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A1" w:rsidRPr="00DD7033" w:rsidRDefault="00E921F8" w:rsidP="00485847">
      <w:pPr>
        <w:pStyle w:val="SemEspaamento"/>
        <w:spacing w:line="360" w:lineRule="auto"/>
        <w:jc w:val="center"/>
        <w:rPr>
          <w:rFonts w:ascii="Arial" w:hAnsi="Arial" w:cs="Arial"/>
          <w:b/>
          <w:sz w:val="28"/>
          <w:szCs w:val="28"/>
        </w:rPr>
      </w:pPr>
      <w:r>
        <w:rPr>
          <w:rFonts w:ascii="Arial" w:hAnsi="Arial" w:cs="Arial"/>
          <w:b/>
          <w:noProof/>
          <w:sz w:val="28"/>
          <w:szCs w:val="28"/>
          <w:lang w:eastAsia="pt-BR"/>
        </w:rPr>
        <w:pict>
          <v:oval id="Elipse 4" o:spid="_x0000_s1026" style="position:absolute;left:0;text-align:left;margin-left:431.1pt;margin-top:-30.65pt;width:21.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" fillcolor="white [3201]" strokecolor="white [3212]" strokeweight="1pt">
            <v:stroke joinstyle="miter"/>
            <v:path arrowok="t"/>
          </v:oval>
        </w:pict>
      </w:r>
      <w:r w:rsidR="00E01BB2" w:rsidRPr="00DD7033">
        <w:rPr>
          <w:rFonts w:ascii="Arial" w:hAnsi="Arial" w:cs="Arial"/>
          <w:b/>
          <w:sz w:val="28"/>
          <w:szCs w:val="28"/>
        </w:rPr>
        <w:t>FACULDADES UNIFICADAS DE FOZ DO IGUAÇU – UNIFOZ</w:t>
      </w:r>
    </w:p>
    <w:p w:rsidR="00E01BB2" w:rsidRPr="00DD7033" w:rsidRDefault="00E01BB2" w:rsidP="00485847">
      <w:pPr>
        <w:ind w:left="0"/>
        <w:jc w:val="center"/>
        <w:rPr>
          <w:rFonts w:cs="Arial"/>
          <w:b/>
          <w:sz w:val="28"/>
          <w:szCs w:val="28"/>
        </w:rPr>
      </w:pPr>
      <w:r w:rsidRPr="00DD7033">
        <w:rPr>
          <w:rFonts w:cs="Arial"/>
          <w:b/>
          <w:sz w:val="28"/>
          <w:szCs w:val="28"/>
        </w:rPr>
        <w:t>CURSO DE DIREITO</w:t>
      </w:r>
    </w:p>
    <w:p w:rsidR="00E01BB2" w:rsidRPr="00DD7033" w:rsidRDefault="005B06DD" w:rsidP="00485847">
      <w:pPr>
        <w:ind w:left="0"/>
        <w:jc w:val="center"/>
        <w:rPr>
          <w:rFonts w:cs="Arial"/>
          <w:b/>
          <w:sz w:val="28"/>
          <w:szCs w:val="28"/>
        </w:rPr>
      </w:pPr>
      <w:r>
        <w:rPr>
          <w:rFonts w:cs="Arial"/>
          <w:b/>
          <w:sz w:val="28"/>
          <w:szCs w:val="28"/>
        </w:rPr>
        <w:t>MARCIANE LILIAN LINDEN SOUZA</w:t>
      </w:r>
    </w:p>
    <w:p w:rsidR="00E01BB2" w:rsidRPr="00DD7033" w:rsidRDefault="00E01BB2" w:rsidP="00485847">
      <w:pPr>
        <w:ind w:left="0"/>
        <w:jc w:val="center"/>
        <w:rPr>
          <w:rFonts w:cs="Arial"/>
          <w:b/>
          <w:sz w:val="28"/>
          <w:szCs w:val="28"/>
        </w:rPr>
      </w:pPr>
    </w:p>
    <w:p w:rsidR="00E01BB2" w:rsidRPr="00DD7033" w:rsidRDefault="00E01BB2" w:rsidP="00485847">
      <w:pPr>
        <w:ind w:left="0"/>
        <w:jc w:val="center"/>
        <w:rPr>
          <w:rFonts w:cs="Arial"/>
          <w:b/>
          <w:sz w:val="28"/>
          <w:szCs w:val="28"/>
        </w:rPr>
      </w:pPr>
    </w:p>
    <w:p w:rsidR="00E01BB2" w:rsidRPr="00DD7033" w:rsidRDefault="00E01BB2" w:rsidP="00485847">
      <w:pPr>
        <w:ind w:left="0"/>
        <w:jc w:val="center"/>
        <w:rPr>
          <w:rFonts w:cs="Arial"/>
          <w:b/>
          <w:sz w:val="28"/>
          <w:szCs w:val="28"/>
        </w:rPr>
      </w:pPr>
    </w:p>
    <w:p w:rsidR="00E01BB2" w:rsidRPr="00DD7033" w:rsidRDefault="00E01BB2" w:rsidP="00485847">
      <w:pPr>
        <w:ind w:left="0"/>
        <w:jc w:val="center"/>
        <w:rPr>
          <w:rFonts w:cs="Arial"/>
          <w:b/>
          <w:sz w:val="28"/>
          <w:szCs w:val="28"/>
        </w:rPr>
      </w:pPr>
    </w:p>
    <w:p w:rsidR="00E01BB2" w:rsidRPr="00DD7033" w:rsidRDefault="00E01BB2" w:rsidP="00485847">
      <w:pPr>
        <w:ind w:left="0"/>
        <w:jc w:val="center"/>
        <w:rPr>
          <w:rFonts w:cs="Arial"/>
          <w:b/>
          <w:sz w:val="28"/>
          <w:szCs w:val="28"/>
        </w:rPr>
      </w:pPr>
    </w:p>
    <w:p w:rsidR="00E01BB2" w:rsidRDefault="00E01BB2" w:rsidP="00485847">
      <w:pPr>
        <w:ind w:left="0"/>
        <w:jc w:val="center"/>
        <w:rPr>
          <w:rFonts w:cs="Arial"/>
          <w:b/>
          <w:sz w:val="28"/>
          <w:szCs w:val="28"/>
        </w:rPr>
      </w:pPr>
    </w:p>
    <w:p w:rsidR="00AE3375" w:rsidRDefault="00AE3375" w:rsidP="00485847">
      <w:pPr>
        <w:ind w:left="0"/>
        <w:jc w:val="center"/>
        <w:rPr>
          <w:rFonts w:cs="Arial"/>
          <w:b/>
          <w:sz w:val="28"/>
          <w:szCs w:val="28"/>
        </w:rPr>
      </w:pPr>
    </w:p>
    <w:p w:rsidR="00AE3375" w:rsidRPr="00DD7033" w:rsidRDefault="00AE3375" w:rsidP="00485847">
      <w:pPr>
        <w:ind w:left="0"/>
        <w:jc w:val="center"/>
        <w:rPr>
          <w:rFonts w:cs="Arial"/>
          <w:b/>
          <w:sz w:val="28"/>
          <w:szCs w:val="28"/>
        </w:rPr>
      </w:pPr>
    </w:p>
    <w:p w:rsidR="00E01BB2" w:rsidRPr="00DD7033" w:rsidRDefault="005B06DD" w:rsidP="00485847">
      <w:pPr>
        <w:ind w:left="0"/>
        <w:jc w:val="center"/>
        <w:rPr>
          <w:rFonts w:cs="Arial"/>
          <w:b/>
          <w:sz w:val="28"/>
          <w:szCs w:val="28"/>
        </w:rPr>
      </w:pPr>
      <w:r>
        <w:rPr>
          <w:rFonts w:cs="Arial"/>
          <w:b/>
          <w:sz w:val="28"/>
          <w:szCs w:val="28"/>
        </w:rPr>
        <w:t xml:space="preserve">LEI DE ALIENAÇÃO PARENTAL: </w:t>
      </w:r>
      <w:r w:rsidR="006F7213">
        <w:rPr>
          <w:rFonts w:cs="Arial"/>
          <w:b/>
          <w:sz w:val="28"/>
          <w:szCs w:val="28"/>
        </w:rPr>
        <w:t>A PROBLEMÁ</w:t>
      </w:r>
      <w:r w:rsidR="00E9102C">
        <w:rPr>
          <w:rFonts w:cs="Arial"/>
          <w:b/>
          <w:sz w:val="28"/>
          <w:szCs w:val="28"/>
        </w:rPr>
        <w:t>TICA ACERCA</w:t>
      </w:r>
      <w:r>
        <w:rPr>
          <w:rFonts w:cs="Arial"/>
          <w:b/>
          <w:sz w:val="28"/>
          <w:szCs w:val="28"/>
        </w:rPr>
        <w:t xml:space="preserve"> </w:t>
      </w:r>
      <w:r w:rsidR="00E9102C">
        <w:rPr>
          <w:rFonts w:cs="Arial"/>
          <w:b/>
          <w:sz w:val="28"/>
          <w:szCs w:val="28"/>
        </w:rPr>
        <w:t xml:space="preserve">DA </w:t>
      </w:r>
      <w:r>
        <w:rPr>
          <w:rFonts w:cs="Arial"/>
          <w:b/>
          <w:sz w:val="28"/>
          <w:szCs w:val="28"/>
        </w:rPr>
        <w:t>LEI N. 12.318 DE 26 DE AGOSTO DE 2010</w:t>
      </w: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744749" w:rsidRPr="00DD7033" w:rsidRDefault="00744749" w:rsidP="00485847">
      <w:pPr>
        <w:jc w:val="center"/>
        <w:rPr>
          <w:rFonts w:cs="Arial"/>
          <w:b/>
          <w:sz w:val="28"/>
          <w:szCs w:val="28"/>
        </w:rPr>
      </w:pPr>
    </w:p>
    <w:p w:rsidR="006E33F9" w:rsidRPr="00DD7033" w:rsidRDefault="006E33F9" w:rsidP="00485847">
      <w:pPr>
        <w:jc w:val="center"/>
        <w:rPr>
          <w:rFonts w:cs="Arial"/>
          <w:b/>
          <w:sz w:val="28"/>
          <w:szCs w:val="28"/>
        </w:rPr>
      </w:pPr>
    </w:p>
    <w:p w:rsidR="006E33F9" w:rsidRPr="00DD7033" w:rsidRDefault="006E33F9" w:rsidP="00485847">
      <w:pPr>
        <w:jc w:val="center"/>
        <w:rPr>
          <w:rFonts w:cs="Arial"/>
          <w:b/>
          <w:sz w:val="28"/>
          <w:szCs w:val="28"/>
        </w:rPr>
      </w:pPr>
    </w:p>
    <w:p w:rsidR="006E33F9" w:rsidRDefault="006E33F9" w:rsidP="00485847">
      <w:pPr>
        <w:jc w:val="center"/>
        <w:rPr>
          <w:rFonts w:cs="Arial"/>
          <w:b/>
          <w:sz w:val="28"/>
          <w:szCs w:val="28"/>
        </w:rPr>
      </w:pPr>
    </w:p>
    <w:p w:rsidR="00AE3375" w:rsidRPr="00DD7033" w:rsidRDefault="00AE3375" w:rsidP="00485847">
      <w:pPr>
        <w:jc w:val="center"/>
        <w:rPr>
          <w:rFonts w:cs="Arial"/>
          <w:b/>
          <w:sz w:val="28"/>
          <w:szCs w:val="28"/>
        </w:rPr>
      </w:pPr>
    </w:p>
    <w:p w:rsidR="00AE3375" w:rsidRDefault="00AE3375" w:rsidP="00485847">
      <w:pPr>
        <w:jc w:val="center"/>
        <w:rPr>
          <w:rFonts w:cs="Arial"/>
          <w:b/>
          <w:sz w:val="28"/>
          <w:szCs w:val="28"/>
        </w:rPr>
      </w:pPr>
    </w:p>
    <w:p w:rsidR="00AB3042" w:rsidRDefault="00AB3042" w:rsidP="00485847">
      <w:pPr>
        <w:jc w:val="center"/>
        <w:rPr>
          <w:rFonts w:cs="Arial"/>
          <w:b/>
          <w:sz w:val="28"/>
          <w:szCs w:val="28"/>
        </w:rPr>
      </w:pPr>
    </w:p>
    <w:p w:rsidR="004463DB" w:rsidRDefault="004463DB" w:rsidP="00485847">
      <w:pPr>
        <w:jc w:val="center"/>
        <w:rPr>
          <w:rFonts w:cs="Arial"/>
          <w:b/>
          <w:sz w:val="28"/>
          <w:szCs w:val="28"/>
        </w:rPr>
      </w:pPr>
    </w:p>
    <w:p w:rsidR="00E01BB2" w:rsidRPr="00DD7033" w:rsidRDefault="00E01BB2" w:rsidP="00485847">
      <w:pPr>
        <w:jc w:val="center"/>
        <w:rPr>
          <w:rFonts w:cs="Arial"/>
          <w:b/>
          <w:sz w:val="28"/>
          <w:szCs w:val="28"/>
        </w:rPr>
      </w:pPr>
      <w:r w:rsidRPr="00DD7033">
        <w:rPr>
          <w:rFonts w:cs="Arial"/>
          <w:b/>
          <w:sz w:val="28"/>
          <w:szCs w:val="28"/>
        </w:rPr>
        <w:t>FOZ DO IGUAÇU</w:t>
      </w:r>
      <w:r w:rsidR="00AE3375">
        <w:rPr>
          <w:rFonts w:cs="Arial"/>
          <w:b/>
          <w:sz w:val="28"/>
          <w:szCs w:val="28"/>
        </w:rPr>
        <w:t xml:space="preserve"> - PR</w:t>
      </w:r>
    </w:p>
    <w:p w:rsidR="00AE3375" w:rsidRDefault="00E01BB2" w:rsidP="00485847">
      <w:pPr>
        <w:jc w:val="center"/>
        <w:rPr>
          <w:rFonts w:cs="Arial"/>
          <w:b/>
          <w:sz w:val="28"/>
          <w:szCs w:val="28"/>
        </w:rPr>
      </w:pPr>
      <w:r w:rsidRPr="00DD7033">
        <w:rPr>
          <w:rFonts w:cs="Arial"/>
          <w:b/>
          <w:sz w:val="28"/>
          <w:szCs w:val="28"/>
        </w:rPr>
        <w:t>201</w:t>
      </w:r>
      <w:r w:rsidR="005B06DD">
        <w:rPr>
          <w:rFonts w:cs="Arial"/>
          <w:b/>
          <w:sz w:val="28"/>
          <w:szCs w:val="28"/>
        </w:rPr>
        <w:t>9</w:t>
      </w:r>
      <w:r w:rsidR="00AE3375">
        <w:rPr>
          <w:rFonts w:cs="Arial"/>
          <w:b/>
          <w:sz w:val="28"/>
          <w:szCs w:val="28"/>
        </w:rPr>
        <w:br w:type="page"/>
      </w:r>
    </w:p>
    <w:p w:rsidR="00E01BB2" w:rsidRPr="00DD7033" w:rsidRDefault="00E921F8" w:rsidP="00485847">
      <w:pPr>
        <w:ind w:left="0"/>
        <w:jc w:val="center"/>
        <w:rPr>
          <w:rFonts w:cs="Arial"/>
          <w:b/>
          <w:sz w:val="28"/>
          <w:szCs w:val="28"/>
        </w:rPr>
      </w:pPr>
      <w:r>
        <w:rPr>
          <w:rFonts w:cs="Arial"/>
          <w:b/>
          <w:noProof/>
          <w:sz w:val="28"/>
          <w:szCs w:val="28"/>
          <w:lang w:eastAsia="pt-BR"/>
        </w:rPr>
        <w:lastRenderedPageBreak/>
        <w:pict>
          <v:oval id="Elipse 3" o:spid="_x0000_s1043" style="position:absolute;left:0;text-align:left;margin-left:431.1pt;margin-top:-30.65pt;width:22.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" fillcolor="white [3201]" strokecolor="white [3212]" strokeweight="1pt">
            <v:stroke joinstyle="miter"/>
            <v:path arrowok="t"/>
          </v:oval>
        </w:pict>
      </w:r>
      <w:r w:rsidR="005B06DD">
        <w:rPr>
          <w:rFonts w:cs="Arial"/>
          <w:b/>
          <w:sz w:val="28"/>
          <w:szCs w:val="28"/>
        </w:rPr>
        <w:t>MARCIANE LILIAN LINDEN SOUZA</w:t>
      </w: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E01BB2" w:rsidRPr="00DD7033" w:rsidRDefault="00E01BB2" w:rsidP="00485847">
      <w:pPr>
        <w:jc w:val="center"/>
        <w:rPr>
          <w:rFonts w:cs="Arial"/>
          <w:b/>
          <w:sz w:val="28"/>
          <w:szCs w:val="28"/>
        </w:rPr>
      </w:pPr>
    </w:p>
    <w:p w:rsidR="006E33F9" w:rsidRPr="00DD7033" w:rsidRDefault="006E33F9" w:rsidP="00485847">
      <w:pPr>
        <w:jc w:val="center"/>
        <w:rPr>
          <w:rFonts w:cs="Arial"/>
          <w:b/>
          <w:sz w:val="28"/>
          <w:szCs w:val="28"/>
        </w:rPr>
      </w:pPr>
    </w:p>
    <w:p w:rsidR="00CE1389" w:rsidRPr="00DD7033" w:rsidRDefault="004A13B5" w:rsidP="00485847">
      <w:pPr>
        <w:ind w:left="0"/>
        <w:jc w:val="center"/>
        <w:rPr>
          <w:rFonts w:cs="Arial"/>
          <w:b/>
          <w:sz w:val="28"/>
          <w:szCs w:val="28"/>
        </w:rPr>
      </w:pPr>
      <w:r>
        <w:rPr>
          <w:rFonts w:cs="Arial"/>
          <w:b/>
          <w:sz w:val="28"/>
          <w:szCs w:val="28"/>
        </w:rPr>
        <w:t>LEI D</w:t>
      </w:r>
      <w:r w:rsidR="0084243B">
        <w:rPr>
          <w:rFonts w:cs="Arial"/>
          <w:b/>
          <w:sz w:val="28"/>
          <w:szCs w:val="28"/>
        </w:rPr>
        <w:t>E</w:t>
      </w:r>
      <w:r>
        <w:rPr>
          <w:rFonts w:cs="Arial"/>
          <w:b/>
          <w:sz w:val="28"/>
          <w:szCs w:val="28"/>
        </w:rPr>
        <w:t xml:space="preserve"> ALIENAÇÃO PARENTAL: A </w:t>
      </w:r>
      <w:r w:rsidR="00E9102C">
        <w:rPr>
          <w:rFonts w:cs="Arial"/>
          <w:b/>
          <w:sz w:val="28"/>
          <w:szCs w:val="28"/>
        </w:rPr>
        <w:t xml:space="preserve">PROBLEMÁTICA ACERCA DA </w:t>
      </w:r>
      <w:r w:rsidR="00253705">
        <w:rPr>
          <w:rFonts w:cs="Arial"/>
          <w:b/>
          <w:sz w:val="28"/>
          <w:szCs w:val="28"/>
        </w:rPr>
        <w:t xml:space="preserve">LEI </w:t>
      </w:r>
      <w:r w:rsidR="005E390F">
        <w:rPr>
          <w:rFonts w:cs="Arial"/>
          <w:b/>
          <w:sz w:val="28"/>
          <w:szCs w:val="28"/>
        </w:rPr>
        <w:t xml:space="preserve">N. </w:t>
      </w:r>
      <w:r w:rsidR="00253705">
        <w:rPr>
          <w:rFonts w:cs="Arial"/>
          <w:b/>
          <w:sz w:val="28"/>
          <w:szCs w:val="28"/>
        </w:rPr>
        <w:t xml:space="preserve">12.318 DE </w:t>
      </w:r>
      <w:r w:rsidR="00850084">
        <w:rPr>
          <w:rFonts w:cs="Arial"/>
          <w:b/>
          <w:sz w:val="28"/>
          <w:szCs w:val="28"/>
        </w:rPr>
        <w:t>26 DE AGOSTO DE 2010</w:t>
      </w:r>
    </w:p>
    <w:p w:rsidR="00E01BB2" w:rsidRPr="0004216D" w:rsidRDefault="00E01BB2" w:rsidP="00A04F37">
      <w:pPr>
        <w:ind w:left="0"/>
        <w:rPr>
          <w:rFonts w:cs="Arial"/>
          <w:b/>
          <w:sz w:val="22"/>
        </w:rPr>
      </w:pPr>
    </w:p>
    <w:p w:rsidR="00E01BB2" w:rsidRPr="0004216D" w:rsidRDefault="00C03701" w:rsidP="00AE3375">
      <w:pPr>
        <w:spacing w:line="240" w:lineRule="auto"/>
        <w:ind w:left="3969"/>
        <w:rPr>
          <w:rFonts w:cs="Arial"/>
          <w:sz w:val="22"/>
        </w:rPr>
      </w:pPr>
      <w:r w:rsidRPr="0004216D">
        <w:rPr>
          <w:rFonts w:cs="Arial"/>
          <w:sz w:val="22"/>
        </w:rPr>
        <w:t>Trabalho de Conclusão de Curso apresentado nas Faculdades Unificadas de Foz do Iguaçu – UNIFOZ, como requisito parcial para a obtenção do título de Bacharel em Direito</w:t>
      </w:r>
    </w:p>
    <w:p w:rsidR="00A04F37" w:rsidRPr="0004216D" w:rsidRDefault="00A04F37" w:rsidP="00AE3375">
      <w:pPr>
        <w:spacing w:line="240" w:lineRule="auto"/>
        <w:ind w:left="3969"/>
        <w:rPr>
          <w:rFonts w:cs="Arial"/>
          <w:sz w:val="22"/>
        </w:rPr>
      </w:pPr>
    </w:p>
    <w:p w:rsidR="00AE3375" w:rsidRPr="0004216D" w:rsidRDefault="00AE3375" w:rsidP="00AE3375">
      <w:pPr>
        <w:spacing w:line="240" w:lineRule="auto"/>
        <w:ind w:left="3969"/>
        <w:rPr>
          <w:rFonts w:cs="Arial"/>
          <w:sz w:val="22"/>
        </w:rPr>
      </w:pPr>
      <w:bookmarkStart w:id="0" w:name="_Hlk529621745"/>
      <w:r w:rsidRPr="0004216D">
        <w:rPr>
          <w:rFonts w:cs="Arial"/>
          <w:sz w:val="22"/>
        </w:rPr>
        <w:t>Orientadora:</w:t>
      </w:r>
      <w:r w:rsidR="003120B3" w:rsidRPr="0004216D">
        <w:rPr>
          <w:rFonts w:cs="Arial"/>
          <w:sz w:val="22"/>
        </w:rPr>
        <w:t xml:space="preserve"> </w:t>
      </w:r>
      <w:r w:rsidRPr="0004216D">
        <w:rPr>
          <w:rFonts w:cs="Arial"/>
          <w:sz w:val="22"/>
        </w:rPr>
        <w:t>Profª</w:t>
      </w:r>
      <w:r w:rsidR="003120B3" w:rsidRPr="0004216D">
        <w:rPr>
          <w:rFonts w:cs="Arial"/>
          <w:sz w:val="22"/>
        </w:rPr>
        <w:t xml:space="preserve"> Jamila de Souza Gomes</w:t>
      </w:r>
    </w:p>
    <w:bookmarkEnd w:id="0"/>
    <w:p w:rsidR="00F14A24" w:rsidRPr="006E33F9" w:rsidRDefault="00F14A24" w:rsidP="006E33F9">
      <w:pPr>
        <w:spacing w:line="20" w:lineRule="atLeast"/>
        <w:ind w:left="3969"/>
        <w:rPr>
          <w:rFonts w:cs="Arial"/>
          <w:b/>
          <w:sz w:val="22"/>
        </w:rPr>
      </w:pPr>
    </w:p>
    <w:p w:rsidR="00E01BB2" w:rsidRDefault="00E01BB2" w:rsidP="00485847">
      <w:pPr>
        <w:jc w:val="center"/>
        <w:rPr>
          <w:rFonts w:cs="Arial"/>
          <w:b/>
          <w:sz w:val="28"/>
          <w:szCs w:val="28"/>
        </w:rPr>
      </w:pPr>
    </w:p>
    <w:p w:rsidR="00A04F37" w:rsidRDefault="00A04F37" w:rsidP="00485847">
      <w:pPr>
        <w:jc w:val="center"/>
        <w:rPr>
          <w:rFonts w:cs="Arial"/>
          <w:b/>
          <w:sz w:val="28"/>
          <w:szCs w:val="28"/>
        </w:rPr>
      </w:pPr>
    </w:p>
    <w:p w:rsidR="00A04F37" w:rsidRDefault="00A04F37" w:rsidP="00485847">
      <w:pPr>
        <w:jc w:val="center"/>
        <w:rPr>
          <w:rFonts w:cs="Arial"/>
          <w:b/>
          <w:sz w:val="28"/>
          <w:szCs w:val="28"/>
        </w:rPr>
      </w:pPr>
    </w:p>
    <w:p w:rsidR="00A04F37" w:rsidRPr="00EC0260" w:rsidRDefault="00A04F37" w:rsidP="00485847">
      <w:pPr>
        <w:jc w:val="center"/>
        <w:rPr>
          <w:rFonts w:cs="Arial"/>
          <w:b/>
          <w:sz w:val="28"/>
          <w:szCs w:val="28"/>
        </w:rPr>
      </w:pPr>
    </w:p>
    <w:p w:rsidR="00E01BB2" w:rsidRPr="00EC0260" w:rsidRDefault="00E01BB2" w:rsidP="00485847">
      <w:pPr>
        <w:jc w:val="center"/>
        <w:rPr>
          <w:rFonts w:cs="Arial"/>
          <w:b/>
          <w:sz w:val="28"/>
          <w:szCs w:val="28"/>
        </w:rPr>
      </w:pPr>
    </w:p>
    <w:p w:rsidR="00E01BB2" w:rsidRPr="00EC0260" w:rsidRDefault="00E01BB2" w:rsidP="00485847">
      <w:pPr>
        <w:jc w:val="center"/>
        <w:rPr>
          <w:rFonts w:cs="Arial"/>
          <w:b/>
          <w:sz w:val="28"/>
          <w:szCs w:val="28"/>
        </w:rPr>
      </w:pPr>
    </w:p>
    <w:p w:rsidR="00E01BB2" w:rsidRPr="00EC0260" w:rsidRDefault="00E01BB2" w:rsidP="00485847">
      <w:pPr>
        <w:jc w:val="center"/>
        <w:rPr>
          <w:rFonts w:cs="Arial"/>
          <w:b/>
          <w:sz w:val="28"/>
          <w:szCs w:val="28"/>
        </w:rPr>
      </w:pPr>
    </w:p>
    <w:p w:rsidR="00AB3042" w:rsidRDefault="00AB3042" w:rsidP="00485847">
      <w:pPr>
        <w:jc w:val="center"/>
        <w:rPr>
          <w:rFonts w:cs="Arial"/>
          <w:b/>
          <w:sz w:val="28"/>
          <w:szCs w:val="28"/>
        </w:rPr>
      </w:pPr>
    </w:p>
    <w:p w:rsidR="00AB3042" w:rsidRPr="00DD7033" w:rsidRDefault="00AB3042" w:rsidP="00AB3042">
      <w:pPr>
        <w:jc w:val="center"/>
        <w:rPr>
          <w:rFonts w:cs="Arial"/>
          <w:b/>
          <w:sz w:val="28"/>
          <w:szCs w:val="28"/>
        </w:rPr>
      </w:pPr>
      <w:r w:rsidRPr="00DD7033">
        <w:rPr>
          <w:rFonts w:cs="Arial"/>
          <w:b/>
          <w:sz w:val="28"/>
          <w:szCs w:val="28"/>
        </w:rPr>
        <w:t>FOZ DO IGUAÇU</w:t>
      </w:r>
      <w:r>
        <w:rPr>
          <w:rFonts w:cs="Arial"/>
          <w:b/>
          <w:sz w:val="28"/>
          <w:szCs w:val="28"/>
        </w:rPr>
        <w:t xml:space="preserve"> - PR</w:t>
      </w:r>
    </w:p>
    <w:p w:rsidR="00AE3375" w:rsidRDefault="00AB3042" w:rsidP="00AB3042">
      <w:pPr>
        <w:jc w:val="center"/>
        <w:rPr>
          <w:rFonts w:cs="Arial"/>
          <w:b/>
          <w:sz w:val="28"/>
          <w:szCs w:val="28"/>
        </w:rPr>
      </w:pPr>
      <w:r w:rsidRPr="00DD7033">
        <w:rPr>
          <w:rFonts w:cs="Arial"/>
          <w:b/>
          <w:sz w:val="28"/>
          <w:szCs w:val="28"/>
        </w:rPr>
        <w:t>201</w:t>
      </w:r>
      <w:r>
        <w:rPr>
          <w:rFonts w:cs="Arial"/>
          <w:b/>
          <w:sz w:val="28"/>
          <w:szCs w:val="28"/>
        </w:rPr>
        <w:t>9</w:t>
      </w:r>
      <w:r w:rsidR="00AE3375">
        <w:rPr>
          <w:rFonts w:cs="Arial"/>
          <w:b/>
          <w:sz w:val="28"/>
          <w:szCs w:val="28"/>
        </w:rPr>
        <w:br w:type="page"/>
      </w:r>
    </w:p>
    <w:p w:rsidR="00A556D7" w:rsidRPr="00FC047D" w:rsidRDefault="00E921F8" w:rsidP="00485847">
      <w:pPr>
        <w:ind w:left="0"/>
        <w:jc w:val="center"/>
        <w:rPr>
          <w:rFonts w:cs="Arial"/>
          <w:b/>
          <w:szCs w:val="24"/>
        </w:rPr>
      </w:pPr>
      <w:r>
        <w:rPr>
          <w:rFonts w:cs="Arial"/>
          <w:b/>
          <w:noProof/>
          <w:szCs w:val="24"/>
          <w:lang w:eastAsia="pt-BR"/>
        </w:rPr>
        <w:lastRenderedPageBreak/>
        <w:pict>
          <v:oval id="Elipse 5" o:spid="_x0000_s1042" style="position:absolute;left:0;text-align:left;margin-left:430.25pt;margin-top:-28.1pt;width:27.6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" fillcolor="white [3201]" strokecolor="white [3212]" strokeweight="1pt">
            <v:stroke joinstyle="miter"/>
            <v:path arrowok="t"/>
          </v:oval>
        </w:pict>
      </w:r>
      <w:r w:rsidR="003120B3">
        <w:rPr>
          <w:rFonts w:cs="Arial"/>
          <w:b/>
          <w:szCs w:val="24"/>
        </w:rPr>
        <w:t>MARCIANE LILIAN LINDEN SOUZA</w:t>
      </w:r>
    </w:p>
    <w:p w:rsidR="006F1B88" w:rsidRPr="00FC047D" w:rsidRDefault="006F1B88" w:rsidP="00485847">
      <w:pPr>
        <w:ind w:left="0"/>
        <w:jc w:val="center"/>
        <w:rPr>
          <w:rFonts w:cs="Arial"/>
          <w:b/>
          <w:szCs w:val="24"/>
        </w:rPr>
      </w:pPr>
    </w:p>
    <w:p w:rsidR="006F1B88" w:rsidRPr="00FC047D" w:rsidRDefault="006F1B88" w:rsidP="00485847">
      <w:pPr>
        <w:ind w:left="0"/>
        <w:jc w:val="center"/>
        <w:rPr>
          <w:rFonts w:cs="Arial"/>
          <w:b/>
          <w:szCs w:val="24"/>
        </w:rPr>
      </w:pPr>
    </w:p>
    <w:p w:rsidR="00AE3375" w:rsidRPr="00AE3375" w:rsidRDefault="003120B3" w:rsidP="00485847">
      <w:pPr>
        <w:ind w:left="0"/>
        <w:jc w:val="center"/>
        <w:rPr>
          <w:rFonts w:cs="Arial"/>
          <w:b/>
          <w:szCs w:val="24"/>
        </w:rPr>
      </w:pPr>
      <w:r>
        <w:rPr>
          <w:rFonts w:cs="Arial"/>
          <w:b/>
          <w:szCs w:val="24"/>
        </w:rPr>
        <w:t>LEI DE ALIENAÇÃO PARENTAL: A</w:t>
      </w:r>
      <w:r w:rsidR="00475BEA">
        <w:rPr>
          <w:rFonts w:cs="Arial"/>
          <w:b/>
          <w:szCs w:val="24"/>
        </w:rPr>
        <w:t xml:space="preserve"> </w:t>
      </w:r>
      <w:r w:rsidR="00E9102C">
        <w:rPr>
          <w:rFonts w:cs="Arial"/>
          <w:b/>
          <w:szCs w:val="24"/>
        </w:rPr>
        <w:t xml:space="preserve">PROBLEMÁTICA ACERCA DA LEI 12.318 </w:t>
      </w:r>
      <w:r>
        <w:rPr>
          <w:rFonts w:cs="Arial"/>
          <w:b/>
          <w:szCs w:val="24"/>
        </w:rPr>
        <w:t>DE 26 DE AGOSTO DE 2010</w:t>
      </w:r>
    </w:p>
    <w:p w:rsidR="006F1B88" w:rsidRDefault="006F1B88" w:rsidP="00485847">
      <w:pPr>
        <w:ind w:left="0"/>
        <w:jc w:val="center"/>
        <w:rPr>
          <w:rFonts w:cs="Arial"/>
          <w:b/>
          <w:sz w:val="28"/>
          <w:szCs w:val="28"/>
        </w:rPr>
      </w:pPr>
    </w:p>
    <w:p w:rsidR="006F1B88" w:rsidRDefault="006F1B88" w:rsidP="00AE3375">
      <w:pPr>
        <w:ind w:left="0"/>
        <w:rPr>
          <w:rFonts w:cs="Arial"/>
          <w:b/>
          <w:sz w:val="28"/>
          <w:szCs w:val="28"/>
        </w:rPr>
      </w:pPr>
    </w:p>
    <w:p w:rsidR="006F1B88" w:rsidRPr="00FC047D" w:rsidRDefault="006F1B88" w:rsidP="00AE3375">
      <w:pPr>
        <w:tabs>
          <w:tab w:val="left" w:pos="1276"/>
        </w:tabs>
        <w:ind w:left="0" w:firstLine="851"/>
        <w:rPr>
          <w:rFonts w:cs="Arial"/>
          <w:szCs w:val="24"/>
        </w:rPr>
      </w:pPr>
      <w:r w:rsidRPr="00FC047D">
        <w:rPr>
          <w:rFonts w:cs="Arial"/>
          <w:szCs w:val="24"/>
        </w:rPr>
        <w:t xml:space="preserve">Monografia aprovada, apresentada às Faculdades Unificadas de Foz do Iguaçu – UNIFOZ, Curso de Direito, como requisito parcial para obtenção do </w:t>
      </w:r>
      <w:r w:rsidR="00465D02" w:rsidRPr="00FC047D">
        <w:rPr>
          <w:rFonts w:cs="Arial"/>
          <w:szCs w:val="24"/>
        </w:rPr>
        <w:t>título</w:t>
      </w:r>
      <w:r w:rsidRPr="00FC047D">
        <w:rPr>
          <w:rFonts w:cs="Arial"/>
          <w:szCs w:val="24"/>
        </w:rPr>
        <w:t xml:space="preserve"> de </w:t>
      </w:r>
      <w:r w:rsidR="00465D02" w:rsidRPr="00FC047D">
        <w:rPr>
          <w:rFonts w:cs="Arial"/>
          <w:szCs w:val="24"/>
        </w:rPr>
        <w:t>Bacharela em Direito, com nota final igual a ___, conferida pela Banca Examinadora formada pelos professores:</w:t>
      </w:r>
    </w:p>
    <w:p w:rsidR="00465D02" w:rsidRPr="00FC047D" w:rsidRDefault="00465D02" w:rsidP="00465D02">
      <w:pPr>
        <w:ind w:firstLine="851"/>
        <w:jc w:val="center"/>
        <w:rPr>
          <w:rFonts w:cs="Arial"/>
          <w:szCs w:val="24"/>
        </w:rPr>
      </w:pPr>
    </w:p>
    <w:p w:rsidR="00465D02" w:rsidRPr="00FC047D" w:rsidRDefault="00465D02" w:rsidP="00465D02">
      <w:pPr>
        <w:ind w:firstLine="851"/>
        <w:jc w:val="center"/>
        <w:rPr>
          <w:rFonts w:cs="Arial"/>
          <w:szCs w:val="24"/>
        </w:rPr>
      </w:pPr>
    </w:p>
    <w:p w:rsidR="00AE3375" w:rsidRDefault="00465D02" w:rsidP="00AE3375">
      <w:pPr>
        <w:ind w:left="0" w:firstLine="851"/>
        <w:jc w:val="center"/>
        <w:rPr>
          <w:rFonts w:cs="Arial"/>
        </w:rPr>
      </w:pPr>
      <w:r w:rsidRPr="00FC047D">
        <w:rPr>
          <w:rFonts w:cs="Arial"/>
          <w:szCs w:val="24"/>
        </w:rPr>
        <w:t>__________________________</w:t>
      </w:r>
      <w:r w:rsidRPr="00FC047D">
        <w:rPr>
          <w:rFonts w:cs="Arial"/>
          <w:szCs w:val="24"/>
        </w:rPr>
        <w:br/>
      </w:r>
      <w:r w:rsidR="00AE3375" w:rsidRPr="00324583">
        <w:rPr>
          <w:rFonts w:cs="Arial"/>
        </w:rPr>
        <w:t>Orientadora: Prof</w:t>
      </w:r>
      <w:r w:rsidR="00AE3375">
        <w:rPr>
          <w:rFonts w:cs="Arial"/>
        </w:rPr>
        <w:t>ª</w:t>
      </w:r>
      <w:r w:rsidR="00AE3375" w:rsidRPr="00324583">
        <w:rPr>
          <w:rFonts w:cs="Arial"/>
        </w:rPr>
        <w:t xml:space="preserve">. </w:t>
      </w:r>
      <w:r w:rsidR="00DA7C80">
        <w:rPr>
          <w:rFonts w:cs="Arial"/>
        </w:rPr>
        <w:t>Jamila de Souza Gomes</w:t>
      </w:r>
    </w:p>
    <w:p w:rsidR="00AE3375" w:rsidRPr="00324583" w:rsidRDefault="00AE3375" w:rsidP="00AE3375">
      <w:pPr>
        <w:spacing w:line="240" w:lineRule="auto"/>
        <w:ind w:left="0"/>
        <w:jc w:val="center"/>
        <w:rPr>
          <w:rFonts w:cs="Arial"/>
        </w:rPr>
      </w:pPr>
      <w:r w:rsidRPr="00FC047D">
        <w:rPr>
          <w:rFonts w:cs="Arial"/>
          <w:szCs w:val="24"/>
        </w:rPr>
        <w:t>Faculdades Unificadas de Foz do Iguaçu</w:t>
      </w:r>
    </w:p>
    <w:p w:rsidR="00465D02" w:rsidRPr="00FC047D" w:rsidRDefault="00465D02" w:rsidP="00FC047D">
      <w:pPr>
        <w:ind w:left="0" w:firstLine="851"/>
        <w:jc w:val="center"/>
        <w:rPr>
          <w:rFonts w:cs="Arial"/>
          <w:szCs w:val="24"/>
        </w:rPr>
      </w:pPr>
    </w:p>
    <w:p w:rsidR="00465D02" w:rsidRDefault="00465D02" w:rsidP="00FC047D">
      <w:pPr>
        <w:ind w:left="0" w:firstLine="851"/>
        <w:jc w:val="center"/>
        <w:rPr>
          <w:rFonts w:cs="Arial"/>
          <w:szCs w:val="24"/>
        </w:rPr>
      </w:pPr>
    </w:p>
    <w:p w:rsidR="00FC047D" w:rsidRDefault="00FC047D" w:rsidP="00FC047D">
      <w:pPr>
        <w:ind w:left="0" w:firstLine="851"/>
        <w:jc w:val="center"/>
        <w:rPr>
          <w:rFonts w:cs="Arial"/>
          <w:szCs w:val="24"/>
        </w:rPr>
      </w:pPr>
    </w:p>
    <w:p w:rsidR="00FC047D" w:rsidRPr="00FC047D" w:rsidRDefault="00FC047D" w:rsidP="00FC047D">
      <w:pPr>
        <w:ind w:left="0" w:firstLine="851"/>
        <w:jc w:val="center"/>
        <w:rPr>
          <w:rFonts w:cs="Arial"/>
          <w:szCs w:val="24"/>
        </w:rPr>
      </w:pPr>
    </w:p>
    <w:p w:rsidR="00465D02" w:rsidRPr="00FC047D" w:rsidRDefault="00465D02" w:rsidP="00FC047D">
      <w:pPr>
        <w:ind w:left="0" w:firstLine="851"/>
        <w:jc w:val="center"/>
        <w:rPr>
          <w:rFonts w:cs="Arial"/>
          <w:szCs w:val="24"/>
        </w:rPr>
      </w:pPr>
      <w:r w:rsidRPr="00FC047D">
        <w:rPr>
          <w:rFonts w:cs="Arial"/>
          <w:szCs w:val="24"/>
        </w:rPr>
        <w:t>__________________________</w:t>
      </w:r>
      <w:r w:rsidRPr="00FC047D">
        <w:rPr>
          <w:rFonts w:cs="Arial"/>
          <w:szCs w:val="24"/>
        </w:rPr>
        <w:br/>
        <w:t>Prof. Membro da Banca Examinadora</w:t>
      </w:r>
      <w:r w:rsidRPr="00FC047D">
        <w:rPr>
          <w:rFonts w:cs="Arial"/>
          <w:szCs w:val="24"/>
        </w:rPr>
        <w:br/>
        <w:t>Faculdades Unificadas de Foz do Iguaçu</w:t>
      </w:r>
    </w:p>
    <w:p w:rsidR="00465D02" w:rsidRPr="00FC047D" w:rsidRDefault="00465D02" w:rsidP="00FC047D">
      <w:pPr>
        <w:ind w:left="0" w:firstLine="851"/>
        <w:jc w:val="center"/>
        <w:rPr>
          <w:rFonts w:cs="Arial"/>
          <w:szCs w:val="24"/>
        </w:rPr>
      </w:pPr>
    </w:p>
    <w:p w:rsidR="00465D02" w:rsidRPr="00FC047D" w:rsidRDefault="00465D02" w:rsidP="00FC047D">
      <w:pPr>
        <w:ind w:left="0" w:firstLine="851"/>
        <w:jc w:val="center"/>
        <w:rPr>
          <w:rFonts w:cs="Arial"/>
          <w:szCs w:val="24"/>
        </w:rPr>
      </w:pPr>
    </w:p>
    <w:p w:rsidR="00CE1389" w:rsidRPr="00FC047D" w:rsidRDefault="00CE1389" w:rsidP="00FC047D">
      <w:pPr>
        <w:ind w:left="0" w:firstLine="851"/>
        <w:jc w:val="center"/>
        <w:rPr>
          <w:rFonts w:cs="Arial"/>
          <w:szCs w:val="24"/>
        </w:rPr>
      </w:pPr>
    </w:p>
    <w:p w:rsidR="00CE1389" w:rsidRPr="00FC047D" w:rsidRDefault="00CE1389" w:rsidP="00FC047D">
      <w:pPr>
        <w:ind w:left="0" w:firstLine="851"/>
        <w:jc w:val="center"/>
        <w:rPr>
          <w:rFonts w:cs="Arial"/>
          <w:szCs w:val="24"/>
        </w:rPr>
      </w:pPr>
    </w:p>
    <w:p w:rsidR="00CE1389" w:rsidRPr="00FC047D" w:rsidRDefault="00CE1389" w:rsidP="00FC047D">
      <w:pPr>
        <w:ind w:left="0" w:firstLine="851"/>
        <w:jc w:val="center"/>
        <w:rPr>
          <w:rFonts w:cs="Arial"/>
          <w:szCs w:val="24"/>
        </w:rPr>
      </w:pPr>
    </w:p>
    <w:p w:rsidR="00FC047D" w:rsidRDefault="00FC047D" w:rsidP="00FC047D">
      <w:pPr>
        <w:ind w:left="0" w:firstLine="851"/>
        <w:jc w:val="right"/>
        <w:rPr>
          <w:rFonts w:cs="Arial"/>
          <w:szCs w:val="24"/>
        </w:rPr>
      </w:pPr>
    </w:p>
    <w:p w:rsidR="00FC047D" w:rsidRDefault="00FC047D" w:rsidP="00FC047D">
      <w:pPr>
        <w:ind w:left="0" w:firstLine="851"/>
        <w:jc w:val="right"/>
        <w:rPr>
          <w:rFonts w:cs="Arial"/>
          <w:szCs w:val="24"/>
        </w:rPr>
      </w:pPr>
    </w:p>
    <w:p w:rsidR="00FC047D" w:rsidRDefault="00FC047D" w:rsidP="00FC047D">
      <w:pPr>
        <w:ind w:left="0" w:firstLine="851"/>
        <w:jc w:val="right"/>
        <w:rPr>
          <w:rFonts w:cs="Arial"/>
          <w:szCs w:val="24"/>
        </w:rPr>
      </w:pPr>
    </w:p>
    <w:p w:rsidR="00FC047D" w:rsidRDefault="00FC047D" w:rsidP="00FC047D">
      <w:pPr>
        <w:ind w:left="0" w:firstLine="851"/>
        <w:jc w:val="right"/>
        <w:rPr>
          <w:rFonts w:cs="Arial"/>
          <w:szCs w:val="24"/>
        </w:rPr>
      </w:pPr>
    </w:p>
    <w:p w:rsidR="00465D02" w:rsidRPr="00FC047D" w:rsidRDefault="00465D02" w:rsidP="00AE3375">
      <w:pPr>
        <w:ind w:left="0" w:firstLine="851"/>
        <w:jc w:val="center"/>
        <w:rPr>
          <w:rFonts w:cs="Arial"/>
          <w:szCs w:val="24"/>
        </w:rPr>
      </w:pPr>
      <w:r w:rsidRPr="00FC047D">
        <w:rPr>
          <w:rFonts w:cs="Arial"/>
          <w:szCs w:val="24"/>
        </w:rPr>
        <w:t>Foz do Iguaçu/PR ___ de ____________de 201</w:t>
      </w:r>
      <w:r w:rsidR="00DA7C80">
        <w:rPr>
          <w:rFonts w:cs="Arial"/>
          <w:szCs w:val="24"/>
        </w:rPr>
        <w:t>9</w:t>
      </w:r>
    </w:p>
    <w:p w:rsidR="00745E25" w:rsidRDefault="00E921F8" w:rsidP="00465D02">
      <w:pPr>
        <w:jc w:val="center"/>
        <w:rPr>
          <w:rFonts w:cs="Arial"/>
          <w:b/>
          <w:szCs w:val="24"/>
        </w:rPr>
      </w:pPr>
      <w:r>
        <w:rPr>
          <w:rFonts w:cs="Arial"/>
          <w:b/>
          <w:noProof/>
          <w:szCs w:val="24"/>
          <w:lang w:eastAsia="pt-BR"/>
        </w:rPr>
        <w:lastRenderedPageBreak/>
        <w:pict>
          <v:oval id="Elipse 6" o:spid="_x0000_s1041" style="position:absolute;left:0;text-align:left;margin-left:422.75pt;margin-top:-34pt;width:35.1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" fillcolor="white [3201]" strokecolor="white [3212]" strokeweight="1pt">
            <v:stroke joinstyle="miter"/>
            <v:path arrowok="t"/>
          </v:oval>
        </w:pict>
      </w:r>
    </w:p>
    <w:p w:rsidR="00745E25" w:rsidRDefault="00745E25" w:rsidP="00465D02">
      <w:pPr>
        <w:jc w:val="center"/>
        <w:rPr>
          <w:rFonts w:cs="Arial"/>
          <w:b/>
          <w:szCs w:val="24"/>
        </w:rPr>
      </w:pPr>
    </w:p>
    <w:p w:rsidR="00745E25" w:rsidRDefault="00745E25" w:rsidP="00465D02">
      <w:pPr>
        <w:jc w:val="center"/>
        <w:rPr>
          <w:rFonts w:cs="Arial"/>
          <w:b/>
          <w:szCs w:val="24"/>
        </w:rPr>
      </w:pPr>
    </w:p>
    <w:p w:rsidR="00745E25" w:rsidRDefault="00745E25" w:rsidP="00465D02">
      <w:pPr>
        <w:jc w:val="center"/>
        <w:rPr>
          <w:rFonts w:cs="Arial"/>
          <w:b/>
          <w:szCs w:val="24"/>
        </w:rPr>
      </w:pPr>
    </w:p>
    <w:p w:rsidR="00745E25" w:rsidRDefault="00745E25" w:rsidP="00465D02">
      <w:pPr>
        <w:jc w:val="center"/>
        <w:rPr>
          <w:rFonts w:cs="Arial"/>
          <w:b/>
          <w:szCs w:val="24"/>
        </w:rPr>
      </w:pPr>
    </w:p>
    <w:p w:rsidR="00745E25" w:rsidRDefault="00745E25" w:rsidP="00465D02">
      <w:pPr>
        <w:jc w:val="center"/>
        <w:rPr>
          <w:rFonts w:cs="Arial"/>
          <w:b/>
          <w:szCs w:val="24"/>
        </w:rPr>
      </w:pPr>
    </w:p>
    <w:p w:rsidR="00745E25" w:rsidRDefault="00745E25" w:rsidP="00465D02">
      <w:pPr>
        <w:jc w:val="center"/>
        <w:rPr>
          <w:rFonts w:cs="Arial"/>
          <w:b/>
          <w:szCs w:val="24"/>
        </w:rPr>
      </w:pPr>
    </w:p>
    <w:p w:rsidR="00745E25" w:rsidRDefault="00745E25" w:rsidP="00465D02">
      <w:pPr>
        <w:jc w:val="center"/>
        <w:rPr>
          <w:rFonts w:cs="Arial"/>
          <w:b/>
          <w:szCs w:val="24"/>
        </w:rPr>
      </w:pPr>
    </w:p>
    <w:p w:rsidR="00745E25" w:rsidRDefault="00745E25" w:rsidP="00465D02">
      <w:pPr>
        <w:jc w:val="center"/>
        <w:rPr>
          <w:rFonts w:cs="Arial"/>
          <w:b/>
          <w:szCs w:val="24"/>
        </w:rPr>
      </w:pPr>
    </w:p>
    <w:p w:rsidR="00745E25" w:rsidRDefault="00745E25" w:rsidP="00465D02">
      <w:pPr>
        <w:jc w:val="center"/>
        <w:rPr>
          <w:rFonts w:cs="Arial"/>
          <w:b/>
          <w:szCs w:val="24"/>
        </w:rPr>
      </w:pPr>
    </w:p>
    <w:p w:rsidR="00745E25" w:rsidRDefault="00745E2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AE3375" w:rsidRDefault="00AE3375" w:rsidP="00465D02">
      <w:pPr>
        <w:jc w:val="center"/>
        <w:rPr>
          <w:rFonts w:cs="Arial"/>
          <w:b/>
          <w:szCs w:val="24"/>
        </w:rPr>
      </w:pPr>
    </w:p>
    <w:p w:rsidR="005B5D51" w:rsidRDefault="005B5D51" w:rsidP="00465D02">
      <w:pPr>
        <w:jc w:val="center"/>
        <w:rPr>
          <w:rFonts w:cs="Arial"/>
          <w:b/>
          <w:szCs w:val="24"/>
        </w:rPr>
      </w:pPr>
    </w:p>
    <w:p w:rsidR="00AE3375" w:rsidRDefault="00AE3375" w:rsidP="00465D02">
      <w:pPr>
        <w:jc w:val="center"/>
        <w:rPr>
          <w:rFonts w:cs="Arial"/>
          <w:b/>
          <w:szCs w:val="24"/>
        </w:rPr>
      </w:pPr>
    </w:p>
    <w:p w:rsidR="00745E25" w:rsidRDefault="00745E25" w:rsidP="00956805">
      <w:pPr>
        <w:rPr>
          <w:rFonts w:cs="Arial"/>
          <w:b/>
          <w:szCs w:val="24"/>
        </w:rPr>
      </w:pPr>
    </w:p>
    <w:p w:rsidR="000C0C36" w:rsidRDefault="00956805" w:rsidP="00956805">
      <w:pPr>
        <w:spacing w:line="240" w:lineRule="auto"/>
        <w:ind w:left="3969"/>
        <w:rPr>
          <w:rFonts w:cs="Arial"/>
          <w:i/>
          <w:szCs w:val="24"/>
        </w:rPr>
      </w:pPr>
      <w:r>
        <w:rPr>
          <w:rFonts w:cs="Arial"/>
          <w:i/>
          <w:szCs w:val="24"/>
        </w:rPr>
        <w:t>D</w:t>
      </w:r>
      <w:r w:rsidR="00A962D5" w:rsidRPr="00AE3375">
        <w:rPr>
          <w:rFonts w:cs="Arial"/>
          <w:i/>
          <w:szCs w:val="24"/>
        </w:rPr>
        <w:t>edico est</w:t>
      </w:r>
      <w:r w:rsidR="008E2EB6" w:rsidRPr="00AE3375">
        <w:rPr>
          <w:rFonts w:cs="Arial"/>
          <w:i/>
          <w:szCs w:val="24"/>
        </w:rPr>
        <w:t>e trabalho</w:t>
      </w:r>
      <w:r w:rsidR="00181225">
        <w:rPr>
          <w:rFonts w:cs="Arial"/>
          <w:i/>
          <w:szCs w:val="24"/>
        </w:rPr>
        <w:t xml:space="preserve"> </w:t>
      </w:r>
      <w:r w:rsidR="006100E0">
        <w:rPr>
          <w:rFonts w:cs="Arial"/>
          <w:i/>
          <w:szCs w:val="24"/>
        </w:rPr>
        <w:t>à</w:t>
      </w:r>
      <w:r w:rsidR="005E7E5C" w:rsidRPr="00AE3375">
        <w:rPr>
          <w:rFonts w:cs="Arial"/>
          <w:i/>
          <w:szCs w:val="24"/>
        </w:rPr>
        <w:t xml:space="preserve">queles que </w:t>
      </w:r>
      <w:r w:rsidR="00DA7C80">
        <w:rPr>
          <w:rFonts w:cs="Arial"/>
          <w:i/>
          <w:szCs w:val="24"/>
        </w:rPr>
        <w:t>não</w:t>
      </w:r>
      <w:r>
        <w:rPr>
          <w:rFonts w:cs="Arial"/>
          <w:i/>
          <w:szCs w:val="24"/>
        </w:rPr>
        <w:t xml:space="preserve"> </w:t>
      </w:r>
      <w:r w:rsidR="00DA7C80">
        <w:rPr>
          <w:rFonts w:cs="Arial"/>
          <w:i/>
          <w:szCs w:val="24"/>
        </w:rPr>
        <w:t>ficam acomodados diante das</w:t>
      </w:r>
      <w:r w:rsidR="00181225">
        <w:rPr>
          <w:rFonts w:cs="Arial"/>
          <w:i/>
          <w:szCs w:val="24"/>
        </w:rPr>
        <w:t xml:space="preserve"> injustiças</w:t>
      </w:r>
      <w:r w:rsidR="000C0C36">
        <w:rPr>
          <w:rFonts w:cs="Arial"/>
          <w:i/>
          <w:szCs w:val="24"/>
        </w:rPr>
        <w:t xml:space="preserve"> cometidas</w:t>
      </w:r>
      <w:r w:rsidR="004463DB">
        <w:rPr>
          <w:rFonts w:cs="Arial"/>
          <w:i/>
          <w:szCs w:val="24"/>
        </w:rPr>
        <w:t xml:space="preserve"> pelas</w:t>
      </w:r>
      <w:r w:rsidR="000C0C36">
        <w:rPr>
          <w:rFonts w:cs="Arial"/>
          <w:i/>
          <w:szCs w:val="24"/>
        </w:rPr>
        <w:t xml:space="preserve"> </w:t>
      </w:r>
      <w:r w:rsidR="00DA7C80">
        <w:rPr>
          <w:rFonts w:cs="Arial"/>
          <w:i/>
          <w:szCs w:val="24"/>
        </w:rPr>
        <w:t>leis falhas, que têm a ousadia de criticar o pensamento do senso comum, que lutam pelo direito dos mais fracos e desprotegidos</w:t>
      </w:r>
      <w:r w:rsidR="000C0C36">
        <w:rPr>
          <w:rFonts w:cs="Arial"/>
          <w:i/>
          <w:szCs w:val="24"/>
        </w:rPr>
        <w:t xml:space="preserve"> em nome do amor ao próximo</w:t>
      </w:r>
      <w:r w:rsidR="00DA7C80">
        <w:rPr>
          <w:rFonts w:cs="Arial"/>
          <w:i/>
          <w:szCs w:val="24"/>
        </w:rPr>
        <w:t>.</w:t>
      </w:r>
      <w:r w:rsidR="008D0085">
        <w:rPr>
          <w:rFonts w:cs="Arial"/>
          <w:i/>
          <w:szCs w:val="24"/>
        </w:rPr>
        <w:t xml:space="preserve"> </w:t>
      </w:r>
    </w:p>
    <w:p w:rsidR="000C0C36" w:rsidRDefault="000C0C36" w:rsidP="00956805">
      <w:pPr>
        <w:spacing w:line="240" w:lineRule="auto"/>
        <w:ind w:left="3969"/>
        <w:rPr>
          <w:rFonts w:cs="Arial"/>
          <w:szCs w:val="24"/>
        </w:rPr>
      </w:pPr>
    </w:p>
    <w:p w:rsidR="002D4533" w:rsidRDefault="00AE3375" w:rsidP="00A04F37">
      <w:pPr>
        <w:spacing w:line="240" w:lineRule="auto"/>
        <w:ind w:left="0"/>
        <w:rPr>
          <w:rFonts w:cs="Arial"/>
          <w:i/>
        </w:rPr>
      </w:pPr>
      <w:r>
        <w:rPr>
          <w:rFonts w:cs="Arial"/>
          <w:szCs w:val="24"/>
        </w:rPr>
        <w:br w:type="page"/>
      </w:r>
    </w:p>
    <w:p w:rsidR="00465D02" w:rsidRPr="002D4533" w:rsidRDefault="00E921F8" w:rsidP="00465D02">
      <w:pPr>
        <w:jc w:val="center"/>
        <w:rPr>
          <w:rFonts w:cs="Arial"/>
          <w:b/>
          <w:szCs w:val="24"/>
        </w:rPr>
      </w:pPr>
      <w:r>
        <w:rPr>
          <w:rFonts w:cs="Arial"/>
          <w:b/>
          <w:noProof/>
          <w:szCs w:val="24"/>
          <w:lang w:eastAsia="pt-BR"/>
        </w:rPr>
        <w:lastRenderedPageBreak/>
        <w:pict>
          <v:oval id="Elipse 7" o:spid="_x0000_s1040" style="position:absolute;left:0;text-align:left;margin-left:424.4pt;margin-top:-33.15pt;width:34.35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" fillcolor="white [3201]" strokecolor="white [3212]" strokeweight="1pt">
            <v:stroke joinstyle="miter"/>
            <v:path arrowok="t"/>
          </v:oval>
        </w:pict>
      </w:r>
      <w:r w:rsidR="00EB2607" w:rsidRPr="002D4533">
        <w:rPr>
          <w:rFonts w:cs="Arial"/>
          <w:b/>
          <w:szCs w:val="24"/>
        </w:rPr>
        <w:t>AGRADECIMENTOS</w:t>
      </w:r>
    </w:p>
    <w:p w:rsidR="00EB2607" w:rsidRPr="002D4533" w:rsidRDefault="00EB2607" w:rsidP="00485847">
      <w:pPr>
        <w:spacing w:before="120" w:after="120"/>
        <w:ind w:left="0" w:firstLine="709"/>
        <w:rPr>
          <w:rFonts w:cs="Arial"/>
          <w:szCs w:val="24"/>
        </w:rPr>
      </w:pPr>
    </w:p>
    <w:p w:rsidR="00204ED9" w:rsidRPr="002D4533" w:rsidRDefault="00204ED9" w:rsidP="00485847">
      <w:pPr>
        <w:spacing w:before="120" w:after="120"/>
        <w:ind w:left="0" w:firstLine="709"/>
        <w:rPr>
          <w:rFonts w:cs="Arial"/>
          <w:szCs w:val="24"/>
        </w:rPr>
      </w:pPr>
    </w:p>
    <w:p w:rsidR="00575F44" w:rsidRDefault="00BC10AF" w:rsidP="00485847">
      <w:pPr>
        <w:spacing w:before="120" w:after="120"/>
        <w:ind w:left="0" w:firstLine="709"/>
        <w:rPr>
          <w:rFonts w:cs="Arial"/>
          <w:szCs w:val="24"/>
        </w:rPr>
      </w:pPr>
      <w:r w:rsidRPr="00AE3375">
        <w:rPr>
          <w:rFonts w:cs="Arial"/>
          <w:szCs w:val="24"/>
        </w:rPr>
        <w:t xml:space="preserve">Agradeço </w:t>
      </w:r>
      <w:r w:rsidR="000B2695">
        <w:rPr>
          <w:rFonts w:cs="Arial"/>
          <w:szCs w:val="24"/>
        </w:rPr>
        <w:t>a t</w:t>
      </w:r>
      <w:r w:rsidR="001F197A">
        <w:rPr>
          <w:rFonts w:cs="Arial"/>
          <w:szCs w:val="24"/>
        </w:rPr>
        <w:t>odos</w:t>
      </w:r>
      <w:r w:rsidR="0084243B">
        <w:rPr>
          <w:rFonts w:cs="Arial"/>
          <w:szCs w:val="24"/>
        </w:rPr>
        <w:t xml:space="preserve"> os </w:t>
      </w:r>
      <w:r w:rsidR="001F197A">
        <w:rPr>
          <w:rFonts w:cs="Arial"/>
          <w:szCs w:val="24"/>
        </w:rPr>
        <w:t>amigos, colegas e fam</w:t>
      </w:r>
      <w:r w:rsidR="00A14E8F">
        <w:rPr>
          <w:rFonts w:cs="Arial"/>
          <w:szCs w:val="24"/>
        </w:rPr>
        <w:t>í</w:t>
      </w:r>
      <w:r w:rsidR="001F197A">
        <w:rPr>
          <w:rFonts w:cs="Arial"/>
          <w:szCs w:val="24"/>
        </w:rPr>
        <w:t>lia</w:t>
      </w:r>
      <w:r w:rsidR="000B2695">
        <w:rPr>
          <w:rFonts w:cs="Arial"/>
          <w:szCs w:val="24"/>
        </w:rPr>
        <w:t xml:space="preserve"> que de alguma forma </w:t>
      </w:r>
      <w:r w:rsidR="00575F44">
        <w:rPr>
          <w:rFonts w:cs="Arial"/>
          <w:szCs w:val="24"/>
        </w:rPr>
        <w:t>v</w:t>
      </w:r>
      <w:r w:rsidR="00CD413F">
        <w:rPr>
          <w:rFonts w:cs="Arial"/>
          <w:szCs w:val="24"/>
        </w:rPr>
        <w:t>ieram a</w:t>
      </w:r>
      <w:r w:rsidR="00575F44">
        <w:rPr>
          <w:rFonts w:cs="Arial"/>
          <w:szCs w:val="24"/>
        </w:rPr>
        <w:t xml:space="preserve"> contribuir construtivamente </w:t>
      </w:r>
      <w:r w:rsidR="000B2695">
        <w:rPr>
          <w:rFonts w:cs="Arial"/>
          <w:szCs w:val="24"/>
        </w:rPr>
        <w:t>no decorrer dessa jornada</w:t>
      </w:r>
      <w:r w:rsidR="00575F44">
        <w:rPr>
          <w:rFonts w:cs="Arial"/>
          <w:szCs w:val="24"/>
        </w:rPr>
        <w:t>, mesmo que</w:t>
      </w:r>
      <w:r w:rsidR="00293CF8">
        <w:rPr>
          <w:rFonts w:cs="Arial"/>
          <w:szCs w:val="24"/>
        </w:rPr>
        <w:t xml:space="preserve"> com simples gestos</w:t>
      </w:r>
      <w:r w:rsidR="00575F44">
        <w:rPr>
          <w:rFonts w:cs="Arial"/>
          <w:szCs w:val="24"/>
        </w:rPr>
        <w:t xml:space="preserve">, apenas </w:t>
      </w:r>
      <w:r w:rsidR="00293CF8">
        <w:rPr>
          <w:rFonts w:cs="Arial"/>
          <w:szCs w:val="24"/>
        </w:rPr>
        <w:t>na</w:t>
      </w:r>
      <w:r w:rsidR="00575F44">
        <w:rPr>
          <w:rFonts w:cs="Arial"/>
          <w:szCs w:val="24"/>
        </w:rPr>
        <w:t xml:space="preserve"> expectativa de ver minhas metas realizadas; </w:t>
      </w:r>
      <w:r w:rsidR="00CA3521">
        <w:rPr>
          <w:rFonts w:cs="Arial"/>
          <w:szCs w:val="24"/>
        </w:rPr>
        <w:t>especialmente</w:t>
      </w:r>
      <w:r w:rsidR="00575F44">
        <w:rPr>
          <w:rFonts w:cs="Arial"/>
          <w:szCs w:val="24"/>
        </w:rPr>
        <w:t xml:space="preserve"> agradeço:</w:t>
      </w:r>
    </w:p>
    <w:p w:rsidR="00D9396B" w:rsidRPr="00AE3375" w:rsidRDefault="00575F44" w:rsidP="00485847">
      <w:pPr>
        <w:spacing w:before="120" w:after="120"/>
        <w:ind w:left="0" w:firstLine="709"/>
        <w:rPr>
          <w:rFonts w:cs="Arial"/>
          <w:szCs w:val="24"/>
        </w:rPr>
      </w:pPr>
      <w:r>
        <w:rPr>
          <w:rFonts w:cs="Arial"/>
          <w:szCs w:val="24"/>
        </w:rPr>
        <w:t>A</w:t>
      </w:r>
      <w:r w:rsidR="00A47E3B">
        <w:rPr>
          <w:rFonts w:cs="Arial"/>
          <w:szCs w:val="24"/>
        </w:rPr>
        <w:t>o</w:t>
      </w:r>
      <w:r>
        <w:rPr>
          <w:rFonts w:cs="Arial"/>
          <w:szCs w:val="24"/>
        </w:rPr>
        <w:t xml:space="preserve"> Deus</w:t>
      </w:r>
      <w:r w:rsidR="00A47E3B">
        <w:rPr>
          <w:rFonts w:cs="Arial"/>
          <w:szCs w:val="24"/>
        </w:rPr>
        <w:t xml:space="preserve"> que sirvo</w:t>
      </w:r>
      <w:r w:rsidR="00EE3FDB">
        <w:rPr>
          <w:rFonts w:cs="Arial"/>
          <w:szCs w:val="24"/>
        </w:rPr>
        <w:t>,</w:t>
      </w:r>
      <w:r w:rsidR="00A47E3B">
        <w:rPr>
          <w:rFonts w:cs="Arial"/>
          <w:szCs w:val="24"/>
        </w:rPr>
        <w:t xml:space="preserve"> sem questionamentos ou</w:t>
      </w:r>
      <w:r w:rsidR="00856480">
        <w:rPr>
          <w:rFonts w:cs="Arial"/>
          <w:szCs w:val="24"/>
        </w:rPr>
        <w:t xml:space="preserve"> dúvidas</w:t>
      </w:r>
      <w:r>
        <w:rPr>
          <w:rFonts w:cs="Arial"/>
          <w:szCs w:val="24"/>
        </w:rPr>
        <w:t xml:space="preserve"> </w:t>
      </w:r>
      <w:r w:rsidR="00856480">
        <w:rPr>
          <w:rFonts w:cs="Arial"/>
          <w:szCs w:val="24"/>
        </w:rPr>
        <w:t>a respeito de sua existência e presença em minha vida,</w:t>
      </w:r>
      <w:r w:rsidR="00A47E3B">
        <w:rPr>
          <w:rFonts w:cs="Arial"/>
          <w:szCs w:val="24"/>
        </w:rPr>
        <w:t xml:space="preserve"> por tudo o que faz por mim todos os dias.</w:t>
      </w:r>
      <w:r w:rsidR="00856480">
        <w:rPr>
          <w:rFonts w:cs="Arial"/>
          <w:szCs w:val="24"/>
        </w:rPr>
        <w:t xml:space="preserve"> </w:t>
      </w:r>
      <w:r w:rsidR="00A47E3B">
        <w:rPr>
          <w:rFonts w:cs="Arial"/>
          <w:szCs w:val="24"/>
        </w:rPr>
        <w:t>É esse ser onipotente</w:t>
      </w:r>
      <w:r w:rsidR="00812D60">
        <w:rPr>
          <w:rFonts w:cs="Arial"/>
          <w:szCs w:val="24"/>
        </w:rPr>
        <w:t xml:space="preserve"> </w:t>
      </w:r>
      <w:r w:rsidR="00856480">
        <w:rPr>
          <w:rFonts w:cs="Arial"/>
          <w:szCs w:val="24"/>
        </w:rPr>
        <w:t xml:space="preserve">que </w:t>
      </w:r>
      <w:r w:rsidR="009B025C">
        <w:rPr>
          <w:rFonts w:cs="Arial"/>
          <w:szCs w:val="24"/>
        </w:rPr>
        <w:t xml:space="preserve">me dá discernimento </w:t>
      </w:r>
      <w:r w:rsidR="00EE3FDB">
        <w:rPr>
          <w:rFonts w:cs="Arial"/>
          <w:szCs w:val="24"/>
        </w:rPr>
        <w:t>a cada dia</w:t>
      </w:r>
      <w:r w:rsidR="00CD413F">
        <w:rPr>
          <w:rFonts w:cs="Arial"/>
          <w:szCs w:val="24"/>
        </w:rPr>
        <w:t xml:space="preserve"> </w:t>
      </w:r>
      <w:r w:rsidR="009B025C">
        <w:rPr>
          <w:rFonts w:cs="Arial"/>
          <w:szCs w:val="24"/>
        </w:rPr>
        <w:t xml:space="preserve">e </w:t>
      </w:r>
      <w:r w:rsidR="00856480">
        <w:rPr>
          <w:rFonts w:cs="Arial"/>
          <w:szCs w:val="24"/>
        </w:rPr>
        <w:t xml:space="preserve">guia meus pensamentos e os meus passos no caminho correto. </w:t>
      </w:r>
    </w:p>
    <w:p w:rsidR="00D9396B" w:rsidRPr="00AE3375" w:rsidRDefault="00B56B57" w:rsidP="00485847">
      <w:pPr>
        <w:spacing w:before="120" w:after="120"/>
        <w:ind w:left="0" w:firstLine="709"/>
        <w:rPr>
          <w:rFonts w:cs="Arial"/>
          <w:szCs w:val="24"/>
        </w:rPr>
      </w:pPr>
      <w:r>
        <w:rPr>
          <w:rFonts w:cs="Arial"/>
          <w:szCs w:val="24"/>
        </w:rPr>
        <w:t>Por seguinte, a</w:t>
      </w:r>
      <w:r w:rsidR="00647F71">
        <w:rPr>
          <w:rFonts w:cs="Arial"/>
          <w:szCs w:val="24"/>
        </w:rPr>
        <w:t xml:space="preserve"> </w:t>
      </w:r>
      <w:r w:rsidR="00856480">
        <w:rPr>
          <w:rFonts w:cs="Arial"/>
          <w:szCs w:val="24"/>
        </w:rPr>
        <w:t>minha filha Victória</w:t>
      </w:r>
      <w:r w:rsidR="00647F71">
        <w:rPr>
          <w:rFonts w:cs="Arial"/>
          <w:szCs w:val="24"/>
        </w:rPr>
        <w:t xml:space="preserve">, </w:t>
      </w:r>
      <w:r w:rsidR="00716760">
        <w:rPr>
          <w:rFonts w:cs="Arial"/>
          <w:szCs w:val="24"/>
        </w:rPr>
        <w:t xml:space="preserve">meu orgulho, </w:t>
      </w:r>
      <w:r w:rsidR="009B025C">
        <w:rPr>
          <w:rFonts w:cs="Arial"/>
          <w:szCs w:val="24"/>
        </w:rPr>
        <w:t xml:space="preserve">a qual dedico todos os meus esforços e demonstrações </w:t>
      </w:r>
      <w:r w:rsidR="00CD413F">
        <w:rPr>
          <w:rFonts w:cs="Arial"/>
          <w:szCs w:val="24"/>
        </w:rPr>
        <w:t>de</w:t>
      </w:r>
      <w:r w:rsidR="009B025C">
        <w:rPr>
          <w:rFonts w:cs="Arial"/>
          <w:szCs w:val="24"/>
        </w:rPr>
        <w:t xml:space="preserve"> </w:t>
      </w:r>
      <w:r w:rsidR="00CD413F">
        <w:rPr>
          <w:rFonts w:cs="Arial"/>
          <w:szCs w:val="24"/>
        </w:rPr>
        <w:t>perseverança e co</w:t>
      </w:r>
      <w:r w:rsidR="009B025C">
        <w:rPr>
          <w:rFonts w:cs="Arial"/>
          <w:szCs w:val="24"/>
        </w:rPr>
        <w:t>agem</w:t>
      </w:r>
      <w:r w:rsidR="00EE3FDB">
        <w:rPr>
          <w:rFonts w:cs="Arial"/>
          <w:szCs w:val="24"/>
        </w:rPr>
        <w:t xml:space="preserve">, </w:t>
      </w:r>
      <w:r>
        <w:rPr>
          <w:rFonts w:cs="Arial"/>
          <w:szCs w:val="24"/>
        </w:rPr>
        <w:t>admitindo algumas vezes</w:t>
      </w:r>
      <w:r w:rsidR="009B025C">
        <w:rPr>
          <w:rFonts w:cs="Arial"/>
          <w:szCs w:val="24"/>
        </w:rPr>
        <w:t xml:space="preserve"> </w:t>
      </w:r>
      <w:r>
        <w:rPr>
          <w:rFonts w:cs="Arial"/>
          <w:szCs w:val="24"/>
        </w:rPr>
        <w:t>tê-la</w:t>
      </w:r>
      <w:r w:rsidR="00CD413F">
        <w:rPr>
          <w:rFonts w:cs="Arial"/>
          <w:szCs w:val="24"/>
        </w:rPr>
        <w:t xml:space="preserve"> decepcionado</w:t>
      </w:r>
      <w:r>
        <w:rPr>
          <w:rFonts w:cs="Arial"/>
          <w:szCs w:val="24"/>
        </w:rPr>
        <w:t>,</w:t>
      </w:r>
      <w:r w:rsidR="00CD413F">
        <w:rPr>
          <w:rFonts w:cs="Arial"/>
          <w:szCs w:val="24"/>
        </w:rPr>
        <w:t xml:space="preserve"> vindo a fracassar</w:t>
      </w:r>
      <w:r>
        <w:rPr>
          <w:rFonts w:cs="Arial"/>
          <w:szCs w:val="24"/>
        </w:rPr>
        <w:t xml:space="preserve"> em alguns pontos</w:t>
      </w:r>
      <w:r w:rsidR="00B10F63">
        <w:rPr>
          <w:rFonts w:cs="Arial"/>
          <w:szCs w:val="24"/>
        </w:rPr>
        <w:t>. S</w:t>
      </w:r>
      <w:r w:rsidR="009B025C">
        <w:rPr>
          <w:rFonts w:cs="Arial"/>
          <w:szCs w:val="24"/>
        </w:rPr>
        <w:t xml:space="preserve">empre </w:t>
      </w:r>
      <w:r w:rsidR="00E971EB">
        <w:rPr>
          <w:rFonts w:cs="Arial"/>
          <w:szCs w:val="24"/>
        </w:rPr>
        <w:t>foi</w:t>
      </w:r>
      <w:r w:rsidR="00293CF8">
        <w:rPr>
          <w:rFonts w:cs="Arial"/>
          <w:szCs w:val="24"/>
        </w:rPr>
        <w:t xml:space="preserve"> e</w:t>
      </w:r>
      <w:r>
        <w:rPr>
          <w:rFonts w:cs="Arial"/>
          <w:szCs w:val="24"/>
        </w:rPr>
        <w:t>la minha</w:t>
      </w:r>
      <w:r w:rsidR="00E971EB">
        <w:rPr>
          <w:rFonts w:cs="Arial"/>
          <w:szCs w:val="24"/>
        </w:rPr>
        <w:t xml:space="preserve"> </w:t>
      </w:r>
      <w:r w:rsidR="00CD413F">
        <w:rPr>
          <w:rFonts w:cs="Arial"/>
          <w:szCs w:val="24"/>
        </w:rPr>
        <w:t xml:space="preserve">maior </w:t>
      </w:r>
      <w:r w:rsidR="00E971EB">
        <w:rPr>
          <w:rFonts w:cs="Arial"/>
          <w:szCs w:val="24"/>
        </w:rPr>
        <w:t>motivaçã</w:t>
      </w:r>
      <w:r w:rsidR="00716760">
        <w:rPr>
          <w:rFonts w:cs="Arial"/>
          <w:szCs w:val="24"/>
        </w:rPr>
        <w:t>o</w:t>
      </w:r>
      <w:r w:rsidR="00CD413F">
        <w:rPr>
          <w:rFonts w:cs="Arial"/>
          <w:szCs w:val="24"/>
        </w:rPr>
        <w:t xml:space="preserve">, </w:t>
      </w:r>
      <w:r w:rsidR="00E971EB">
        <w:rPr>
          <w:rFonts w:cs="Arial"/>
          <w:szCs w:val="24"/>
        </w:rPr>
        <w:t>pois se</w:t>
      </w:r>
      <w:r w:rsidR="00E23B25">
        <w:rPr>
          <w:rFonts w:cs="Arial"/>
          <w:szCs w:val="24"/>
        </w:rPr>
        <w:t xml:space="preserve"> </w:t>
      </w:r>
      <w:r w:rsidR="009B025C">
        <w:rPr>
          <w:rFonts w:cs="Arial"/>
          <w:szCs w:val="24"/>
        </w:rPr>
        <w:t>espelha em meus passos,</w:t>
      </w:r>
      <w:r w:rsidR="00E971EB">
        <w:rPr>
          <w:rFonts w:cs="Arial"/>
          <w:szCs w:val="24"/>
        </w:rPr>
        <w:t xml:space="preserve"> </w:t>
      </w:r>
      <w:r w:rsidR="009B025C">
        <w:rPr>
          <w:rFonts w:cs="Arial"/>
          <w:szCs w:val="24"/>
        </w:rPr>
        <w:t>nas minhas lutas</w:t>
      </w:r>
      <w:r w:rsidR="00A14E8F">
        <w:rPr>
          <w:rFonts w:cs="Arial"/>
          <w:szCs w:val="24"/>
        </w:rPr>
        <w:t>,</w:t>
      </w:r>
      <w:r w:rsidR="009B025C">
        <w:rPr>
          <w:rFonts w:cs="Arial"/>
          <w:szCs w:val="24"/>
        </w:rPr>
        <w:t xml:space="preserve"> e não nos meus resultados</w:t>
      </w:r>
      <w:r w:rsidR="00E971EB">
        <w:rPr>
          <w:rFonts w:cs="Arial"/>
          <w:szCs w:val="24"/>
        </w:rPr>
        <w:t xml:space="preserve"> </w:t>
      </w:r>
      <w:r w:rsidR="00CD413F">
        <w:rPr>
          <w:rFonts w:cs="Arial"/>
          <w:szCs w:val="24"/>
        </w:rPr>
        <w:t>ou</w:t>
      </w:r>
      <w:r w:rsidR="00E971EB">
        <w:rPr>
          <w:rFonts w:cs="Arial"/>
          <w:szCs w:val="24"/>
        </w:rPr>
        <w:t xml:space="preserve"> </w:t>
      </w:r>
      <w:r w:rsidR="00CD413F">
        <w:rPr>
          <w:rFonts w:cs="Arial"/>
          <w:szCs w:val="24"/>
        </w:rPr>
        <w:t>de</w:t>
      </w:r>
      <w:r w:rsidR="000B4F71">
        <w:rPr>
          <w:rFonts w:cs="Arial"/>
          <w:szCs w:val="24"/>
        </w:rPr>
        <w:t>cepções</w:t>
      </w:r>
      <w:r w:rsidR="00283DE8" w:rsidRPr="00AE3375">
        <w:rPr>
          <w:rFonts w:cs="Arial"/>
          <w:szCs w:val="24"/>
        </w:rPr>
        <w:t>.</w:t>
      </w:r>
    </w:p>
    <w:p w:rsidR="00283DE8" w:rsidRPr="00AE3375" w:rsidRDefault="00B45E58" w:rsidP="00485847">
      <w:pPr>
        <w:spacing w:before="120" w:after="120"/>
        <w:ind w:left="0" w:firstLine="709"/>
        <w:rPr>
          <w:rFonts w:cs="Arial"/>
          <w:szCs w:val="24"/>
        </w:rPr>
      </w:pPr>
      <w:r w:rsidRPr="00AE3375">
        <w:rPr>
          <w:rFonts w:cs="Arial"/>
          <w:szCs w:val="24"/>
        </w:rPr>
        <w:t>Ao</w:t>
      </w:r>
      <w:r w:rsidR="00716760">
        <w:rPr>
          <w:rFonts w:cs="Arial"/>
          <w:szCs w:val="24"/>
        </w:rPr>
        <w:t>s meus amados filhos gêmeos, Emanuel e Heloisa,</w:t>
      </w:r>
      <w:r w:rsidR="00C053D4">
        <w:rPr>
          <w:rFonts w:cs="Arial"/>
          <w:szCs w:val="24"/>
        </w:rPr>
        <w:t xml:space="preserve"> </w:t>
      </w:r>
      <w:r w:rsidR="000B4F71">
        <w:rPr>
          <w:rFonts w:cs="Arial"/>
          <w:szCs w:val="24"/>
        </w:rPr>
        <w:t>pequeninos presentes</w:t>
      </w:r>
      <w:r w:rsidR="00246DDF">
        <w:rPr>
          <w:rFonts w:cs="Arial"/>
          <w:szCs w:val="24"/>
        </w:rPr>
        <w:t xml:space="preserve"> </w:t>
      </w:r>
      <w:r w:rsidR="00EE3FDB">
        <w:rPr>
          <w:rFonts w:cs="Arial"/>
          <w:szCs w:val="24"/>
        </w:rPr>
        <w:t>D</w:t>
      </w:r>
      <w:r w:rsidR="00246DDF">
        <w:rPr>
          <w:rFonts w:cs="Arial"/>
          <w:szCs w:val="24"/>
        </w:rPr>
        <w:t>ivino</w:t>
      </w:r>
      <w:r w:rsidR="00716760">
        <w:rPr>
          <w:rFonts w:cs="Arial"/>
          <w:szCs w:val="24"/>
        </w:rPr>
        <w:t>, que revigoraram o meu ser,</w:t>
      </w:r>
      <w:r w:rsidR="00A14E8F">
        <w:rPr>
          <w:rFonts w:cs="Arial"/>
          <w:szCs w:val="24"/>
        </w:rPr>
        <w:t xml:space="preserve"> me fizeram</w:t>
      </w:r>
      <w:r w:rsidR="0085462B">
        <w:rPr>
          <w:rFonts w:cs="Arial"/>
          <w:szCs w:val="24"/>
        </w:rPr>
        <w:t xml:space="preserve"> </w:t>
      </w:r>
      <w:r w:rsidR="00716760">
        <w:rPr>
          <w:rFonts w:cs="Arial"/>
          <w:szCs w:val="24"/>
        </w:rPr>
        <w:t>supe</w:t>
      </w:r>
      <w:r w:rsidR="00A14E8F">
        <w:rPr>
          <w:rFonts w:cs="Arial"/>
          <w:szCs w:val="24"/>
        </w:rPr>
        <w:t xml:space="preserve">rar </w:t>
      </w:r>
      <w:r w:rsidR="00716760">
        <w:rPr>
          <w:rFonts w:cs="Arial"/>
          <w:szCs w:val="24"/>
        </w:rPr>
        <w:t xml:space="preserve">minhas próprias </w:t>
      </w:r>
      <w:r w:rsidR="000B4F71">
        <w:rPr>
          <w:rFonts w:cs="Arial"/>
          <w:szCs w:val="24"/>
        </w:rPr>
        <w:t>expectativas</w:t>
      </w:r>
      <w:r w:rsidR="00716760">
        <w:rPr>
          <w:rFonts w:cs="Arial"/>
          <w:szCs w:val="24"/>
        </w:rPr>
        <w:t>.</w:t>
      </w:r>
      <w:r w:rsidR="00246DDF">
        <w:rPr>
          <w:rFonts w:cs="Arial"/>
          <w:szCs w:val="24"/>
        </w:rPr>
        <w:t xml:space="preserve"> </w:t>
      </w:r>
      <w:r w:rsidR="00716760">
        <w:rPr>
          <w:rFonts w:cs="Arial"/>
          <w:szCs w:val="24"/>
        </w:rPr>
        <w:t xml:space="preserve">São </w:t>
      </w:r>
      <w:r w:rsidR="00F0068E">
        <w:rPr>
          <w:rFonts w:cs="Arial"/>
          <w:szCs w:val="24"/>
        </w:rPr>
        <w:t xml:space="preserve">eles </w:t>
      </w:r>
      <w:r w:rsidR="00716760">
        <w:rPr>
          <w:rFonts w:cs="Arial"/>
          <w:szCs w:val="24"/>
        </w:rPr>
        <w:t xml:space="preserve">o sentido </w:t>
      </w:r>
      <w:r w:rsidR="00C053D4">
        <w:rPr>
          <w:rFonts w:cs="Arial"/>
          <w:szCs w:val="24"/>
        </w:rPr>
        <w:t>para</w:t>
      </w:r>
      <w:r w:rsidR="00716760">
        <w:rPr>
          <w:rFonts w:cs="Arial"/>
          <w:szCs w:val="24"/>
        </w:rPr>
        <w:t xml:space="preserve"> levantar da cama todas as manh</w:t>
      </w:r>
      <w:r w:rsidR="00246DDF">
        <w:rPr>
          <w:rFonts w:cs="Arial"/>
          <w:szCs w:val="24"/>
        </w:rPr>
        <w:t>ã</w:t>
      </w:r>
      <w:r w:rsidR="00F0068E">
        <w:rPr>
          <w:rFonts w:cs="Arial"/>
          <w:szCs w:val="24"/>
        </w:rPr>
        <w:t>s,</w:t>
      </w:r>
      <w:r w:rsidR="00246DDF">
        <w:rPr>
          <w:rFonts w:cs="Arial"/>
          <w:szCs w:val="24"/>
        </w:rPr>
        <w:t xml:space="preserve"> </w:t>
      </w:r>
      <w:r w:rsidR="00F0068E">
        <w:rPr>
          <w:rFonts w:cs="Arial"/>
          <w:szCs w:val="24"/>
        </w:rPr>
        <w:t xml:space="preserve">com </w:t>
      </w:r>
      <w:r w:rsidR="00246DDF">
        <w:rPr>
          <w:rFonts w:cs="Arial"/>
          <w:szCs w:val="24"/>
        </w:rPr>
        <w:t>dispo</w:t>
      </w:r>
      <w:r w:rsidR="00F0068E">
        <w:rPr>
          <w:rFonts w:cs="Arial"/>
          <w:szCs w:val="24"/>
        </w:rPr>
        <w:t>sição</w:t>
      </w:r>
      <w:r w:rsidR="00246DDF">
        <w:rPr>
          <w:rFonts w:cs="Arial"/>
          <w:szCs w:val="24"/>
        </w:rPr>
        <w:t xml:space="preserve">, após uma exaustiva noite pouco dormida, fazendo todas as minhas atividades ao decorrer do dia, com um sorriso no rosto e com o coração eufórico </w:t>
      </w:r>
      <w:r w:rsidR="00C053D4">
        <w:rPr>
          <w:rFonts w:cs="Arial"/>
          <w:szCs w:val="24"/>
        </w:rPr>
        <w:t>pela</w:t>
      </w:r>
      <w:r w:rsidR="00246DDF">
        <w:rPr>
          <w:rFonts w:cs="Arial"/>
          <w:szCs w:val="24"/>
        </w:rPr>
        <w:t xml:space="preserve"> alegria e a paz de esp</w:t>
      </w:r>
      <w:r w:rsidR="00EE3FDB">
        <w:rPr>
          <w:rFonts w:cs="Arial"/>
          <w:szCs w:val="24"/>
        </w:rPr>
        <w:t>í</w:t>
      </w:r>
      <w:r w:rsidR="00246DDF">
        <w:rPr>
          <w:rFonts w:cs="Arial"/>
          <w:szCs w:val="24"/>
        </w:rPr>
        <w:t>rito que eles me proporcionam.</w:t>
      </w:r>
    </w:p>
    <w:p w:rsidR="0007387D" w:rsidRDefault="00283DE8" w:rsidP="00485847">
      <w:pPr>
        <w:spacing w:before="120" w:after="120"/>
        <w:ind w:left="0" w:firstLine="709"/>
        <w:rPr>
          <w:rFonts w:cs="Arial"/>
          <w:szCs w:val="24"/>
        </w:rPr>
      </w:pPr>
      <w:r w:rsidRPr="00AE3375">
        <w:rPr>
          <w:rFonts w:cs="Arial"/>
          <w:szCs w:val="24"/>
        </w:rPr>
        <w:t xml:space="preserve"> A</w:t>
      </w:r>
      <w:r w:rsidR="00C053D4">
        <w:rPr>
          <w:rFonts w:cs="Arial"/>
          <w:szCs w:val="24"/>
        </w:rPr>
        <w:t xml:space="preserve"> meu </w:t>
      </w:r>
      <w:r w:rsidR="00293CF8">
        <w:rPr>
          <w:rFonts w:cs="Arial"/>
          <w:szCs w:val="24"/>
        </w:rPr>
        <w:t>formidável</w:t>
      </w:r>
      <w:r w:rsidR="00CA3521">
        <w:rPr>
          <w:rFonts w:cs="Arial"/>
          <w:szCs w:val="24"/>
        </w:rPr>
        <w:t xml:space="preserve"> </w:t>
      </w:r>
      <w:r w:rsidR="00C053D4">
        <w:rPr>
          <w:rFonts w:cs="Arial"/>
          <w:szCs w:val="24"/>
        </w:rPr>
        <w:t>esposo Rudiney da Costa Lima Souza</w:t>
      </w:r>
      <w:r w:rsidR="0007387D" w:rsidRPr="00AE3375">
        <w:rPr>
          <w:rFonts w:cs="Arial"/>
          <w:szCs w:val="24"/>
        </w:rPr>
        <w:t xml:space="preserve">, </w:t>
      </w:r>
      <w:r w:rsidR="00C053D4">
        <w:rPr>
          <w:rFonts w:cs="Arial"/>
          <w:szCs w:val="24"/>
        </w:rPr>
        <w:t xml:space="preserve">que </w:t>
      </w:r>
      <w:r w:rsidR="000B4F71">
        <w:rPr>
          <w:rFonts w:cs="Arial"/>
          <w:szCs w:val="24"/>
        </w:rPr>
        <w:t xml:space="preserve">sempre visou o melhor para mim, </w:t>
      </w:r>
      <w:r w:rsidR="00C053D4">
        <w:rPr>
          <w:rFonts w:cs="Arial"/>
          <w:szCs w:val="24"/>
        </w:rPr>
        <w:t xml:space="preserve">me </w:t>
      </w:r>
      <w:r w:rsidR="000275D8">
        <w:rPr>
          <w:rFonts w:cs="Arial"/>
          <w:szCs w:val="24"/>
        </w:rPr>
        <w:t xml:space="preserve">apoiou, </w:t>
      </w:r>
      <w:r w:rsidR="00C053D4">
        <w:rPr>
          <w:rFonts w:cs="Arial"/>
          <w:szCs w:val="24"/>
        </w:rPr>
        <w:t>orientou, estimulou,</w:t>
      </w:r>
      <w:r w:rsidR="00881BDD">
        <w:rPr>
          <w:rFonts w:cs="Arial"/>
          <w:szCs w:val="24"/>
        </w:rPr>
        <w:t xml:space="preserve"> e </w:t>
      </w:r>
      <w:r w:rsidR="00C053D4">
        <w:rPr>
          <w:rFonts w:cs="Arial"/>
          <w:szCs w:val="24"/>
        </w:rPr>
        <w:t xml:space="preserve">me </w:t>
      </w:r>
      <w:r w:rsidR="000275D8">
        <w:rPr>
          <w:rFonts w:cs="Arial"/>
          <w:szCs w:val="24"/>
        </w:rPr>
        <w:t>deu esperanças</w:t>
      </w:r>
      <w:r w:rsidR="000B4F71">
        <w:rPr>
          <w:rFonts w:cs="Arial"/>
          <w:szCs w:val="24"/>
        </w:rPr>
        <w:t>,</w:t>
      </w:r>
      <w:r w:rsidR="000275D8">
        <w:rPr>
          <w:rFonts w:cs="Arial"/>
          <w:szCs w:val="24"/>
        </w:rPr>
        <w:t xml:space="preserve"> estando ao meu lado nas horas boas e também nas horas difíceis</w:t>
      </w:r>
      <w:r w:rsidR="00B56B57">
        <w:rPr>
          <w:rFonts w:cs="Arial"/>
          <w:szCs w:val="24"/>
        </w:rPr>
        <w:t>, as quais</w:t>
      </w:r>
      <w:r w:rsidR="002231A8">
        <w:rPr>
          <w:rFonts w:cs="Arial"/>
          <w:szCs w:val="24"/>
        </w:rPr>
        <w:t xml:space="preserve"> só nós sabemos</w:t>
      </w:r>
      <w:r w:rsidR="00EE3FDB">
        <w:rPr>
          <w:rFonts w:cs="Arial"/>
          <w:szCs w:val="24"/>
        </w:rPr>
        <w:t xml:space="preserve"> quantas foram</w:t>
      </w:r>
      <w:r w:rsidR="002231A8">
        <w:rPr>
          <w:rFonts w:cs="Arial"/>
          <w:szCs w:val="24"/>
        </w:rPr>
        <w:t>;</w:t>
      </w:r>
      <w:r w:rsidR="000B4F71">
        <w:rPr>
          <w:rFonts w:cs="Arial"/>
          <w:szCs w:val="24"/>
        </w:rPr>
        <w:t xml:space="preserve"> </w:t>
      </w:r>
      <w:r w:rsidR="007E290F">
        <w:rPr>
          <w:rFonts w:cs="Arial"/>
          <w:szCs w:val="24"/>
        </w:rPr>
        <w:t>depositou toda a confiança que nem eu mesma tinha de que chegaria até aqui,</w:t>
      </w:r>
      <w:r w:rsidR="007E290F" w:rsidRPr="007E290F">
        <w:rPr>
          <w:rFonts w:cs="Arial"/>
          <w:szCs w:val="24"/>
        </w:rPr>
        <w:t xml:space="preserve"> </w:t>
      </w:r>
      <w:r w:rsidR="007E290F">
        <w:rPr>
          <w:rFonts w:cs="Arial"/>
          <w:szCs w:val="24"/>
        </w:rPr>
        <w:t>ao mesmo tempo desafiou-me a conseguir mostrar sempre o meu melhor resultado.</w:t>
      </w:r>
    </w:p>
    <w:p w:rsidR="00293CF8" w:rsidRDefault="00293CF8" w:rsidP="00485847">
      <w:pPr>
        <w:spacing w:before="120" w:after="120"/>
        <w:ind w:left="0" w:firstLine="709"/>
        <w:rPr>
          <w:rFonts w:cs="Arial"/>
          <w:szCs w:val="24"/>
        </w:rPr>
      </w:pPr>
      <w:r>
        <w:rPr>
          <w:rFonts w:cs="Arial"/>
          <w:szCs w:val="24"/>
        </w:rPr>
        <w:t xml:space="preserve">Não poderia deixar de agradecer as ilustres mestras Jessica Soares e Jamila de Souza Gomes, todo meu carinho e respeito </w:t>
      </w:r>
      <w:r w:rsidR="00EE3FDB">
        <w:rPr>
          <w:rFonts w:cs="Arial"/>
          <w:szCs w:val="24"/>
        </w:rPr>
        <w:t>a</w:t>
      </w:r>
      <w:r>
        <w:rPr>
          <w:rFonts w:cs="Arial"/>
          <w:szCs w:val="24"/>
        </w:rPr>
        <w:t xml:space="preserve"> vocês</w:t>
      </w:r>
      <w:r w:rsidR="00EE3FDB">
        <w:rPr>
          <w:rFonts w:cs="Arial"/>
          <w:szCs w:val="24"/>
        </w:rPr>
        <w:t>;</w:t>
      </w:r>
      <w:r>
        <w:rPr>
          <w:rFonts w:cs="Arial"/>
          <w:szCs w:val="24"/>
        </w:rPr>
        <w:t xml:space="preserve"> </w:t>
      </w:r>
      <w:r w:rsidR="003E1903">
        <w:rPr>
          <w:rFonts w:cs="Arial"/>
          <w:szCs w:val="24"/>
        </w:rPr>
        <w:t xml:space="preserve">palavras seriam </w:t>
      </w:r>
      <w:r w:rsidR="003E1903">
        <w:rPr>
          <w:rFonts w:cs="Arial"/>
          <w:szCs w:val="24"/>
        </w:rPr>
        <w:lastRenderedPageBreak/>
        <w:t>pou</w:t>
      </w:r>
      <w:r w:rsidR="00C15945">
        <w:rPr>
          <w:rFonts w:cs="Arial"/>
          <w:szCs w:val="24"/>
        </w:rPr>
        <w:t>cas</w:t>
      </w:r>
      <w:r>
        <w:rPr>
          <w:rFonts w:cs="Arial"/>
          <w:szCs w:val="24"/>
        </w:rPr>
        <w:t xml:space="preserve"> </w:t>
      </w:r>
      <w:r w:rsidR="003E1903">
        <w:rPr>
          <w:rFonts w:cs="Arial"/>
          <w:szCs w:val="24"/>
        </w:rPr>
        <w:t xml:space="preserve">para expressar </w:t>
      </w:r>
      <w:r w:rsidR="00315686">
        <w:rPr>
          <w:rFonts w:cs="Arial"/>
          <w:szCs w:val="24"/>
        </w:rPr>
        <w:t xml:space="preserve">minha gratidão, é imensurável  </w:t>
      </w:r>
      <w:r w:rsidR="003E1903">
        <w:rPr>
          <w:rFonts w:cs="Arial"/>
          <w:szCs w:val="24"/>
        </w:rPr>
        <w:t xml:space="preserve">a importância da contribuição de vocês. </w:t>
      </w:r>
    </w:p>
    <w:p w:rsidR="00D26AE9" w:rsidRPr="00A04F37" w:rsidRDefault="002231A8" w:rsidP="00315686">
      <w:pPr>
        <w:spacing w:before="120" w:after="120"/>
        <w:ind w:left="0" w:firstLine="709"/>
        <w:rPr>
          <w:rFonts w:cs="Arial"/>
          <w:szCs w:val="24"/>
        </w:rPr>
      </w:pPr>
      <w:r>
        <w:rPr>
          <w:rFonts w:cs="Arial"/>
          <w:szCs w:val="24"/>
        </w:rPr>
        <w:t xml:space="preserve">Por fim, mas não menos importante, dirijo minha gratidão à Faculdade de Direito “UNIFOZ”, onde tive o </w:t>
      </w:r>
      <w:r w:rsidR="00AE0090">
        <w:rPr>
          <w:rFonts w:cs="Arial"/>
          <w:szCs w:val="24"/>
        </w:rPr>
        <w:t>privilégio</w:t>
      </w:r>
      <w:r>
        <w:rPr>
          <w:rFonts w:cs="Arial"/>
          <w:szCs w:val="24"/>
        </w:rPr>
        <w:t xml:space="preserve"> </w:t>
      </w:r>
      <w:r w:rsidR="001F197A">
        <w:rPr>
          <w:rFonts w:cs="Arial"/>
          <w:szCs w:val="24"/>
        </w:rPr>
        <w:t xml:space="preserve">de conhecer excelentes profissionais, </w:t>
      </w:r>
      <w:r>
        <w:rPr>
          <w:rFonts w:cs="Arial"/>
          <w:szCs w:val="24"/>
        </w:rPr>
        <w:t>e a honra de aprender direito com sábios mestres,</w:t>
      </w:r>
      <w:r w:rsidR="001F197A">
        <w:rPr>
          <w:rFonts w:cs="Arial"/>
          <w:szCs w:val="24"/>
        </w:rPr>
        <w:t xml:space="preserve"> sendo que foram seus </w:t>
      </w:r>
      <w:r w:rsidR="00812D60">
        <w:rPr>
          <w:rFonts w:cs="Arial"/>
          <w:szCs w:val="24"/>
        </w:rPr>
        <w:t xml:space="preserve">preciosos </w:t>
      </w:r>
      <w:r w:rsidR="001F197A">
        <w:rPr>
          <w:rFonts w:cs="Arial"/>
          <w:szCs w:val="24"/>
        </w:rPr>
        <w:t xml:space="preserve">ensinamentos </w:t>
      </w:r>
      <w:r w:rsidR="00B56B57">
        <w:rPr>
          <w:rFonts w:cs="Arial"/>
          <w:szCs w:val="24"/>
        </w:rPr>
        <w:t xml:space="preserve">que </w:t>
      </w:r>
      <w:r w:rsidR="001F197A">
        <w:rPr>
          <w:rFonts w:cs="Arial"/>
          <w:szCs w:val="24"/>
        </w:rPr>
        <w:t xml:space="preserve">me guiaram </w:t>
      </w:r>
      <w:r w:rsidR="00812D60">
        <w:rPr>
          <w:rFonts w:cs="Arial"/>
          <w:szCs w:val="24"/>
        </w:rPr>
        <w:t>a</w:t>
      </w:r>
      <w:r w:rsidR="001F197A">
        <w:rPr>
          <w:rFonts w:cs="Arial"/>
          <w:szCs w:val="24"/>
        </w:rPr>
        <w:t xml:space="preserve"> chegar até aqui, e </w:t>
      </w:r>
      <w:r w:rsidR="00812D60">
        <w:rPr>
          <w:rFonts w:cs="Arial"/>
          <w:szCs w:val="24"/>
        </w:rPr>
        <w:t>essas pérolas</w:t>
      </w:r>
      <w:r w:rsidR="00B56B57">
        <w:rPr>
          <w:rFonts w:cs="Arial"/>
          <w:szCs w:val="24"/>
        </w:rPr>
        <w:t xml:space="preserve"> </w:t>
      </w:r>
      <w:r w:rsidR="00812D60">
        <w:rPr>
          <w:rFonts w:cs="Arial"/>
          <w:szCs w:val="24"/>
        </w:rPr>
        <w:t xml:space="preserve">jamais </w:t>
      </w:r>
      <w:r w:rsidR="00B56B57">
        <w:rPr>
          <w:rFonts w:cs="Arial"/>
          <w:szCs w:val="24"/>
        </w:rPr>
        <w:t xml:space="preserve">alguém </w:t>
      </w:r>
      <w:r w:rsidR="00812D60">
        <w:rPr>
          <w:rFonts w:cs="Arial"/>
          <w:szCs w:val="24"/>
        </w:rPr>
        <w:t>subtra</w:t>
      </w:r>
      <w:r w:rsidR="00315686">
        <w:rPr>
          <w:rFonts w:cs="Arial"/>
          <w:szCs w:val="24"/>
        </w:rPr>
        <w:t>í</w:t>
      </w:r>
      <w:r w:rsidR="00812D60">
        <w:rPr>
          <w:rFonts w:cs="Arial"/>
          <w:szCs w:val="24"/>
        </w:rPr>
        <w:t xml:space="preserve">, as </w:t>
      </w:r>
      <w:r w:rsidR="001F197A">
        <w:rPr>
          <w:rFonts w:cs="Arial"/>
          <w:szCs w:val="24"/>
        </w:rPr>
        <w:t xml:space="preserve">levarei </w:t>
      </w:r>
      <w:r w:rsidR="00283CED">
        <w:rPr>
          <w:rFonts w:cs="Arial"/>
          <w:szCs w:val="24"/>
        </w:rPr>
        <w:t xml:space="preserve">até o fim da minha </w:t>
      </w:r>
      <w:r w:rsidR="001F197A">
        <w:rPr>
          <w:rFonts w:cs="Arial"/>
          <w:szCs w:val="24"/>
        </w:rPr>
        <w:t>vida.</w:t>
      </w:r>
      <w:r w:rsidR="003E1903">
        <w:rPr>
          <w:rFonts w:cs="Arial"/>
          <w:szCs w:val="24"/>
        </w:rPr>
        <w:t xml:space="preserve"> Que Deus esteja sempre com todos!</w:t>
      </w:r>
      <w:r w:rsidR="005A461F">
        <w:rPr>
          <w:rFonts w:cs="Arial"/>
          <w:szCs w:val="24"/>
        </w:rPr>
        <w:t xml:space="preserve"> </w:t>
      </w:r>
    </w:p>
    <w:p w:rsidR="00635EC3" w:rsidRDefault="00635EC3">
      <w:pPr>
        <w:spacing w:after="160" w:line="259" w:lineRule="auto"/>
        <w:ind w:left="0"/>
        <w:jc w:val="left"/>
        <w:rPr>
          <w:rFonts w:cs="Arial"/>
          <w:b/>
          <w:sz w:val="28"/>
          <w:szCs w:val="28"/>
        </w:rPr>
      </w:pPr>
      <w:r>
        <w:rPr>
          <w:rFonts w:cs="Arial"/>
          <w:b/>
          <w:sz w:val="28"/>
          <w:szCs w:val="28"/>
        </w:rPr>
        <w:br w:type="page"/>
      </w:r>
    </w:p>
    <w:p w:rsidR="00F14A24" w:rsidRDefault="00F14A24"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52252B">
      <w:pPr>
        <w:rPr>
          <w:rFonts w:cs="Arial"/>
          <w:b/>
          <w:sz w:val="28"/>
          <w:szCs w:val="28"/>
        </w:rPr>
      </w:pPr>
    </w:p>
    <w:p w:rsidR="00635EC3" w:rsidRDefault="00635EC3" w:rsidP="00635EC3">
      <w:pPr>
        <w:spacing w:after="160" w:line="259" w:lineRule="auto"/>
        <w:ind w:left="0"/>
        <w:jc w:val="left"/>
        <w:rPr>
          <w:rFonts w:cs="Arial"/>
          <w:szCs w:val="24"/>
        </w:rPr>
      </w:pPr>
    </w:p>
    <w:p w:rsidR="00635EC3" w:rsidRDefault="00635EC3" w:rsidP="00635EC3">
      <w:pPr>
        <w:spacing w:after="160" w:line="259" w:lineRule="auto"/>
        <w:ind w:left="0"/>
        <w:jc w:val="left"/>
        <w:rPr>
          <w:rFonts w:cs="Arial"/>
          <w:szCs w:val="24"/>
        </w:rPr>
      </w:pPr>
    </w:p>
    <w:p w:rsidR="00635EC3" w:rsidRDefault="00635EC3" w:rsidP="00635EC3">
      <w:pPr>
        <w:spacing w:after="160" w:line="259" w:lineRule="auto"/>
        <w:ind w:left="0"/>
        <w:jc w:val="left"/>
        <w:rPr>
          <w:rFonts w:cs="Arial"/>
          <w:szCs w:val="24"/>
        </w:rPr>
      </w:pPr>
    </w:p>
    <w:p w:rsidR="00635EC3" w:rsidRDefault="00635EC3" w:rsidP="00635EC3">
      <w:pPr>
        <w:spacing w:after="160" w:line="259" w:lineRule="auto"/>
        <w:ind w:left="0"/>
        <w:jc w:val="left"/>
        <w:rPr>
          <w:rFonts w:cs="Arial"/>
          <w:szCs w:val="24"/>
        </w:rPr>
      </w:pPr>
    </w:p>
    <w:p w:rsidR="00635EC3" w:rsidRDefault="00635EC3" w:rsidP="00635EC3">
      <w:pPr>
        <w:spacing w:after="160" w:line="259" w:lineRule="auto"/>
        <w:ind w:left="0"/>
        <w:jc w:val="left"/>
        <w:rPr>
          <w:rFonts w:cs="Arial"/>
          <w:szCs w:val="24"/>
        </w:rPr>
      </w:pPr>
    </w:p>
    <w:p w:rsidR="00635EC3" w:rsidRDefault="00635EC3" w:rsidP="00635EC3">
      <w:pPr>
        <w:spacing w:after="160" w:line="259" w:lineRule="auto"/>
        <w:ind w:left="0"/>
        <w:jc w:val="left"/>
        <w:rPr>
          <w:rFonts w:cs="Arial"/>
          <w:szCs w:val="24"/>
        </w:rPr>
      </w:pPr>
    </w:p>
    <w:p w:rsidR="001D2D98" w:rsidRDefault="00181225" w:rsidP="001D2D98">
      <w:pPr>
        <w:tabs>
          <w:tab w:val="left" w:pos="1843"/>
        </w:tabs>
        <w:ind w:left="3969"/>
        <w:rPr>
          <w:rFonts w:cs="Arial"/>
          <w:i/>
        </w:rPr>
      </w:pPr>
      <w:r>
        <w:rPr>
          <w:rFonts w:cs="Arial"/>
          <w:i/>
        </w:rPr>
        <w:t xml:space="preserve">Pode dizer de um direito obtido sem esforço o que se diz dos filhos da </w:t>
      </w:r>
      <w:r w:rsidR="000B2695">
        <w:rPr>
          <w:rFonts w:cs="Arial"/>
          <w:i/>
        </w:rPr>
        <w:t>cegonha</w:t>
      </w:r>
      <w:r>
        <w:rPr>
          <w:rFonts w:cs="Arial"/>
          <w:i/>
        </w:rPr>
        <w:t xml:space="preserve">, </w:t>
      </w:r>
      <w:r w:rsidR="000B2695">
        <w:rPr>
          <w:rFonts w:cs="Arial"/>
          <w:i/>
        </w:rPr>
        <w:t xml:space="preserve">a raposa ou abutre pode perfeitamente roubar-lhos, porém quem arrancará </w:t>
      </w:r>
      <w:r w:rsidR="001D2D98">
        <w:rPr>
          <w:rFonts w:cs="Arial"/>
          <w:i/>
        </w:rPr>
        <w:t xml:space="preserve">facilmente </w:t>
      </w:r>
      <w:r w:rsidR="006100E0">
        <w:rPr>
          <w:rFonts w:cs="Arial"/>
          <w:i/>
        </w:rPr>
        <w:t>o filho dos braços de sua mãe</w:t>
      </w:r>
      <w:r w:rsidR="001D2D98">
        <w:rPr>
          <w:rFonts w:cs="Arial"/>
          <w:i/>
        </w:rPr>
        <w:t>.</w:t>
      </w:r>
      <w:r w:rsidR="001D2D98">
        <w:rPr>
          <w:rStyle w:val="Refdenotaderodap"/>
          <w:rFonts w:cs="Arial"/>
          <w:i/>
        </w:rPr>
        <w:footnoteReference w:id="1"/>
      </w:r>
    </w:p>
    <w:p w:rsidR="00635EC3" w:rsidRDefault="00635EC3" w:rsidP="00635EC3">
      <w:pPr>
        <w:tabs>
          <w:tab w:val="left" w:pos="1843"/>
        </w:tabs>
        <w:ind w:left="3969"/>
        <w:rPr>
          <w:rFonts w:cs="Arial"/>
          <w:i/>
        </w:rPr>
      </w:pPr>
    </w:p>
    <w:p w:rsidR="00635EC3" w:rsidRDefault="00635EC3">
      <w:pPr>
        <w:spacing w:after="160" w:line="259" w:lineRule="auto"/>
        <w:ind w:left="0"/>
        <w:jc w:val="left"/>
        <w:rPr>
          <w:rFonts w:cs="Arial"/>
          <w:b/>
          <w:sz w:val="28"/>
          <w:szCs w:val="28"/>
        </w:rPr>
      </w:pPr>
      <w:r>
        <w:rPr>
          <w:rFonts w:cs="Arial"/>
          <w:b/>
          <w:sz w:val="28"/>
          <w:szCs w:val="28"/>
        </w:rPr>
        <w:br w:type="page"/>
      </w:r>
    </w:p>
    <w:p w:rsidR="0052252B" w:rsidRPr="002A188D" w:rsidRDefault="00E921F8" w:rsidP="002A188D">
      <w:pPr>
        <w:spacing w:before="120" w:line="240" w:lineRule="auto"/>
        <w:ind w:left="0"/>
        <w:rPr>
          <w:rFonts w:cs="Arial"/>
          <w:szCs w:val="24"/>
        </w:rPr>
      </w:pPr>
      <w:bookmarkStart w:id="1" w:name="_Hlk4862723"/>
      <w:r>
        <w:rPr>
          <w:rFonts w:cs="Arial"/>
          <w:noProof/>
          <w:szCs w:val="24"/>
          <w:lang w:eastAsia="pt-BR"/>
        </w:rPr>
        <w:lastRenderedPageBreak/>
        <w:pict>
          <v:oval id="Elipse 9" o:spid="_x0000_s1039" style="position:absolute;left:0;text-align:left;margin-left:422.75pt;margin-top:-34pt;width:37.65pt;height:2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" fillcolor="white [3201]" strokecolor="white [3212]" strokeweight="1pt">
            <v:stroke joinstyle="miter"/>
            <v:path arrowok="t"/>
          </v:oval>
        </w:pict>
      </w:r>
      <w:r w:rsidR="00485847">
        <w:rPr>
          <w:rFonts w:cs="Arial"/>
          <w:szCs w:val="24"/>
        </w:rPr>
        <w:t>SOUZA</w:t>
      </w:r>
      <w:r w:rsidR="005F56EA">
        <w:rPr>
          <w:rFonts w:cs="Arial"/>
          <w:szCs w:val="24"/>
        </w:rPr>
        <w:t>, Marciane Lilian Linden</w:t>
      </w:r>
      <w:r w:rsidR="00F14A24" w:rsidRPr="002A188D">
        <w:rPr>
          <w:rFonts w:cs="Arial"/>
          <w:szCs w:val="24"/>
        </w:rPr>
        <w:t xml:space="preserve">. </w:t>
      </w:r>
      <w:r w:rsidR="005F56EA">
        <w:rPr>
          <w:rFonts w:cs="Arial"/>
          <w:b/>
          <w:szCs w:val="24"/>
        </w:rPr>
        <w:t>L</w:t>
      </w:r>
      <w:r w:rsidR="00A04F37">
        <w:rPr>
          <w:rFonts w:cs="Arial"/>
          <w:b/>
          <w:szCs w:val="24"/>
        </w:rPr>
        <w:t>ei de alienação parental</w:t>
      </w:r>
      <w:r w:rsidR="00A04F37" w:rsidRPr="00A04F37">
        <w:rPr>
          <w:rFonts w:cs="Arial"/>
          <w:szCs w:val="24"/>
        </w:rPr>
        <w:t xml:space="preserve">: a problemática acerca da </w:t>
      </w:r>
      <w:r w:rsidR="00A04F37">
        <w:rPr>
          <w:rFonts w:cs="Arial"/>
          <w:szCs w:val="24"/>
        </w:rPr>
        <w:t>L</w:t>
      </w:r>
      <w:r w:rsidR="00A04F37" w:rsidRPr="00A04F37">
        <w:rPr>
          <w:rFonts w:cs="Arial"/>
          <w:szCs w:val="24"/>
        </w:rPr>
        <w:t>ei</w:t>
      </w:r>
      <w:r w:rsidR="00A04F37">
        <w:rPr>
          <w:rFonts w:cs="Arial"/>
          <w:szCs w:val="24"/>
        </w:rPr>
        <w:t xml:space="preserve"> n.</w:t>
      </w:r>
      <w:r w:rsidR="00A04F37" w:rsidRPr="00A04F37">
        <w:rPr>
          <w:rFonts w:cs="Arial"/>
          <w:szCs w:val="24"/>
        </w:rPr>
        <w:t xml:space="preserve"> 12.318</w:t>
      </w:r>
      <w:r w:rsidR="00A04F37">
        <w:rPr>
          <w:rFonts w:cs="Arial"/>
          <w:szCs w:val="24"/>
        </w:rPr>
        <w:t>,</w:t>
      </w:r>
      <w:r w:rsidR="00A04F37" w:rsidRPr="00A04F37">
        <w:rPr>
          <w:rFonts w:cs="Arial"/>
          <w:szCs w:val="24"/>
        </w:rPr>
        <w:t xml:space="preserve"> de 26 de agosto de 2010</w:t>
      </w:r>
      <w:r w:rsidR="00A04F37">
        <w:rPr>
          <w:rFonts w:cs="Arial"/>
          <w:b/>
          <w:szCs w:val="24"/>
        </w:rPr>
        <w:t>.</w:t>
      </w:r>
      <w:r w:rsidR="000B3F36" w:rsidRPr="002A188D">
        <w:rPr>
          <w:rFonts w:cs="Arial"/>
          <w:b/>
          <w:szCs w:val="24"/>
        </w:rPr>
        <w:t xml:space="preserve"> </w:t>
      </w:r>
      <w:r w:rsidR="00EB0E09" w:rsidRPr="00EB0E09">
        <w:rPr>
          <w:rFonts w:cs="Arial"/>
          <w:szCs w:val="24"/>
        </w:rPr>
        <w:t>8</w:t>
      </w:r>
      <w:r w:rsidR="005E390F">
        <w:rPr>
          <w:rFonts w:cs="Arial"/>
          <w:szCs w:val="24"/>
        </w:rPr>
        <w:t>2</w:t>
      </w:r>
      <w:r w:rsidR="0007387D" w:rsidRPr="00EB0E09">
        <w:rPr>
          <w:rFonts w:cs="Arial"/>
          <w:szCs w:val="24"/>
        </w:rPr>
        <w:t>f.</w:t>
      </w:r>
      <w:r w:rsidR="0052252B" w:rsidRPr="002A188D">
        <w:rPr>
          <w:rFonts w:cs="Arial"/>
          <w:szCs w:val="24"/>
        </w:rPr>
        <w:t xml:space="preserve"> Monografia para conclusão de Graduação em Direito – Faculdades Unificadas de Foz do Iguaçu – UNIFOZ, Foz do Iguaçu</w:t>
      </w:r>
      <w:r w:rsidR="006100E0">
        <w:rPr>
          <w:rFonts w:cs="Arial"/>
          <w:szCs w:val="24"/>
        </w:rPr>
        <w:t>-PR.</w:t>
      </w:r>
      <w:r w:rsidR="0052252B" w:rsidRPr="002A188D">
        <w:rPr>
          <w:rFonts w:cs="Arial"/>
          <w:szCs w:val="24"/>
        </w:rPr>
        <w:t xml:space="preserve"> 201</w:t>
      </w:r>
      <w:r w:rsidR="005F56EA">
        <w:rPr>
          <w:rFonts w:cs="Arial"/>
          <w:szCs w:val="24"/>
        </w:rPr>
        <w:t>9</w:t>
      </w:r>
      <w:r w:rsidR="0052252B" w:rsidRPr="002A188D">
        <w:rPr>
          <w:rFonts w:cs="Arial"/>
          <w:szCs w:val="24"/>
        </w:rPr>
        <w:t>.</w:t>
      </w:r>
    </w:p>
    <w:p w:rsidR="00CD1CF7" w:rsidRPr="001E366F" w:rsidRDefault="00CD1CF7" w:rsidP="002D4533">
      <w:pPr>
        <w:ind w:left="0"/>
        <w:rPr>
          <w:rFonts w:cs="Arial"/>
          <w:b/>
          <w:szCs w:val="24"/>
        </w:rPr>
      </w:pPr>
    </w:p>
    <w:bookmarkEnd w:id="1"/>
    <w:p w:rsidR="002A188D" w:rsidRPr="001E366F" w:rsidRDefault="002A188D" w:rsidP="002D4533">
      <w:pPr>
        <w:ind w:left="0"/>
        <w:rPr>
          <w:rFonts w:cs="Arial"/>
          <w:b/>
          <w:szCs w:val="24"/>
        </w:rPr>
      </w:pPr>
    </w:p>
    <w:p w:rsidR="00CD1CF7" w:rsidRPr="00485847" w:rsidRDefault="0052252B" w:rsidP="002D4533">
      <w:pPr>
        <w:ind w:left="0"/>
        <w:jc w:val="center"/>
        <w:rPr>
          <w:rFonts w:cs="Arial"/>
          <w:b/>
          <w:sz w:val="28"/>
          <w:szCs w:val="28"/>
        </w:rPr>
      </w:pPr>
      <w:r w:rsidRPr="00485847">
        <w:rPr>
          <w:rFonts w:cs="Arial"/>
          <w:b/>
          <w:sz w:val="28"/>
          <w:szCs w:val="28"/>
        </w:rPr>
        <w:t>RESUMO</w:t>
      </w:r>
    </w:p>
    <w:p w:rsidR="00A962D5" w:rsidRDefault="00A962D5" w:rsidP="002D4533">
      <w:pPr>
        <w:ind w:left="0"/>
        <w:jc w:val="center"/>
        <w:rPr>
          <w:rFonts w:cs="Arial"/>
          <w:b/>
          <w:szCs w:val="24"/>
        </w:rPr>
      </w:pPr>
    </w:p>
    <w:p w:rsidR="001E366F" w:rsidRPr="001E366F" w:rsidRDefault="001E366F" w:rsidP="002D4533">
      <w:pPr>
        <w:ind w:left="0"/>
        <w:jc w:val="center"/>
        <w:rPr>
          <w:rFonts w:cs="Arial"/>
          <w:b/>
          <w:szCs w:val="24"/>
        </w:rPr>
      </w:pPr>
    </w:p>
    <w:p w:rsidR="0051727B" w:rsidRDefault="009066D5" w:rsidP="002A188D">
      <w:pPr>
        <w:spacing w:line="240" w:lineRule="auto"/>
        <w:ind w:left="0"/>
        <w:rPr>
          <w:rFonts w:cs="Arial"/>
          <w:szCs w:val="24"/>
        </w:rPr>
      </w:pPr>
      <w:bookmarkStart w:id="2" w:name="_Hlk4862756"/>
      <w:r>
        <w:rPr>
          <w:rFonts w:cs="Arial"/>
          <w:szCs w:val="24"/>
        </w:rPr>
        <w:t>A presente pesquisa</w:t>
      </w:r>
      <w:r w:rsidR="0004067F">
        <w:rPr>
          <w:rFonts w:cs="Arial"/>
          <w:szCs w:val="24"/>
        </w:rPr>
        <w:t>,</w:t>
      </w:r>
      <w:r>
        <w:rPr>
          <w:rFonts w:cs="Arial"/>
          <w:szCs w:val="24"/>
        </w:rPr>
        <w:t xml:space="preserve"> </w:t>
      </w:r>
      <w:r w:rsidR="007B00A5">
        <w:rPr>
          <w:rFonts w:cs="Arial"/>
          <w:szCs w:val="24"/>
        </w:rPr>
        <w:t>realça</w:t>
      </w:r>
      <w:r w:rsidR="00F0068E">
        <w:rPr>
          <w:rFonts w:cs="Arial"/>
          <w:szCs w:val="24"/>
        </w:rPr>
        <w:t xml:space="preserve"> </w:t>
      </w:r>
      <w:r w:rsidR="005063FF">
        <w:rPr>
          <w:rFonts w:cs="Arial"/>
          <w:szCs w:val="24"/>
        </w:rPr>
        <w:t xml:space="preserve">uma </w:t>
      </w:r>
      <w:r>
        <w:rPr>
          <w:rFonts w:cs="Arial"/>
          <w:szCs w:val="24"/>
        </w:rPr>
        <w:t>problemática que envolve controvérsias</w:t>
      </w:r>
      <w:r w:rsidR="00F0068E">
        <w:rPr>
          <w:rFonts w:cs="Arial"/>
          <w:szCs w:val="24"/>
        </w:rPr>
        <w:t xml:space="preserve"> </w:t>
      </w:r>
      <w:r w:rsidR="005063FF">
        <w:rPr>
          <w:rFonts w:cs="Arial"/>
          <w:szCs w:val="24"/>
        </w:rPr>
        <w:t>acerca da efetiva proteção integral da criança e do adolescente. O objeto deste estudo será a obscuridade da Lei N. 12.318 de 26 de agosto de 2010</w:t>
      </w:r>
      <w:r w:rsidR="004326F2">
        <w:rPr>
          <w:rFonts w:cs="Arial"/>
          <w:szCs w:val="24"/>
        </w:rPr>
        <w:t xml:space="preserve">, </w:t>
      </w:r>
      <w:r w:rsidR="00A20A03">
        <w:rPr>
          <w:rFonts w:cs="Arial"/>
          <w:szCs w:val="24"/>
        </w:rPr>
        <w:t xml:space="preserve">que </w:t>
      </w:r>
      <w:r w:rsidR="00C15945">
        <w:rPr>
          <w:rFonts w:cs="Arial"/>
          <w:szCs w:val="24"/>
        </w:rPr>
        <w:t>dispõe sobre</w:t>
      </w:r>
      <w:r w:rsidR="00A20A03">
        <w:rPr>
          <w:rFonts w:cs="Arial"/>
          <w:szCs w:val="24"/>
        </w:rPr>
        <w:t xml:space="preserve"> a Alienação </w:t>
      </w:r>
      <w:r w:rsidR="00436B64">
        <w:rPr>
          <w:rFonts w:cs="Arial"/>
          <w:szCs w:val="24"/>
        </w:rPr>
        <w:t>P</w:t>
      </w:r>
      <w:r w:rsidR="00A20A03">
        <w:rPr>
          <w:rFonts w:cs="Arial"/>
          <w:szCs w:val="24"/>
        </w:rPr>
        <w:t>arental</w:t>
      </w:r>
      <w:r w:rsidR="004326F2">
        <w:rPr>
          <w:rFonts w:cs="Arial"/>
          <w:szCs w:val="24"/>
        </w:rPr>
        <w:t xml:space="preserve">. </w:t>
      </w:r>
      <w:r w:rsidR="00436B64">
        <w:rPr>
          <w:rFonts w:cs="Arial"/>
          <w:szCs w:val="24"/>
        </w:rPr>
        <w:t>A L</w:t>
      </w:r>
      <w:r w:rsidR="004326F2">
        <w:rPr>
          <w:rFonts w:cs="Arial"/>
          <w:szCs w:val="24"/>
        </w:rPr>
        <w:t>ei nasceu no intuito de proteger a criança ou adolescente que se encontrasse em meio</w:t>
      </w:r>
      <w:r w:rsidR="00A20A03">
        <w:rPr>
          <w:rFonts w:cs="Arial"/>
          <w:szCs w:val="24"/>
        </w:rPr>
        <w:t xml:space="preserve"> a </w:t>
      </w:r>
      <w:r w:rsidR="004326F2">
        <w:rPr>
          <w:rFonts w:cs="Arial"/>
          <w:szCs w:val="24"/>
        </w:rPr>
        <w:t>conflitos de final de relacionamentos</w:t>
      </w:r>
      <w:r w:rsidR="00A20A03">
        <w:rPr>
          <w:rFonts w:cs="Arial"/>
          <w:szCs w:val="24"/>
        </w:rPr>
        <w:t>,</w:t>
      </w:r>
      <w:r w:rsidR="004326F2">
        <w:rPr>
          <w:rFonts w:cs="Arial"/>
          <w:szCs w:val="24"/>
        </w:rPr>
        <w:t xml:space="preserve"> sendo usado como fantoche por um dos seus genitores, que </w:t>
      </w:r>
      <w:r w:rsidR="00436B64">
        <w:rPr>
          <w:rFonts w:cs="Arial"/>
          <w:szCs w:val="24"/>
        </w:rPr>
        <w:t xml:space="preserve">o </w:t>
      </w:r>
      <w:r w:rsidR="004326F2">
        <w:rPr>
          <w:rFonts w:cs="Arial"/>
          <w:szCs w:val="24"/>
        </w:rPr>
        <w:t xml:space="preserve">estaria programando </w:t>
      </w:r>
      <w:r w:rsidR="00A20A03">
        <w:rPr>
          <w:rFonts w:cs="Arial"/>
          <w:szCs w:val="24"/>
        </w:rPr>
        <w:t>mediante</w:t>
      </w:r>
      <w:r w:rsidR="004326F2">
        <w:rPr>
          <w:rFonts w:cs="Arial"/>
          <w:szCs w:val="24"/>
        </w:rPr>
        <w:t xml:space="preserve"> campanha degeneratória para odiar e repelir</w:t>
      </w:r>
      <w:r w:rsidR="00436B64">
        <w:rPr>
          <w:rFonts w:cs="Arial"/>
          <w:szCs w:val="24"/>
        </w:rPr>
        <w:t xml:space="preserve"> </w:t>
      </w:r>
      <w:r w:rsidR="004326F2">
        <w:rPr>
          <w:rFonts w:cs="Arial"/>
          <w:szCs w:val="24"/>
        </w:rPr>
        <w:t xml:space="preserve">o outro progenitor. </w:t>
      </w:r>
      <w:r w:rsidR="00A20A03">
        <w:rPr>
          <w:rFonts w:cs="Arial"/>
          <w:szCs w:val="24"/>
        </w:rPr>
        <w:t>Porém, cogita-se uma hipótese aparente no mundo do direito de um possível desvirtuamento no sentido da Lei de Alienação Parental, o mau uso</w:t>
      </w:r>
      <w:r w:rsidR="005123A0">
        <w:rPr>
          <w:rFonts w:cs="Arial"/>
          <w:szCs w:val="24"/>
        </w:rPr>
        <w:t xml:space="preserve"> da Lei</w:t>
      </w:r>
      <w:r w:rsidR="00A20A03">
        <w:rPr>
          <w:rFonts w:cs="Arial"/>
          <w:szCs w:val="24"/>
        </w:rPr>
        <w:t xml:space="preserve"> que pode</w:t>
      </w:r>
      <w:r w:rsidR="007B00A5">
        <w:rPr>
          <w:rFonts w:cs="Arial"/>
          <w:szCs w:val="24"/>
        </w:rPr>
        <w:t xml:space="preserve"> </w:t>
      </w:r>
      <w:r w:rsidR="00A20A03">
        <w:rPr>
          <w:rFonts w:cs="Arial"/>
          <w:szCs w:val="24"/>
        </w:rPr>
        <w:t>estar</w:t>
      </w:r>
      <w:r w:rsidR="007B00A5">
        <w:rPr>
          <w:rFonts w:cs="Arial"/>
          <w:szCs w:val="24"/>
        </w:rPr>
        <w:t xml:space="preserve"> </w:t>
      </w:r>
      <w:r w:rsidR="00A20A03">
        <w:rPr>
          <w:rFonts w:cs="Arial"/>
          <w:szCs w:val="24"/>
        </w:rPr>
        <w:t>sucedendo</w:t>
      </w:r>
      <w:r w:rsidR="007B00A5">
        <w:rPr>
          <w:rFonts w:cs="Arial"/>
          <w:szCs w:val="24"/>
        </w:rPr>
        <w:t>,</w:t>
      </w:r>
      <w:r w:rsidR="00A20A03">
        <w:rPr>
          <w:rFonts w:cs="Arial"/>
          <w:szCs w:val="24"/>
        </w:rPr>
        <w:t xml:space="preserve"> de forma pretenciosa para escusar</w:t>
      </w:r>
      <w:r w:rsidR="007B00A5">
        <w:rPr>
          <w:rFonts w:cs="Arial"/>
          <w:szCs w:val="24"/>
        </w:rPr>
        <w:t xml:space="preserve"> algumas pessoas</w:t>
      </w:r>
      <w:r w:rsidR="00A20A03">
        <w:rPr>
          <w:rFonts w:cs="Arial"/>
          <w:szCs w:val="24"/>
        </w:rPr>
        <w:t xml:space="preserve"> </w:t>
      </w:r>
      <w:r w:rsidR="006B2741">
        <w:rPr>
          <w:rFonts w:cs="Arial"/>
          <w:szCs w:val="24"/>
        </w:rPr>
        <w:t>das responsabilidades decorrentes do</w:t>
      </w:r>
      <w:r w:rsidR="00436B64">
        <w:rPr>
          <w:rFonts w:cs="Arial"/>
          <w:szCs w:val="24"/>
        </w:rPr>
        <w:t xml:space="preserve"> D</w:t>
      </w:r>
      <w:r w:rsidR="006B2741">
        <w:rPr>
          <w:rFonts w:cs="Arial"/>
          <w:szCs w:val="24"/>
        </w:rPr>
        <w:t xml:space="preserve">ireito de Família e do </w:t>
      </w:r>
      <w:r w:rsidR="00BD7C80">
        <w:rPr>
          <w:rFonts w:cs="Arial"/>
          <w:szCs w:val="24"/>
        </w:rPr>
        <w:t>D</w:t>
      </w:r>
      <w:r w:rsidR="006B2741">
        <w:rPr>
          <w:rFonts w:cs="Arial"/>
          <w:szCs w:val="24"/>
        </w:rPr>
        <w:t>ireito Penal</w:t>
      </w:r>
      <w:r w:rsidR="005123A0">
        <w:rPr>
          <w:rFonts w:cs="Arial"/>
          <w:szCs w:val="24"/>
        </w:rPr>
        <w:t>,</w:t>
      </w:r>
      <w:r w:rsidR="005123A0" w:rsidRPr="005123A0">
        <w:rPr>
          <w:rFonts w:cs="Arial"/>
          <w:szCs w:val="24"/>
        </w:rPr>
        <w:t xml:space="preserve"> </w:t>
      </w:r>
      <w:r w:rsidR="005123A0">
        <w:rPr>
          <w:rFonts w:cs="Arial"/>
          <w:szCs w:val="24"/>
        </w:rPr>
        <w:t>tornando</w:t>
      </w:r>
      <w:r w:rsidR="001D6C97">
        <w:rPr>
          <w:rFonts w:cs="Arial"/>
          <w:szCs w:val="24"/>
        </w:rPr>
        <w:t xml:space="preserve"> esta Lei</w:t>
      </w:r>
      <w:r w:rsidR="005123A0">
        <w:rPr>
          <w:rFonts w:cs="Arial"/>
          <w:szCs w:val="24"/>
        </w:rPr>
        <w:t xml:space="preserve"> duvidosa</w:t>
      </w:r>
      <w:r w:rsidR="00BD7C80">
        <w:rPr>
          <w:rFonts w:cs="Arial"/>
          <w:szCs w:val="24"/>
        </w:rPr>
        <w:t>,</w:t>
      </w:r>
      <w:r w:rsidR="005123A0">
        <w:rPr>
          <w:rFonts w:cs="Arial"/>
          <w:szCs w:val="24"/>
        </w:rPr>
        <w:t xml:space="preserve"> e trazendo riscos tanto na sua interpretação quanto na aplicação</w:t>
      </w:r>
      <w:r w:rsidR="001D6C97">
        <w:rPr>
          <w:rFonts w:cs="Arial"/>
          <w:szCs w:val="24"/>
        </w:rPr>
        <w:t>;</w:t>
      </w:r>
      <w:r w:rsidR="00BD7C80">
        <w:rPr>
          <w:rFonts w:cs="Arial"/>
          <w:szCs w:val="24"/>
        </w:rPr>
        <w:t xml:space="preserve"> podendo induzir a erro os juízes das causas</w:t>
      </w:r>
      <w:r w:rsidR="006B2741">
        <w:rPr>
          <w:rFonts w:cs="Arial"/>
          <w:szCs w:val="24"/>
        </w:rPr>
        <w:t xml:space="preserve">. Frente a isso, </w:t>
      </w:r>
      <w:r w:rsidR="005123A0">
        <w:rPr>
          <w:rFonts w:cs="Arial"/>
          <w:szCs w:val="24"/>
        </w:rPr>
        <w:t>almeja</w:t>
      </w:r>
      <w:r w:rsidR="00C15945">
        <w:rPr>
          <w:rFonts w:cs="Arial"/>
          <w:szCs w:val="24"/>
        </w:rPr>
        <w:t>-se</w:t>
      </w:r>
      <w:r w:rsidR="005123A0">
        <w:rPr>
          <w:rFonts w:cs="Arial"/>
          <w:szCs w:val="24"/>
        </w:rPr>
        <w:t xml:space="preserve"> </w:t>
      </w:r>
      <w:r w:rsidR="005109F8">
        <w:rPr>
          <w:rFonts w:cs="Arial"/>
          <w:szCs w:val="24"/>
        </w:rPr>
        <w:t>compreender</w:t>
      </w:r>
      <w:r w:rsidR="005123A0">
        <w:rPr>
          <w:rFonts w:cs="Arial"/>
          <w:szCs w:val="24"/>
        </w:rPr>
        <w:t>,</w:t>
      </w:r>
      <w:r w:rsidR="006B2741">
        <w:rPr>
          <w:rFonts w:cs="Arial"/>
          <w:szCs w:val="24"/>
        </w:rPr>
        <w:t xml:space="preserve"> quem realmente está sendo beneficiado com a proteção legal, </w:t>
      </w:r>
      <w:r w:rsidR="00BD7C80">
        <w:rPr>
          <w:rFonts w:cs="Arial"/>
          <w:szCs w:val="24"/>
        </w:rPr>
        <w:t xml:space="preserve">se </w:t>
      </w:r>
      <w:r w:rsidR="005123A0">
        <w:rPr>
          <w:rFonts w:cs="Arial"/>
          <w:szCs w:val="24"/>
        </w:rPr>
        <w:t xml:space="preserve">é </w:t>
      </w:r>
      <w:r w:rsidR="006B2741">
        <w:rPr>
          <w:rFonts w:cs="Arial"/>
          <w:szCs w:val="24"/>
        </w:rPr>
        <w:t xml:space="preserve">a criança ou adolescente, ou </w:t>
      </w:r>
      <w:r w:rsidR="005123A0">
        <w:rPr>
          <w:rFonts w:cs="Arial"/>
          <w:szCs w:val="24"/>
        </w:rPr>
        <w:t xml:space="preserve">é </w:t>
      </w:r>
      <w:r w:rsidR="006B2741">
        <w:rPr>
          <w:rFonts w:cs="Arial"/>
          <w:szCs w:val="24"/>
        </w:rPr>
        <w:t>o genitor que alega estar sendo alienado.</w:t>
      </w:r>
      <w:r w:rsidR="0051727B" w:rsidRPr="0051727B">
        <w:rPr>
          <w:rFonts w:cs="Arial"/>
          <w:szCs w:val="24"/>
        </w:rPr>
        <w:t xml:space="preserve"> </w:t>
      </w:r>
    </w:p>
    <w:p w:rsidR="006B2741" w:rsidRDefault="006B2741" w:rsidP="002A188D">
      <w:pPr>
        <w:spacing w:line="240" w:lineRule="auto"/>
        <w:ind w:left="0"/>
        <w:rPr>
          <w:rFonts w:cs="Arial"/>
          <w:szCs w:val="24"/>
        </w:rPr>
      </w:pPr>
    </w:p>
    <w:bookmarkEnd w:id="2"/>
    <w:p w:rsidR="009E12E1" w:rsidRDefault="009E12E1" w:rsidP="002A188D">
      <w:pPr>
        <w:spacing w:line="240" w:lineRule="auto"/>
        <w:ind w:left="0"/>
        <w:rPr>
          <w:rFonts w:cs="Arial"/>
          <w:szCs w:val="24"/>
        </w:rPr>
      </w:pPr>
    </w:p>
    <w:p w:rsidR="009E12E1" w:rsidRPr="009E12E1" w:rsidRDefault="002D4533" w:rsidP="002A188D">
      <w:pPr>
        <w:spacing w:line="240" w:lineRule="auto"/>
        <w:ind w:left="0"/>
        <w:rPr>
          <w:rFonts w:cs="Arial"/>
          <w:szCs w:val="24"/>
        </w:rPr>
      </w:pPr>
      <w:r>
        <w:rPr>
          <w:rFonts w:cs="Arial"/>
          <w:b/>
          <w:szCs w:val="24"/>
        </w:rPr>
        <w:t>PALAVRAS CHAVE</w:t>
      </w:r>
      <w:r w:rsidR="009E12E1">
        <w:rPr>
          <w:rFonts w:cs="Arial"/>
          <w:b/>
          <w:szCs w:val="24"/>
        </w:rPr>
        <w:t>:</w:t>
      </w:r>
      <w:r w:rsidR="003C534A">
        <w:rPr>
          <w:rFonts w:cs="Arial"/>
          <w:b/>
          <w:szCs w:val="24"/>
        </w:rPr>
        <w:t xml:space="preserve"> </w:t>
      </w:r>
      <w:r w:rsidR="00BD7C80">
        <w:rPr>
          <w:rFonts w:cs="Arial"/>
          <w:szCs w:val="24"/>
        </w:rPr>
        <w:t>Direito</w:t>
      </w:r>
      <w:r w:rsidR="002A188D">
        <w:rPr>
          <w:rFonts w:cs="Arial"/>
          <w:szCs w:val="24"/>
        </w:rPr>
        <w:t>.</w:t>
      </w:r>
      <w:r w:rsidR="00DE786B">
        <w:rPr>
          <w:rFonts w:cs="Arial"/>
          <w:szCs w:val="24"/>
        </w:rPr>
        <w:t xml:space="preserve"> </w:t>
      </w:r>
      <w:r w:rsidR="00BD7C80">
        <w:rPr>
          <w:rFonts w:cs="Arial"/>
          <w:szCs w:val="24"/>
        </w:rPr>
        <w:t>Lei</w:t>
      </w:r>
      <w:r w:rsidR="002A188D">
        <w:rPr>
          <w:rFonts w:cs="Arial"/>
          <w:szCs w:val="24"/>
        </w:rPr>
        <w:t>.</w:t>
      </w:r>
      <w:r w:rsidR="00DE786B">
        <w:rPr>
          <w:rFonts w:cs="Arial"/>
          <w:szCs w:val="24"/>
        </w:rPr>
        <w:t xml:space="preserve"> </w:t>
      </w:r>
      <w:r w:rsidR="00BD7C80">
        <w:rPr>
          <w:rFonts w:cs="Arial"/>
          <w:szCs w:val="24"/>
        </w:rPr>
        <w:t>Proteção</w:t>
      </w:r>
      <w:r w:rsidR="002A188D">
        <w:rPr>
          <w:rFonts w:cs="Arial"/>
          <w:szCs w:val="24"/>
        </w:rPr>
        <w:t>.</w:t>
      </w:r>
      <w:r w:rsidR="00BD7C80">
        <w:rPr>
          <w:rFonts w:cs="Arial"/>
          <w:szCs w:val="24"/>
        </w:rPr>
        <w:t xml:space="preserve"> Obscuridade</w:t>
      </w:r>
      <w:r w:rsidR="002A188D">
        <w:rPr>
          <w:rFonts w:cs="Arial"/>
          <w:szCs w:val="24"/>
        </w:rPr>
        <w:t>.</w:t>
      </w:r>
      <w:r w:rsidR="00DE786B">
        <w:rPr>
          <w:rFonts w:cs="Arial"/>
          <w:szCs w:val="24"/>
        </w:rPr>
        <w:t xml:space="preserve"> </w:t>
      </w:r>
      <w:r w:rsidR="0004067F">
        <w:rPr>
          <w:rFonts w:cs="Arial"/>
          <w:szCs w:val="24"/>
        </w:rPr>
        <w:t>Juízes</w:t>
      </w:r>
      <w:r w:rsidR="00DE786B">
        <w:rPr>
          <w:rFonts w:cs="Arial"/>
          <w:szCs w:val="24"/>
        </w:rPr>
        <w:t>.</w:t>
      </w:r>
    </w:p>
    <w:p w:rsidR="00CD1CF7" w:rsidRDefault="00CD1CF7" w:rsidP="00A556D7">
      <w:pPr>
        <w:jc w:val="center"/>
        <w:rPr>
          <w:rFonts w:cs="Arial"/>
          <w:b/>
          <w:sz w:val="28"/>
          <w:szCs w:val="28"/>
        </w:rPr>
      </w:pPr>
    </w:p>
    <w:p w:rsidR="002358F5" w:rsidRPr="002358F5" w:rsidRDefault="002358F5" w:rsidP="002358F5">
      <w:pPr>
        <w:jc w:val="center"/>
        <w:rPr>
          <w:rFonts w:cs="Arial"/>
          <w:b/>
          <w:sz w:val="28"/>
          <w:szCs w:val="28"/>
        </w:rPr>
      </w:pPr>
    </w:p>
    <w:p w:rsidR="00CD1CF7" w:rsidRDefault="00CD1CF7" w:rsidP="00A556D7">
      <w:pPr>
        <w:jc w:val="center"/>
        <w:rPr>
          <w:rFonts w:cs="Arial"/>
          <w:b/>
          <w:sz w:val="28"/>
          <w:szCs w:val="28"/>
        </w:rPr>
      </w:pPr>
    </w:p>
    <w:p w:rsidR="00CD1CF7" w:rsidRDefault="00CD1CF7" w:rsidP="00A556D7">
      <w:pPr>
        <w:jc w:val="center"/>
        <w:rPr>
          <w:rFonts w:cs="Arial"/>
          <w:b/>
          <w:sz w:val="28"/>
          <w:szCs w:val="28"/>
        </w:rPr>
      </w:pPr>
    </w:p>
    <w:p w:rsidR="00CD1CF7" w:rsidRDefault="00CD1CF7" w:rsidP="00A556D7">
      <w:pPr>
        <w:jc w:val="center"/>
        <w:rPr>
          <w:rFonts w:cs="Arial"/>
          <w:b/>
          <w:sz w:val="28"/>
          <w:szCs w:val="28"/>
        </w:rPr>
      </w:pPr>
    </w:p>
    <w:p w:rsidR="00CD1CF7" w:rsidRDefault="00CD1CF7" w:rsidP="00A556D7">
      <w:pPr>
        <w:jc w:val="center"/>
        <w:rPr>
          <w:rFonts w:cs="Arial"/>
          <w:b/>
          <w:sz w:val="28"/>
          <w:szCs w:val="28"/>
        </w:rPr>
      </w:pPr>
    </w:p>
    <w:p w:rsidR="00CD1CF7" w:rsidRDefault="00CD1CF7" w:rsidP="00A556D7">
      <w:pPr>
        <w:jc w:val="center"/>
        <w:rPr>
          <w:rFonts w:cs="Arial"/>
          <w:b/>
          <w:sz w:val="28"/>
          <w:szCs w:val="28"/>
        </w:rPr>
      </w:pPr>
    </w:p>
    <w:p w:rsidR="002D4533" w:rsidRDefault="002D4533" w:rsidP="00A556D7">
      <w:pPr>
        <w:jc w:val="center"/>
        <w:rPr>
          <w:rFonts w:cs="Arial"/>
          <w:b/>
          <w:sz w:val="28"/>
          <w:szCs w:val="28"/>
        </w:rPr>
      </w:pPr>
    </w:p>
    <w:p w:rsidR="002D4533" w:rsidRDefault="002D4533">
      <w:pPr>
        <w:spacing w:after="160" w:line="259" w:lineRule="auto"/>
        <w:ind w:left="0"/>
        <w:jc w:val="left"/>
        <w:rPr>
          <w:rFonts w:cs="Arial"/>
          <w:b/>
          <w:sz w:val="28"/>
          <w:szCs w:val="28"/>
        </w:rPr>
      </w:pPr>
      <w:r>
        <w:rPr>
          <w:rFonts w:cs="Arial"/>
          <w:b/>
          <w:sz w:val="28"/>
          <w:szCs w:val="28"/>
        </w:rPr>
        <w:br w:type="page"/>
      </w:r>
    </w:p>
    <w:p w:rsidR="005B5D51" w:rsidRDefault="00E921F8" w:rsidP="005B5D51">
      <w:pPr>
        <w:spacing w:before="120" w:line="240" w:lineRule="auto"/>
        <w:ind w:left="0"/>
        <w:rPr>
          <w:rFonts w:cs="Arial"/>
          <w:szCs w:val="24"/>
          <w:lang w:val="en-US"/>
        </w:rPr>
      </w:pPr>
      <w:r>
        <w:rPr>
          <w:rFonts w:cs="Arial"/>
          <w:noProof/>
          <w:szCs w:val="24"/>
          <w:lang w:eastAsia="pt-BR"/>
        </w:rPr>
        <w:lastRenderedPageBreak/>
        <w:pict>
          <v:oval id="Elipse 10" o:spid="_x0000_s1038" style="position:absolute;left:0;text-align:left;margin-left:422.75pt;margin-top:-34pt;width:37.65pt;height: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" fillcolor="white [3201]" strokecolor="white [3212]" strokeweight="1pt">
            <v:stroke joinstyle="miter"/>
            <v:path arrowok="t"/>
          </v:oval>
        </w:pict>
      </w:r>
      <w:r w:rsidR="001E366F">
        <w:rPr>
          <w:rFonts w:cs="Arial"/>
          <w:szCs w:val="24"/>
        </w:rPr>
        <w:t>SOUZA</w:t>
      </w:r>
      <w:r w:rsidR="00A04F37" w:rsidRPr="00485847">
        <w:rPr>
          <w:rFonts w:cs="Arial"/>
          <w:szCs w:val="24"/>
          <w:lang w:val="en-US"/>
        </w:rPr>
        <w:t xml:space="preserve">, Marciane Lilian Linden. </w:t>
      </w:r>
      <w:r w:rsidR="00485847" w:rsidRPr="00485847">
        <w:rPr>
          <w:rFonts w:cs="Arial"/>
          <w:b/>
          <w:szCs w:val="24"/>
          <w:lang w:val="en-US"/>
        </w:rPr>
        <w:t xml:space="preserve">Parental alienation law: </w:t>
      </w:r>
      <w:r w:rsidR="00485847" w:rsidRPr="005B5D51">
        <w:rPr>
          <w:rFonts w:cs="Arial"/>
          <w:szCs w:val="24"/>
          <w:lang w:val="en-US"/>
        </w:rPr>
        <w:t>the problematic about Law n. 12,318, August 26, 2010</w:t>
      </w:r>
      <w:r w:rsidR="00A04F37" w:rsidRPr="005B5D51">
        <w:rPr>
          <w:rFonts w:cs="Arial"/>
          <w:szCs w:val="24"/>
          <w:lang w:val="en-US"/>
        </w:rPr>
        <w:t xml:space="preserve">. </w:t>
      </w:r>
      <w:r w:rsidR="00EB0E09" w:rsidRPr="005B5D51">
        <w:rPr>
          <w:rFonts w:cs="Arial"/>
          <w:szCs w:val="24"/>
          <w:lang w:val="en-US"/>
        </w:rPr>
        <w:t>8</w:t>
      </w:r>
      <w:r w:rsidR="005E390F">
        <w:rPr>
          <w:rFonts w:cs="Arial"/>
          <w:szCs w:val="24"/>
          <w:lang w:val="en-US"/>
        </w:rPr>
        <w:t>2</w:t>
      </w:r>
      <w:r w:rsidR="00A04F37" w:rsidRPr="005B5D51">
        <w:rPr>
          <w:rFonts w:cs="Arial"/>
          <w:szCs w:val="24"/>
          <w:lang w:val="en-US"/>
        </w:rPr>
        <w:t xml:space="preserve">f. </w:t>
      </w:r>
      <w:r w:rsidR="00485847" w:rsidRPr="005B5D51">
        <w:rPr>
          <w:rFonts w:cs="Arial"/>
          <w:szCs w:val="24"/>
          <w:lang w:val="en-US"/>
        </w:rPr>
        <w:t>Monograph for graduation</w:t>
      </w:r>
      <w:r w:rsidR="00485847" w:rsidRPr="00485847">
        <w:rPr>
          <w:rFonts w:cs="Arial"/>
          <w:szCs w:val="24"/>
          <w:lang w:val="en-US"/>
        </w:rPr>
        <w:t xml:space="preserve"> in Law - Unified Faculties of Foz do </w:t>
      </w:r>
      <w:r w:rsidR="006100E0">
        <w:rPr>
          <w:rFonts w:cs="Arial"/>
          <w:szCs w:val="24"/>
          <w:lang w:val="en-US"/>
        </w:rPr>
        <w:t>Iguacu – UNIFOZ, Foz do Iguacu-</w:t>
      </w:r>
      <w:r w:rsidR="00485847" w:rsidRPr="00485847">
        <w:rPr>
          <w:rFonts w:cs="Arial"/>
          <w:szCs w:val="24"/>
          <w:lang w:val="en-US"/>
        </w:rPr>
        <w:t>P</w:t>
      </w:r>
      <w:r w:rsidR="006100E0">
        <w:rPr>
          <w:rFonts w:cs="Arial"/>
          <w:szCs w:val="24"/>
          <w:lang w:val="en-US"/>
        </w:rPr>
        <w:t>R</w:t>
      </w:r>
      <w:r w:rsidR="00485847" w:rsidRPr="00485847">
        <w:rPr>
          <w:rFonts w:cs="Arial"/>
          <w:szCs w:val="24"/>
          <w:lang w:val="en-US"/>
        </w:rPr>
        <w:t>. 2019.</w:t>
      </w:r>
    </w:p>
    <w:p w:rsidR="005B5D51" w:rsidRDefault="005B5D51" w:rsidP="005B5D51">
      <w:pPr>
        <w:spacing w:before="120" w:line="240" w:lineRule="auto"/>
        <w:ind w:left="0"/>
        <w:rPr>
          <w:rFonts w:cs="Arial"/>
          <w:szCs w:val="24"/>
          <w:lang w:val="en-US"/>
        </w:rPr>
      </w:pPr>
    </w:p>
    <w:p w:rsidR="005B5D51" w:rsidRDefault="005B5D51" w:rsidP="005B5D51">
      <w:pPr>
        <w:spacing w:before="120" w:line="240" w:lineRule="auto"/>
        <w:ind w:left="0"/>
        <w:rPr>
          <w:rFonts w:cs="Arial"/>
          <w:szCs w:val="24"/>
          <w:lang w:val="en-US"/>
        </w:rPr>
      </w:pPr>
    </w:p>
    <w:p w:rsidR="00485847" w:rsidRDefault="005B5D51" w:rsidP="005B5D51">
      <w:pPr>
        <w:spacing w:before="120" w:line="240" w:lineRule="auto"/>
        <w:ind w:left="0"/>
        <w:jc w:val="center"/>
        <w:rPr>
          <w:rFonts w:cs="Arial"/>
          <w:b/>
          <w:sz w:val="28"/>
          <w:szCs w:val="28"/>
          <w:lang w:val="en-US"/>
        </w:rPr>
      </w:pPr>
      <w:r>
        <w:rPr>
          <w:rFonts w:cs="Arial"/>
          <w:b/>
          <w:sz w:val="28"/>
          <w:szCs w:val="28"/>
          <w:lang w:val="en-US"/>
        </w:rPr>
        <w:t>A</w:t>
      </w:r>
      <w:r w:rsidR="00485847" w:rsidRPr="00A0580D">
        <w:rPr>
          <w:rFonts w:cs="Arial"/>
          <w:b/>
          <w:sz w:val="28"/>
          <w:szCs w:val="28"/>
          <w:lang w:val="en-US"/>
        </w:rPr>
        <w:t>BSTRACT</w:t>
      </w:r>
    </w:p>
    <w:p w:rsidR="00AC40CD" w:rsidRPr="001E366F" w:rsidRDefault="00AC40CD" w:rsidP="00AC40CD">
      <w:pPr>
        <w:ind w:left="0"/>
        <w:jc w:val="center"/>
        <w:rPr>
          <w:rFonts w:cs="Arial"/>
          <w:b/>
          <w:szCs w:val="24"/>
          <w:lang w:val="en-US"/>
        </w:rPr>
      </w:pPr>
    </w:p>
    <w:p w:rsidR="00AC40CD" w:rsidRPr="001E366F" w:rsidRDefault="00AC40CD" w:rsidP="00AC40CD">
      <w:pPr>
        <w:ind w:left="0"/>
        <w:jc w:val="center"/>
        <w:rPr>
          <w:rFonts w:cs="Arial"/>
          <w:b/>
          <w:szCs w:val="24"/>
          <w:lang w:val="en-US"/>
        </w:rPr>
      </w:pPr>
    </w:p>
    <w:p w:rsidR="00C15945" w:rsidRPr="00485847" w:rsidRDefault="00485847" w:rsidP="00C15945">
      <w:pPr>
        <w:spacing w:line="240" w:lineRule="auto"/>
        <w:ind w:left="0"/>
        <w:rPr>
          <w:rFonts w:cs="Arial"/>
          <w:szCs w:val="24"/>
          <w:lang w:val="en-US"/>
        </w:rPr>
      </w:pPr>
      <w:r w:rsidRPr="00485847">
        <w:rPr>
          <w:rFonts w:cs="Arial"/>
          <w:szCs w:val="24"/>
          <w:lang w:val="en-US"/>
        </w:rPr>
        <w:t>The present research highlights a problematic that involves controversies about the effe</w:t>
      </w:r>
      <w:r w:rsidR="006100E0">
        <w:rPr>
          <w:rFonts w:cs="Arial"/>
          <w:szCs w:val="24"/>
          <w:lang w:val="en-US"/>
        </w:rPr>
        <w:t xml:space="preserve">ctive integral </w:t>
      </w:r>
      <w:r w:rsidR="006100E0" w:rsidRPr="00485847">
        <w:rPr>
          <w:rFonts w:cs="Arial"/>
          <w:szCs w:val="24"/>
          <w:lang w:val="en-US"/>
        </w:rPr>
        <w:t>child and adolescent</w:t>
      </w:r>
      <w:r w:rsidR="006100E0">
        <w:rPr>
          <w:rFonts w:cs="Arial"/>
          <w:szCs w:val="24"/>
          <w:lang w:val="en-US"/>
        </w:rPr>
        <w:t xml:space="preserve"> protection</w:t>
      </w:r>
      <w:r w:rsidR="00C15945" w:rsidRPr="00485847">
        <w:rPr>
          <w:rFonts w:cs="Arial"/>
          <w:szCs w:val="24"/>
          <w:lang w:val="en-US"/>
        </w:rPr>
        <w:t xml:space="preserve">. </w:t>
      </w:r>
      <w:r w:rsidRPr="00485847">
        <w:rPr>
          <w:rFonts w:cs="Arial"/>
          <w:szCs w:val="24"/>
          <w:lang w:val="en-US"/>
        </w:rPr>
        <w:t xml:space="preserve">The object of this study </w:t>
      </w:r>
      <w:r w:rsidR="006100E0">
        <w:rPr>
          <w:rFonts w:cs="Arial"/>
          <w:szCs w:val="24"/>
          <w:lang w:val="en-US"/>
        </w:rPr>
        <w:t>is</w:t>
      </w:r>
      <w:r w:rsidRPr="00485847">
        <w:rPr>
          <w:rFonts w:cs="Arial"/>
          <w:szCs w:val="24"/>
          <w:lang w:val="en-US"/>
        </w:rPr>
        <w:t xml:space="preserve"> the obscurity of Law No. 12,318 of August 26</w:t>
      </w:r>
      <w:r w:rsidR="006100E0" w:rsidRPr="006100E0">
        <w:rPr>
          <w:rFonts w:cs="Arial"/>
          <w:szCs w:val="24"/>
          <w:vertAlign w:val="superscript"/>
          <w:lang w:val="en-US"/>
        </w:rPr>
        <w:t>th</w:t>
      </w:r>
      <w:r w:rsidRPr="00485847">
        <w:rPr>
          <w:rFonts w:cs="Arial"/>
          <w:szCs w:val="24"/>
          <w:lang w:val="en-US"/>
        </w:rPr>
        <w:t>, 2010, which provides for Parental Alienation</w:t>
      </w:r>
      <w:r w:rsidR="00C15945" w:rsidRPr="00485847">
        <w:rPr>
          <w:rFonts w:cs="Arial"/>
          <w:szCs w:val="24"/>
          <w:lang w:val="en-US"/>
        </w:rPr>
        <w:t xml:space="preserve"> </w:t>
      </w:r>
      <w:r w:rsidRPr="00485847">
        <w:rPr>
          <w:rFonts w:cs="Arial"/>
          <w:szCs w:val="24"/>
          <w:lang w:val="en-US"/>
        </w:rPr>
        <w:t>The Law was born in order to protect the child or adolescent who was in the middle of end-of-relationship conflicts, being used as a puppet by one of his parents who would be programming him through a degenerative campaign to hate and repel the other offspring</w:t>
      </w:r>
      <w:r w:rsidR="00C15945" w:rsidRPr="00485847">
        <w:rPr>
          <w:rFonts w:cs="Arial"/>
          <w:szCs w:val="24"/>
          <w:lang w:val="en-US"/>
        </w:rPr>
        <w:t xml:space="preserve">. </w:t>
      </w:r>
      <w:r w:rsidRPr="00485847">
        <w:rPr>
          <w:rFonts w:cs="Arial"/>
          <w:szCs w:val="24"/>
          <w:lang w:val="en-US"/>
        </w:rPr>
        <w:t xml:space="preserve">However, an apparent hypothesis is considered in the legal world of a possible distortion in the sense of the Parental Alienation Law, the misuse of the Law that may be happening, in a pretentious way to excuse some people from the responsibilities arising from Family Law and Criminal Law, making the Law doubtful, and bringing risks both in its interpretation and </w:t>
      </w:r>
      <w:r w:rsidR="002333B2">
        <w:rPr>
          <w:rFonts w:cs="Arial"/>
          <w:szCs w:val="24"/>
          <w:lang w:val="en-US"/>
        </w:rPr>
        <w:t>its</w:t>
      </w:r>
      <w:r w:rsidRPr="00485847">
        <w:rPr>
          <w:rFonts w:cs="Arial"/>
          <w:szCs w:val="24"/>
          <w:lang w:val="en-US"/>
        </w:rPr>
        <w:t xml:space="preserve"> application; and may lead to misleading judges. </w:t>
      </w:r>
      <w:r w:rsidR="002333B2">
        <w:rPr>
          <w:rFonts w:cs="Arial"/>
          <w:szCs w:val="24"/>
          <w:lang w:val="en-US"/>
        </w:rPr>
        <w:t>Because of that</w:t>
      </w:r>
      <w:r w:rsidRPr="00485847">
        <w:rPr>
          <w:rFonts w:cs="Arial"/>
          <w:szCs w:val="24"/>
          <w:lang w:val="en-US"/>
        </w:rPr>
        <w:t>, it is sought to understand, who is actually benefiting from legal protection, whether it is the child or adoles</w:t>
      </w:r>
      <w:r w:rsidR="002333B2">
        <w:rPr>
          <w:rFonts w:cs="Arial"/>
          <w:szCs w:val="24"/>
          <w:lang w:val="en-US"/>
        </w:rPr>
        <w:t>cent, or</w:t>
      </w:r>
      <w:r w:rsidRPr="00485847">
        <w:rPr>
          <w:rFonts w:cs="Arial"/>
          <w:szCs w:val="24"/>
          <w:lang w:val="en-US"/>
        </w:rPr>
        <w:t xml:space="preserve"> the parent who claims to be being alienated.</w:t>
      </w:r>
    </w:p>
    <w:p w:rsidR="002D4533" w:rsidRDefault="002D4533" w:rsidP="002D4533">
      <w:pPr>
        <w:spacing w:line="240" w:lineRule="auto"/>
        <w:ind w:left="0"/>
        <w:rPr>
          <w:rFonts w:cs="Arial"/>
          <w:szCs w:val="24"/>
          <w:lang w:val="en-US"/>
        </w:rPr>
      </w:pPr>
    </w:p>
    <w:p w:rsidR="00485847" w:rsidRPr="00485847" w:rsidRDefault="00485847" w:rsidP="002D4533">
      <w:pPr>
        <w:spacing w:line="240" w:lineRule="auto"/>
        <w:ind w:left="0"/>
        <w:rPr>
          <w:rFonts w:cs="Arial"/>
          <w:szCs w:val="24"/>
          <w:lang w:val="en-US"/>
        </w:rPr>
      </w:pPr>
    </w:p>
    <w:p w:rsidR="00CD1CF7" w:rsidRPr="00485847" w:rsidRDefault="006100E0" w:rsidP="002D4533">
      <w:pPr>
        <w:spacing w:line="240" w:lineRule="auto"/>
        <w:ind w:left="0"/>
        <w:rPr>
          <w:rFonts w:cs="Arial"/>
          <w:szCs w:val="24"/>
        </w:rPr>
      </w:pPr>
      <w:r w:rsidRPr="00A75D8A">
        <w:rPr>
          <w:rFonts w:cs="Arial"/>
          <w:b/>
          <w:lang w:val="en-US"/>
        </w:rPr>
        <w:t>KEYWORDS</w:t>
      </w:r>
      <w:r w:rsidR="00C15945" w:rsidRPr="00485847">
        <w:rPr>
          <w:rFonts w:cs="Arial"/>
          <w:b/>
          <w:szCs w:val="24"/>
          <w:lang w:val="en-US"/>
        </w:rPr>
        <w:t xml:space="preserve">: </w:t>
      </w:r>
      <w:r w:rsidR="00485847" w:rsidRPr="00485847">
        <w:rPr>
          <w:rFonts w:cs="Arial"/>
          <w:szCs w:val="24"/>
          <w:lang w:val="en-US"/>
        </w:rPr>
        <w:t xml:space="preserve">Right. Law. Protection. Obscurity. </w:t>
      </w:r>
      <w:r w:rsidR="00485847" w:rsidRPr="00485847">
        <w:rPr>
          <w:rFonts w:cs="Arial"/>
          <w:szCs w:val="24"/>
        </w:rPr>
        <w:t>Judges</w:t>
      </w:r>
    </w:p>
    <w:p w:rsidR="00CD1CF7" w:rsidRPr="00485847" w:rsidRDefault="00CD1CF7" w:rsidP="002D4533">
      <w:pPr>
        <w:spacing w:line="240" w:lineRule="auto"/>
        <w:ind w:left="0"/>
        <w:rPr>
          <w:rFonts w:cs="Arial"/>
          <w:szCs w:val="24"/>
        </w:rPr>
      </w:pPr>
    </w:p>
    <w:p w:rsidR="00CD1CF7" w:rsidRPr="00485847" w:rsidRDefault="00CD1CF7" w:rsidP="00A556D7">
      <w:pPr>
        <w:jc w:val="center"/>
        <w:rPr>
          <w:rFonts w:cs="Arial"/>
          <w:b/>
          <w:sz w:val="28"/>
          <w:szCs w:val="28"/>
        </w:rPr>
      </w:pPr>
    </w:p>
    <w:p w:rsidR="00CD1CF7" w:rsidRPr="00485847" w:rsidRDefault="00CD1CF7" w:rsidP="00A556D7">
      <w:pPr>
        <w:jc w:val="center"/>
        <w:rPr>
          <w:rFonts w:cs="Arial"/>
          <w:b/>
          <w:sz w:val="28"/>
          <w:szCs w:val="28"/>
        </w:rPr>
      </w:pPr>
    </w:p>
    <w:p w:rsidR="00CD1CF7" w:rsidRPr="00485847" w:rsidRDefault="00CD1CF7" w:rsidP="00A556D7">
      <w:pPr>
        <w:jc w:val="center"/>
        <w:rPr>
          <w:rFonts w:cs="Arial"/>
          <w:b/>
          <w:sz w:val="28"/>
          <w:szCs w:val="28"/>
        </w:rPr>
      </w:pPr>
    </w:p>
    <w:p w:rsidR="00CD1CF7" w:rsidRPr="00485847" w:rsidRDefault="00CD1CF7" w:rsidP="00A556D7">
      <w:pPr>
        <w:jc w:val="center"/>
        <w:rPr>
          <w:rFonts w:cs="Arial"/>
          <w:b/>
          <w:sz w:val="28"/>
          <w:szCs w:val="28"/>
        </w:rPr>
      </w:pPr>
    </w:p>
    <w:p w:rsidR="00CD1CF7" w:rsidRPr="00485847" w:rsidRDefault="00CD1CF7" w:rsidP="00A556D7">
      <w:pPr>
        <w:jc w:val="center"/>
        <w:rPr>
          <w:rFonts w:cs="Arial"/>
          <w:b/>
          <w:sz w:val="28"/>
          <w:szCs w:val="28"/>
        </w:rPr>
      </w:pPr>
    </w:p>
    <w:p w:rsidR="00CD1CF7" w:rsidRPr="00485847" w:rsidRDefault="00CD1CF7" w:rsidP="00A556D7">
      <w:pPr>
        <w:jc w:val="center"/>
        <w:rPr>
          <w:rFonts w:cs="Arial"/>
          <w:b/>
          <w:sz w:val="28"/>
          <w:szCs w:val="28"/>
        </w:rPr>
      </w:pPr>
    </w:p>
    <w:p w:rsidR="00A556D7" w:rsidRPr="00485847" w:rsidRDefault="00A556D7" w:rsidP="00A556D7">
      <w:pPr>
        <w:jc w:val="center"/>
        <w:rPr>
          <w:rFonts w:cs="Arial"/>
          <w:b/>
          <w:sz w:val="28"/>
          <w:szCs w:val="28"/>
        </w:rPr>
      </w:pPr>
    </w:p>
    <w:p w:rsidR="002D4533" w:rsidRPr="00485847" w:rsidRDefault="002D4533" w:rsidP="00A556D7">
      <w:pPr>
        <w:jc w:val="center"/>
        <w:rPr>
          <w:rFonts w:cs="Arial"/>
          <w:b/>
          <w:sz w:val="28"/>
          <w:szCs w:val="28"/>
        </w:rPr>
      </w:pPr>
    </w:p>
    <w:p w:rsidR="002D4533" w:rsidRPr="00485847" w:rsidRDefault="002D4533">
      <w:pPr>
        <w:spacing w:after="160" w:line="259" w:lineRule="auto"/>
        <w:ind w:left="0"/>
        <w:jc w:val="left"/>
        <w:rPr>
          <w:rFonts w:cs="Arial"/>
          <w:b/>
          <w:sz w:val="28"/>
          <w:szCs w:val="28"/>
        </w:rPr>
      </w:pPr>
      <w:r w:rsidRPr="00485847">
        <w:rPr>
          <w:rFonts w:cs="Arial"/>
          <w:b/>
          <w:sz w:val="28"/>
          <w:szCs w:val="28"/>
        </w:rPr>
        <w:br w:type="page"/>
      </w:r>
    </w:p>
    <w:p w:rsidR="00B22933" w:rsidRPr="00235DDD" w:rsidRDefault="00E921F8" w:rsidP="00A556D7">
      <w:pPr>
        <w:jc w:val="center"/>
        <w:rPr>
          <w:rFonts w:cs="Arial"/>
          <w:b/>
          <w:szCs w:val="24"/>
        </w:rPr>
      </w:pPr>
      <w:r>
        <w:rPr>
          <w:rFonts w:cs="Arial"/>
          <w:b/>
          <w:noProof/>
          <w:szCs w:val="24"/>
          <w:lang w:eastAsia="pt-BR"/>
        </w:rPr>
        <w:lastRenderedPageBreak/>
        <w:pict>
          <v:oval id="Elipse 11" o:spid="_x0000_s1037" style="position:absolute;left:0;text-align:left;margin-left:417.7pt;margin-top:-30.65pt;width:49.4pt;height:2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" fillcolor="white [3201]" strokecolor="white [3212]" strokeweight="1pt">
            <v:stroke joinstyle="miter"/>
            <v:path arrowok="t"/>
          </v:oval>
        </w:pict>
      </w:r>
      <w:r w:rsidR="00B22933" w:rsidRPr="00235DDD">
        <w:rPr>
          <w:rFonts w:cs="Arial"/>
          <w:b/>
          <w:szCs w:val="24"/>
        </w:rPr>
        <w:t xml:space="preserve">LISTA DE </w:t>
      </w:r>
      <w:r w:rsidR="00A04F37">
        <w:rPr>
          <w:rFonts w:cs="Arial"/>
          <w:b/>
          <w:szCs w:val="24"/>
        </w:rPr>
        <w:t xml:space="preserve">SIGLAS E </w:t>
      </w:r>
      <w:r w:rsidR="00B22933" w:rsidRPr="00235DDD">
        <w:rPr>
          <w:rFonts w:cs="Arial"/>
          <w:b/>
          <w:szCs w:val="24"/>
        </w:rPr>
        <w:t>ABREVIATURAS</w:t>
      </w:r>
    </w:p>
    <w:p w:rsidR="00B22933" w:rsidRDefault="00B22933" w:rsidP="00A556D7">
      <w:pPr>
        <w:jc w:val="center"/>
        <w:rPr>
          <w:rFonts w:cs="Arial"/>
          <w:b/>
          <w:sz w:val="28"/>
          <w:szCs w:val="28"/>
        </w:rPr>
      </w:pPr>
    </w:p>
    <w:p w:rsidR="007512F9" w:rsidRPr="00235DDD" w:rsidRDefault="007512F9" w:rsidP="00A556D7">
      <w:pPr>
        <w:jc w:val="center"/>
        <w:rPr>
          <w:rFonts w:cs="Arial"/>
          <w:b/>
          <w:sz w:val="28"/>
          <w:szCs w:val="28"/>
        </w:rPr>
      </w:pPr>
    </w:p>
    <w:p w:rsidR="00193E50" w:rsidRDefault="00193E50" w:rsidP="006100E0">
      <w:pPr>
        <w:spacing w:before="240" w:after="240" w:line="240" w:lineRule="auto"/>
        <w:ind w:left="0"/>
        <w:rPr>
          <w:rFonts w:cs="Arial"/>
          <w:szCs w:val="24"/>
        </w:rPr>
      </w:pPr>
      <w:r>
        <w:rPr>
          <w:shd w:val="clear" w:color="auto" w:fill="FFFFFF"/>
        </w:rPr>
        <w:t>AP</w:t>
      </w:r>
      <w:r w:rsidR="00022BC2">
        <w:rPr>
          <w:shd w:val="clear" w:color="auto" w:fill="FFFFFF"/>
        </w:rPr>
        <w:t xml:space="preserve"> </w:t>
      </w:r>
      <w:r>
        <w:rPr>
          <w:rFonts w:cs="Arial"/>
          <w:szCs w:val="24"/>
        </w:rPr>
        <w:t xml:space="preserve">– </w:t>
      </w:r>
      <w:r>
        <w:rPr>
          <w:rFonts w:cs="Arial"/>
          <w:shd w:val="clear" w:color="auto" w:fill="FFFFFF"/>
        </w:rPr>
        <w:t>Alienação Parental</w:t>
      </w:r>
    </w:p>
    <w:p w:rsidR="00193E50" w:rsidRDefault="00193E50" w:rsidP="006100E0">
      <w:pPr>
        <w:spacing w:before="240" w:after="240" w:line="240" w:lineRule="auto"/>
        <w:ind w:left="0"/>
        <w:rPr>
          <w:rFonts w:cs="Arial"/>
          <w:szCs w:val="24"/>
        </w:rPr>
      </w:pPr>
      <w:r>
        <w:rPr>
          <w:rFonts w:cs="Arial"/>
          <w:szCs w:val="24"/>
        </w:rPr>
        <w:t xml:space="preserve">APA – Associação de Psicólogos Americanos </w:t>
      </w:r>
    </w:p>
    <w:p w:rsidR="00193E50" w:rsidRDefault="00193E50" w:rsidP="006100E0">
      <w:pPr>
        <w:spacing w:before="240" w:after="240" w:line="240" w:lineRule="auto"/>
        <w:ind w:left="0"/>
      </w:pPr>
      <w:r>
        <w:t xml:space="preserve">CLADEM </w:t>
      </w:r>
      <w:r>
        <w:rPr>
          <w:rFonts w:cs="Arial"/>
          <w:szCs w:val="24"/>
        </w:rPr>
        <w:t>–</w:t>
      </w:r>
      <w:r>
        <w:t xml:space="preserve"> Comitê Latino Americano de Defesa dos Direitos da Mulher </w:t>
      </w:r>
    </w:p>
    <w:p w:rsidR="00193E50" w:rsidRDefault="00193E50" w:rsidP="006100E0">
      <w:pPr>
        <w:spacing w:before="240" w:after="240" w:line="240" w:lineRule="auto"/>
        <w:ind w:left="0"/>
      </w:pPr>
      <w:r>
        <w:t xml:space="preserve">COPEVID </w:t>
      </w:r>
      <w:r>
        <w:rPr>
          <w:rFonts w:cs="Arial"/>
          <w:szCs w:val="24"/>
        </w:rPr>
        <w:t>–</w:t>
      </w:r>
      <w:r>
        <w:t xml:space="preserve"> Comissão Permanente de Combate a Violência Doméstica e Familiar contra a Mulher</w:t>
      </w:r>
    </w:p>
    <w:p w:rsidR="00A23A1E" w:rsidRDefault="00A23A1E" w:rsidP="00A23A1E">
      <w:pPr>
        <w:spacing w:before="240" w:after="240" w:line="240" w:lineRule="auto"/>
        <w:ind w:left="0"/>
        <w:rPr>
          <w:rFonts w:cs="Arial"/>
          <w:szCs w:val="24"/>
        </w:rPr>
      </w:pPr>
      <w:r>
        <w:rPr>
          <w:rFonts w:cs="Arial"/>
          <w:szCs w:val="24"/>
        </w:rPr>
        <w:t>CF</w:t>
      </w:r>
      <w:r w:rsidRPr="00235DDD">
        <w:rPr>
          <w:rFonts w:cs="Arial"/>
          <w:szCs w:val="24"/>
        </w:rPr>
        <w:t xml:space="preserve"> </w:t>
      </w:r>
      <w:r>
        <w:rPr>
          <w:rFonts w:cs="Arial"/>
          <w:szCs w:val="24"/>
        </w:rPr>
        <w:t>–</w:t>
      </w:r>
      <w:r w:rsidRPr="00235DDD">
        <w:rPr>
          <w:rFonts w:cs="Arial"/>
          <w:szCs w:val="24"/>
        </w:rPr>
        <w:t xml:space="preserve"> Constituição Federal</w:t>
      </w:r>
      <w:r>
        <w:rPr>
          <w:rFonts w:cs="Arial"/>
          <w:szCs w:val="24"/>
        </w:rPr>
        <w:t xml:space="preserve"> </w:t>
      </w:r>
    </w:p>
    <w:p w:rsidR="00A23A1E" w:rsidRDefault="00A23A1E" w:rsidP="00A23A1E">
      <w:pPr>
        <w:spacing w:before="240" w:after="240" w:line="240" w:lineRule="auto"/>
        <w:ind w:left="0"/>
        <w:rPr>
          <w:rStyle w:val="nfaseIntensa"/>
          <w:i w:val="0"/>
          <w:iCs w:val="0"/>
          <w:color w:val="000000" w:themeColor="text1"/>
        </w:rPr>
      </w:pPr>
      <w:r w:rsidRPr="00006D1C">
        <w:rPr>
          <w:rStyle w:val="nfaseIntensa"/>
          <w:i w:val="0"/>
          <w:iCs w:val="0"/>
          <w:color w:val="000000" w:themeColor="text1"/>
        </w:rPr>
        <w:t>CID</w:t>
      </w:r>
      <w:r>
        <w:rPr>
          <w:rStyle w:val="nfaseIntensa"/>
          <w:i w:val="0"/>
          <w:iCs w:val="0"/>
          <w:color w:val="000000" w:themeColor="text1"/>
        </w:rPr>
        <w:t xml:space="preserve"> </w:t>
      </w:r>
      <w:r>
        <w:rPr>
          <w:rFonts w:cs="Arial"/>
          <w:szCs w:val="24"/>
        </w:rPr>
        <w:t>– Código Internacional de Doença</w:t>
      </w:r>
    </w:p>
    <w:p w:rsidR="00193E50" w:rsidRDefault="00193E50" w:rsidP="006100E0">
      <w:pPr>
        <w:spacing w:before="240" w:after="240" w:line="240" w:lineRule="auto"/>
        <w:ind w:left="0"/>
        <w:rPr>
          <w:rFonts w:cs="Arial"/>
          <w:color w:val="222222"/>
          <w:shd w:val="clear" w:color="auto" w:fill="FFFFFF"/>
        </w:rPr>
      </w:pPr>
      <w:r w:rsidRPr="00565B51">
        <w:t>DSM</w:t>
      </w:r>
      <w:r>
        <w:t xml:space="preserve"> </w:t>
      </w:r>
      <w:r>
        <w:rPr>
          <w:rFonts w:cs="Arial"/>
          <w:szCs w:val="24"/>
        </w:rPr>
        <w:t xml:space="preserve">– </w:t>
      </w:r>
      <w:r>
        <w:rPr>
          <w:rFonts w:cs="Arial"/>
          <w:color w:val="222222"/>
          <w:shd w:val="clear" w:color="auto" w:fill="FFFFFF"/>
        </w:rPr>
        <w:t>Manual Diagnóstico e Estatístico de Transtornos Mentais</w:t>
      </w:r>
    </w:p>
    <w:p w:rsidR="00066BC8" w:rsidRDefault="00066BC8" w:rsidP="00066BC8">
      <w:pPr>
        <w:spacing w:before="240" w:after="240" w:line="240" w:lineRule="auto"/>
        <w:ind w:left="0"/>
      </w:pPr>
      <w:r w:rsidRPr="00685196">
        <w:t xml:space="preserve">DCSM </w:t>
      </w:r>
      <w:r>
        <w:rPr>
          <w:rFonts w:cs="Arial"/>
          <w:szCs w:val="24"/>
        </w:rPr>
        <w:t xml:space="preserve">– </w:t>
      </w:r>
      <w:r w:rsidRPr="00685196">
        <w:t>Doenças e Problemas Relacionados à Saúde</w:t>
      </w:r>
    </w:p>
    <w:p w:rsidR="00066BC8" w:rsidRDefault="00066BC8" w:rsidP="00066BC8">
      <w:pPr>
        <w:spacing w:before="240" w:after="240" w:line="240" w:lineRule="auto"/>
        <w:ind w:left="0"/>
        <w:rPr>
          <w:rFonts w:cs="Arial"/>
          <w:szCs w:val="24"/>
        </w:rPr>
      </w:pPr>
      <w:r>
        <w:rPr>
          <w:rFonts w:cs="Arial"/>
          <w:szCs w:val="24"/>
        </w:rPr>
        <w:t>FM – Falsas Memórias</w:t>
      </w:r>
    </w:p>
    <w:p w:rsidR="00193E50" w:rsidRDefault="00193E50" w:rsidP="006100E0">
      <w:pPr>
        <w:spacing w:before="240" w:after="240" w:line="240" w:lineRule="auto"/>
        <w:ind w:left="0"/>
      </w:pPr>
      <w:r w:rsidRPr="00685196">
        <w:t>IBDFAM</w:t>
      </w:r>
      <w:r>
        <w:t xml:space="preserve"> </w:t>
      </w:r>
      <w:r w:rsidR="00022BC2" w:rsidRPr="00565B51">
        <w:t>–</w:t>
      </w:r>
      <w:r>
        <w:t xml:space="preserve"> </w:t>
      </w:r>
      <w:r w:rsidRPr="00685196">
        <w:t>Instituto Brasileiro de Direito de Família</w:t>
      </w:r>
    </w:p>
    <w:p w:rsidR="00193E50" w:rsidRDefault="00193E50" w:rsidP="006100E0">
      <w:pPr>
        <w:spacing w:before="240" w:after="240" w:line="240" w:lineRule="auto"/>
        <w:ind w:left="0"/>
        <w:rPr>
          <w:rFonts w:cs="Arial"/>
          <w:szCs w:val="24"/>
        </w:rPr>
      </w:pPr>
      <w:r>
        <w:rPr>
          <w:rFonts w:cs="Arial"/>
          <w:szCs w:val="24"/>
        </w:rPr>
        <w:t>MP – Ministério Público</w:t>
      </w:r>
    </w:p>
    <w:p w:rsidR="00066BC8" w:rsidRDefault="00066BC8" w:rsidP="00066BC8">
      <w:pPr>
        <w:spacing w:before="240" w:after="240" w:line="240" w:lineRule="auto"/>
        <w:ind w:left="0"/>
      </w:pPr>
      <w:r w:rsidRPr="00565B51">
        <w:t>OMS – Organização Mundial da Saúde</w:t>
      </w:r>
    </w:p>
    <w:p w:rsidR="00193E50" w:rsidRDefault="00193E50" w:rsidP="006100E0">
      <w:pPr>
        <w:spacing w:before="240" w:after="240" w:line="240" w:lineRule="auto"/>
        <w:ind w:left="0"/>
        <w:rPr>
          <w:rFonts w:cs="Arial"/>
          <w:szCs w:val="24"/>
        </w:rPr>
      </w:pPr>
      <w:r>
        <w:rPr>
          <w:rFonts w:cs="Arial"/>
          <w:szCs w:val="24"/>
        </w:rPr>
        <w:t>SAP – Síndrome de Alienação Parental</w:t>
      </w:r>
      <w:r>
        <w:t xml:space="preserve"> </w:t>
      </w:r>
    </w:p>
    <w:p w:rsidR="00193E50" w:rsidRDefault="00193E50" w:rsidP="006100E0">
      <w:pPr>
        <w:spacing w:before="240" w:after="240" w:line="240" w:lineRule="auto"/>
        <w:ind w:left="0"/>
        <w:rPr>
          <w:rFonts w:cs="Arial"/>
          <w:szCs w:val="24"/>
        </w:rPr>
      </w:pPr>
      <w:r>
        <w:rPr>
          <w:rFonts w:cs="Arial"/>
          <w:szCs w:val="24"/>
        </w:rPr>
        <w:t>SFM – Síndrome das Falsas Memórias</w:t>
      </w:r>
    </w:p>
    <w:p w:rsidR="00193E50" w:rsidRDefault="00193E50" w:rsidP="006100E0">
      <w:pPr>
        <w:spacing w:before="240" w:after="240" w:line="240" w:lineRule="auto"/>
        <w:ind w:left="0"/>
        <w:rPr>
          <w:rFonts w:cs="Arial"/>
          <w:szCs w:val="24"/>
        </w:rPr>
      </w:pPr>
      <w:r>
        <w:rPr>
          <w:rFonts w:cs="Arial"/>
          <w:szCs w:val="24"/>
        </w:rPr>
        <w:t>STF – Relação de Nacional de Medicamentos</w:t>
      </w:r>
    </w:p>
    <w:p w:rsidR="00B22933" w:rsidRDefault="00193E50" w:rsidP="006100E0">
      <w:pPr>
        <w:spacing w:before="240" w:after="240" w:line="240" w:lineRule="auto"/>
        <w:ind w:left="0"/>
        <w:rPr>
          <w:rFonts w:cs="Arial"/>
          <w:b/>
          <w:sz w:val="28"/>
          <w:szCs w:val="28"/>
        </w:rPr>
      </w:pPr>
      <w:r>
        <w:rPr>
          <w:rFonts w:cs="Arial"/>
          <w:szCs w:val="24"/>
        </w:rPr>
        <w:t xml:space="preserve">STJ – Superior Tribunal de Justiça </w:t>
      </w:r>
    </w:p>
    <w:p w:rsidR="00B22933" w:rsidRDefault="00B22933" w:rsidP="00A556D7">
      <w:pPr>
        <w:jc w:val="center"/>
        <w:rPr>
          <w:rFonts w:cs="Arial"/>
          <w:b/>
          <w:sz w:val="28"/>
          <w:szCs w:val="28"/>
        </w:rPr>
      </w:pPr>
    </w:p>
    <w:p w:rsidR="00B22933" w:rsidRDefault="00B22933" w:rsidP="00A556D7">
      <w:pPr>
        <w:jc w:val="center"/>
        <w:rPr>
          <w:rFonts w:cs="Arial"/>
          <w:b/>
          <w:sz w:val="28"/>
          <w:szCs w:val="28"/>
        </w:rPr>
      </w:pPr>
    </w:p>
    <w:p w:rsidR="00B22933" w:rsidRDefault="00B22933" w:rsidP="00A556D7">
      <w:pPr>
        <w:jc w:val="center"/>
        <w:rPr>
          <w:rFonts w:cs="Arial"/>
          <w:b/>
          <w:sz w:val="28"/>
          <w:szCs w:val="28"/>
        </w:rPr>
      </w:pPr>
    </w:p>
    <w:p w:rsidR="00B22933" w:rsidRDefault="00B22933" w:rsidP="00A556D7">
      <w:pPr>
        <w:jc w:val="center"/>
        <w:rPr>
          <w:rFonts w:cs="Arial"/>
          <w:b/>
          <w:sz w:val="28"/>
          <w:szCs w:val="28"/>
        </w:rPr>
      </w:pPr>
    </w:p>
    <w:p w:rsidR="00B22933" w:rsidRDefault="00B22933" w:rsidP="00A556D7">
      <w:pPr>
        <w:jc w:val="center"/>
        <w:rPr>
          <w:rFonts w:cs="Arial"/>
          <w:b/>
          <w:sz w:val="28"/>
          <w:szCs w:val="28"/>
        </w:rPr>
      </w:pPr>
    </w:p>
    <w:p w:rsidR="007512F9" w:rsidRDefault="007512F9">
      <w:pPr>
        <w:spacing w:after="160" w:line="259" w:lineRule="auto"/>
        <w:ind w:left="0"/>
        <w:jc w:val="left"/>
        <w:rPr>
          <w:rFonts w:cs="Arial"/>
          <w:b/>
          <w:sz w:val="28"/>
          <w:szCs w:val="28"/>
        </w:rPr>
      </w:pPr>
      <w:r>
        <w:rPr>
          <w:rFonts w:cs="Arial"/>
          <w:b/>
          <w:sz w:val="28"/>
          <w:szCs w:val="28"/>
        </w:rPr>
        <w:br w:type="page"/>
      </w:r>
    </w:p>
    <w:sdt>
      <w:sdtPr>
        <w:rPr>
          <w:rFonts w:cstheme="minorBidi"/>
          <w:b/>
          <w:lang w:eastAsia="en-US"/>
        </w:rPr>
        <w:id w:val="1344517640"/>
        <w:docPartObj>
          <w:docPartGallery w:val="Table of Contents"/>
          <w:docPartUnique/>
        </w:docPartObj>
      </w:sdtPr>
      <w:sdtEndPr>
        <w:rPr>
          <w:rFonts w:cs="Arial"/>
          <w:b w:val="0"/>
          <w:bCs/>
          <w:lang w:eastAsia="pt-BR"/>
        </w:rPr>
      </w:sdtEndPr>
      <w:sdtContent>
        <w:p w:rsidR="00A5258C" w:rsidRDefault="00A5258C" w:rsidP="002333B2">
          <w:pPr>
            <w:pStyle w:val="Sumrio1"/>
            <w:jc w:val="center"/>
          </w:pPr>
          <w:r w:rsidRPr="002333B2">
            <w:rPr>
              <w:b/>
              <w:sz w:val="28"/>
              <w:szCs w:val="28"/>
            </w:rPr>
            <w:t>Sumário</w:t>
          </w:r>
        </w:p>
        <w:p w:rsidR="00A5258C" w:rsidRDefault="00A5258C" w:rsidP="002333B2">
          <w:pPr>
            <w:pStyle w:val="Sumrio1"/>
          </w:pPr>
        </w:p>
        <w:p w:rsidR="00A5258C" w:rsidRPr="00A5258C" w:rsidRDefault="00A5258C" w:rsidP="002333B2">
          <w:pPr>
            <w:pStyle w:val="Sumrio1"/>
            <w:tabs>
              <w:tab w:val="left" w:pos="8505"/>
            </w:tabs>
          </w:pPr>
        </w:p>
        <w:p w:rsidR="002333B2" w:rsidRDefault="00E921F8" w:rsidP="002333B2">
          <w:pPr>
            <w:pStyle w:val="Sumrio1"/>
            <w:tabs>
              <w:tab w:val="left" w:leader="dot" w:pos="8505"/>
            </w:tabs>
            <w:rPr>
              <w:rFonts w:asciiTheme="minorHAnsi" w:hAnsiTheme="minorHAnsi" w:cstheme="minorBidi"/>
              <w:sz w:val="22"/>
            </w:rPr>
          </w:pPr>
          <w:r w:rsidRPr="00E921F8">
            <w:fldChar w:fldCharType="begin"/>
          </w:r>
          <w:r w:rsidR="00A5258C">
            <w:instrText xml:space="preserve"> TOC \o "1-3" \h \z \u </w:instrText>
          </w:r>
          <w:r w:rsidRPr="00E921F8">
            <w:fldChar w:fldCharType="separate"/>
          </w:r>
          <w:hyperlink w:anchor="_Toc7978614" w:history="1">
            <w:r w:rsidR="002333B2" w:rsidRPr="002333B2">
              <w:rPr>
                <w:rStyle w:val="Hyperlink"/>
                <w:b/>
              </w:rPr>
              <w:t>INTRODUÇÃO</w:t>
            </w:r>
            <w:r w:rsidR="002333B2" w:rsidRPr="002333B2">
              <w:rPr>
                <w:b/>
                <w:webHidden/>
              </w:rPr>
              <w:tab/>
            </w:r>
            <w:r w:rsidR="002333B2" w:rsidRPr="002333B2">
              <w:rPr>
                <w:b/>
                <w:webHidden/>
              </w:rPr>
              <w:fldChar w:fldCharType="begin"/>
            </w:r>
            <w:r w:rsidR="002333B2" w:rsidRPr="002333B2">
              <w:rPr>
                <w:b/>
                <w:webHidden/>
              </w:rPr>
              <w:instrText xml:space="preserve"> PAGEREF _Toc7978614 \h </w:instrText>
            </w:r>
            <w:r w:rsidR="002333B2" w:rsidRPr="002333B2">
              <w:rPr>
                <w:b/>
                <w:webHidden/>
              </w:rPr>
            </w:r>
            <w:r w:rsidR="002333B2" w:rsidRPr="002333B2">
              <w:rPr>
                <w:b/>
                <w:webHidden/>
              </w:rPr>
              <w:fldChar w:fldCharType="separate"/>
            </w:r>
            <w:r w:rsidR="00942D6F">
              <w:rPr>
                <w:b/>
                <w:webHidden/>
              </w:rPr>
              <w:t>11</w:t>
            </w:r>
            <w:r w:rsidR="002333B2" w:rsidRPr="002333B2">
              <w:rPr>
                <w:b/>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15" w:history="1">
            <w:r w:rsidRPr="002333B2">
              <w:rPr>
                <w:rStyle w:val="Hyperlink"/>
                <w:b/>
              </w:rPr>
              <w:t>1 historicismo da “TEORIA DA sÍNDROME DE alienação Parental”</w:t>
            </w:r>
            <w:r w:rsidRPr="002333B2">
              <w:rPr>
                <w:b/>
                <w:webHidden/>
              </w:rPr>
              <w:tab/>
            </w:r>
            <w:r w:rsidRPr="002333B2">
              <w:rPr>
                <w:b/>
                <w:webHidden/>
              </w:rPr>
              <w:fldChar w:fldCharType="begin"/>
            </w:r>
            <w:r w:rsidRPr="002333B2">
              <w:rPr>
                <w:b/>
                <w:webHidden/>
              </w:rPr>
              <w:instrText xml:space="preserve"> PAGEREF _Toc7978615 \h </w:instrText>
            </w:r>
            <w:r w:rsidRPr="002333B2">
              <w:rPr>
                <w:b/>
                <w:webHidden/>
              </w:rPr>
            </w:r>
            <w:r w:rsidRPr="002333B2">
              <w:rPr>
                <w:b/>
                <w:webHidden/>
              </w:rPr>
              <w:fldChar w:fldCharType="separate"/>
            </w:r>
            <w:r w:rsidR="00942D6F">
              <w:rPr>
                <w:b/>
                <w:webHidden/>
              </w:rPr>
              <w:t>14</w:t>
            </w:r>
            <w:r w:rsidRPr="002333B2">
              <w:rPr>
                <w:b/>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16" w:history="1">
            <w:r w:rsidRPr="00835299">
              <w:rPr>
                <w:rStyle w:val="Hyperlink"/>
              </w:rPr>
              <w:t>1.1 DEFINIÇÃO DO TERMO ALIENAÇÃO PARENTAL</w:t>
            </w:r>
            <w:r>
              <w:rPr>
                <w:webHidden/>
              </w:rPr>
              <w:tab/>
            </w:r>
            <w:r>
              <w:rPr>
                <w:webHidden/>
              </w:rPr>
              <w:fldChar w:fldCharType="begin"/>
            </w:r>
            <w:r>
              <w:rPr>
                <w:webHidden/>
              </w:rPr>
              <w:instrText xml:space="preserve"> PAGEREF _Toc7978616 \h </w:instrText>
            </w:r>
            <w:r>
              <w:rPr>
                <w:webHidden/>
              </w:rPr>
            </w:r>
            <w:r>
              <w:rPr>
                <w:webHidden/>
              </w:rPr>
              <w:fldChar w:fldCharType="separate"/>
            </w:r>
            <w:r w:rsidR="00942D6F">
              <w:rPr>
                <w:webHidden/>
              </w:rPr>
              <w:t>18</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17" w:history="1">
            <w:r w:rsidRPr="00835299">
              <w:rPr>
                <w:rStyle w:val="Hyperlink"/>
              </w:rPr>
              <w:t>1.2 A ALUDIDA SÍNDROME PROVENIENTE DA ALIENAÇÃO PARENTAL</w:t>
            </w:r>
            <w:r>
              <w:rPr>
                <w:webHidden/>
              </w:rPr>
              <w:tab/>
            </w:r>
            <w:r>
              <w:rPr>
                <w:webHidden/>
              </w:rPr>
              <w:fldChar w:fldCharType="begin"/>
            </w:r>
            <w:r>
              <w:rPr>
                <w:webHidden/>
              </w:rPr>
              <w:instrText xml:space="preserve"> PAGEREF _Toc7978617 \h </w:instrText>
            </w:r>
            <w:r>
              <w:rPr>
                <w:webHidden/>
              </w:rPr>
            </w:r>
            <w:r>
              <w:rPr>
                <w:webHidden/>
              </w:rPr>
              <w:fldChar w:fldCharType="separate"/>
            </w:r>
            <w:r w:rsidR="00942D6F">
              <w:rPr>
                <w:webHidden/>
              </w:rPr>
              <w:t>20</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18" w:history="1">
            <w:r w:rsidRPr="00835299">
              <w:rPr>
                <w:rStyle w:val="Hyperlink"/>
              </w:rPr>
              <w:t>1.3 ALGUNS CONCEITOS DE SÍNDROME DE ALIENAÇÃO PARENTAL</w:t>
            </w:r>
            <w:r>
              <w:rPr>
                <w:webHidden/>
              </w:rPr>
              <w:tab/>
            </w:r>
            <w:r>
              <w:rPr>
                <w:webHidden/>
              </w:rPr>
              <w:fldChar w:fldCharType="begin"/>
            </w:r>
            <w:r>
              <w:rPr>
                <w:webHidden/>
              </w:rPr>
              <w:instrText xml:space="preserve"> PAGEREF _Toc7978618 \h </w:instrText>
            </w:r>
            <w:r>
              <w:rPr>
                <w:webHidden/>
              </w:rPr>
            </w:r>
            <w:r>
              <w:rPr>
                <w:webHidden/>
              </w:rPr>
              <w:fldChar w:fldCharType="separate"/>
            </w:r>
            <w:r w:rsidR="00942D6F">
              <w:rPr>
                <w:webHidden/>
              </w:rPr>
              <w:t>22</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19" w:history="1">
            <w:r w:rsidRPr="002333B2">
              <w:rPr>
                <w:rStyle w:val="Hyperlink"/>
                <w:b/>
              </w:rPr>
              <w:t>2 A “SÍNDROME DE ALIENAÇÃO PARENTAL” SOB A PERSPECTIVA DE OLHARES CRÍTICOS</w:t>
            </w:r>
            <w:r w:rsidRPr="002333B2">
              <w:rPr>
                <w:b/>
                <w:webHidden/>
              </w:rPr>
              <w:tab/>
            </w:r>
            <w:r w:rsidRPr="002333B2">
              <w:rPr>
                <w:b/>
                <w:webHidden/>
              </w:rPr>
              <w:fldChar w:fldCharType="begin"/>
            </w:r>
            <w:r w:rsidRPr="002333B2">
              <w:rPr>
                <w:b/>
                <w:webHidden/>
              </w:rPr>
              <w:instrText xml:space="preserve"> PAGEREF _Toc7978619 \h </w:instrText>
            </w:r>
            <w:r w:rsidRPr="002333B2">
              <w:rPr>
                <w:b/>
                <w:webHidden/>
              </w:rPr>
            </w:r>
            <w:r w:rsidRPr="002333B2">
              <w:rPr>
                <w:b/>
                <w:webHidden/>
              </w:rPr>
              <w:fldChar w:fldCharType="separate"/>
            </w:r>
            <w:r w:rsidR="00942D6F">
              <w:rPr>
                <w:b/>
                <w:webHidden/>
              </w:rPr>
              <w:t>25</w:t>
            </w:r>
            <w:r w:rsidRPr="002333B2">
              <w:rPr>
                <w:b/>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0" w:history="1">
            <w:r w:rsidRPr="00835299">
              <w:rPr>
                <w:rStyle w:val="Hyperlink"/>
              </w:rPr>
              <w:t>2.1 SÍNDROME DAS FALSAS MEMÓRIAS (SFM) E SÍNDROME DA ALIENAÇÃO PARENTAL (SAP)</w:t>
            </w:r>
            <w:r>
              <w:rPr>
                <w:webHidden/>
              </w:rPr>
              <w:tab/>
            </w:r>
            <w:r>
              <w:rPr>
                <w:webHidden/>
              </w:rPr>
              <w:fldChar w:fldCharType="begin"/>
            </w:r>
            <w:r>
              <w:rPr>
                <w:webHidden/>
              </w:rPr>
              <w:instrText xml:space="preserve"> PAGEREF _Toc7978620 \h </w:instrText>
            </w:r>
            <w:r>
              <w:rPr>
                <w:webHidden/>
              </w:rPr>
            </w:r>
            <w:r>
              <w:rPr>
                <w:webHidden/>
              </w:rPr>
              <w:fldChar w:fldCharType="separate"/>
            </w:r>
            <w:r w:rsidR="00942D6F">
              <w:rPr>
                <w:webHidden/>
              </w:rPr>
              <w:t>29</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1" w:history="1">
            <w:r w:rsidRPr="00835299">
              <w:rPr>
                <w:rStyle w:val="Hyperlink"/>
              </w:rPr>
              <w:t>2.2 a MEMÓRIA humana E a INSTALAÇÃO DE FALSAS MEMÓRIAS</w:t>
            </w:r>
            <w:r>
              <w:rPr>
                <w:webHidden/>
              </w:rPr>
              <w:tab/>
            </w:r>
            <w:r>
              <w:rPr>
                <w:webHidden/>
              </w:rPr>
              <w:fldChar w:fldCharType="begin"/>
            </w:r>
            <w:r>
              <w:rPr>
                <w:webHidden/>
              </w:rPr>
              <w:instrText xml:space="preserve"> PAGEREF _Toc7978621 \h </w:instrText>
            </w:r>
            <w:r>
              <w:rPr>
                <w:webHidden/>
              </w:rPr>
            </w:r>
            <w:r>
              <w:rPr>
                <w:webHidden/>
              </w:rPr>
              <w:fldChar w:fldCharType="separate"/>
            </w:r>
            <w:r w:rsidR="00942D6F">
              <w:rPr>
                <w:webHidden/>
              </w:rPr>
              <w:t>31</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2" w:history="1">
            <w:r w:rsidRPr="00835299">
              <w:rPr>
                <w:rStyle w:val="Hyperlink"/>
              </w:rPr>
              <w:t>2.3 alienação parental verso Falsas “Falsas” Memórias</w:t>
            </w:r>
            <w:r>
              <w:rPr>
                <w:webHidden/>
              </w:rPr>
              <w:tab/>
            </w:r>
            <w:r>
              <w:rPr>
                <w:webHidden/>
              </w:rPr>
              <w:fldChar w:fldCharType="begin"/>
            </w:r>
            <w:r>
              <w:rPr>
                <w:webHidden/>
              </w:rPr>
              <w:instrText xml:space="preserve"> PAGEREF _Toc7978622 \h </w:instrText>
            </w:r>
            <w:r>
              <w:rPr>
                <w:webHidden/>
              </w:rPr>
            </w:r>
            <w:r>
              <w:rPr>
                <w:webHidden/>
              </w:rPr>
              <w:fldChar w:fldCharType="separate"/>
            </w:r>
            <w:r w:rsidR="00942D6F">
              <w:rPr>
                <w:webHidden/>
              </w:rPr>
              <w:t>34</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3" w:history="1">
            <w:r w:rsidRPr="002333B2">
              <w:rPr>
                <w:rStyle w:val="Hyperlink"/>
                <w:b/>
              </w:rPr>
              <w:t>3 O NASCIMENTO DA LEI N. 12.318, DE 26 AgOSTO DE 2010 e o resultado da sua aplicação com base em estatísticas</w:t>
            </w:r>
            <w:r w:rsidRPr="002333B2">
              <w:rPr>
                <w:b/>
                <w:webHidden/>
              </w:rPr>
              <w:tab/>
            </w:r>
            <w:r w:rsidRPr="002333B2">
              <w:rPr>
                <w:b/>
                <w:webHidden/>
              </w:rPr>
              <w:fldChar w:fldCharType="begin"/>
            </w:r>
            <w:r w:rsidRPr="002333B2">
              <w:rPr>
                <w:b/>
                <w:webHidden/>
              </w:rPr>
              <w:instrText xml:space="preserve"> PAGEREF _Toc7978623 \h </w:instrText>
            </w:r>
            <w:r w:rsidRPr="002333B2">
              <w:rPr>
                <w:b/>
                <w:webHidden/>
              </w:rPr>
            </w:r>
            <w:r w:rsidRPr="002333B2">
              <w:rPr>
                <w:b/>
                <w:webHidden/>
              </w:rPr>
              <w:fldChar w:fldCharType="separate"/>
            </w:r>
            <w:r w:rsidR="00942D6F">
              <w:rPr>
                <w:b/>
                <w:webHidden/>
              </w:rPr>
              <w:t>39</w:t>
            </w:r>
            <w:r w:rsidRPr="002333B2">
              <w:rPr>
                <w:b/>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4" w:history="1">
            <w:r w:rsidRPr="00835299">
              <w:rPr>
                <w:rStyle w:val="Hyperlink"/>
              </w:rPr>
              <w:t>3.1 a doutrina da proteção integral e o princípio do superior interesse da criança e do adolescente</w:t>
            </w:r>
            <w:r>
              <w:rPr>
                <w:webHidden/>
              </w:rPr>
              <w:tab/>
            </w:r>
            <w:r>
              <w:rPr>
                <w:webHidden/>
              </w:rPr>
              <w:fldChar w:fldCharType="begin"/>
            </w:r>
            <w:r>
              <w:rPr>
                <w:webHidden/>
              </w:rPr>
              <w:instrText xml:space="preserve"> PAGEREF _Toc7978624 \h </w:instrText>
            </w:r>
            <w:r>
              <w:rPr>
                <w:webHidden/>
              </w:rPr>
            </w:r>
            <w:r>
              <w:rPr>
                <w:webHidden/>
              </w:rPr>
              <w:fldChar w:fldCharType="separate"/>
            </w:r>
            <w:r w:rsidR="00942D6F">
              <w:rPr>
                <w:webHidden/>
              </w:rPr>
              <w:t>43</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5" w:history="1">
            <w:r w:rsidRPr="00835299">
              <w:rPr>
                <w:rStyle w:val="Hyperlink"/>
              </w:rPr>
              <w:t>3.2 A BANALIZAÇÃO NO USO DA LEI DE ALIENAÇÃO PARENTAL</w:t>
            </w:r>
            <w:r>
              <w:rPr>
                <w:webHidden/>
              </w:rPr>
              <w:tab/>
            </w:r>
            <w:r>
              <w:rPr>
                <w:webHidden/>
              </w:rPr>
              <w:fldChar w:fldCharType="begin"/>
            </w:r>
            <w:r>
              <w:rPr>
                <w:webHidden/>
              </w:rPr>
              <w:instrText xml:space="preserve"> PAGEREF _Toc7978625 \h </w:instrText>
            </w:r>
            <w:r>
              <w:rPr>
                <w:webHidden/>
              </w:rPr>
            </w:r>
            <w:r>
              <w:rPr>
                <w:webHidden/>
              </w:rPr>
              <w:fldChar w:fldCharType="separate"/>
            </w:r>
            <w:r w:rsidR="00942D6F">
              <w:rPr>
                <w:webHidden/>
              </w:rPr>
              <w:t>45</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6" w:history="1">
            <w:r w:rsidRPr="00835299">
              <w:rPr>
                <w:rStyle w:val="Hyperlink"/>
              </w:rPr>
              <w:t>3.3 A FÁBULA QUE PODE ESTAR POR TRÁS DO “LAR, DOCE LAR” E “DO DEVER DE PROTEÇÃO”</w:t>
            </w:r>
            <w:r>
              <w:rPr>
                <w:webHidden/>
              </w:rPr>
              <w:tab/>
            </w:r>
            <w:r>
              <w:rPr>
                <w:webHidden/>
              </w:rPr>
              <w:fldChar w:fldCharType="begin"/>
            </w:r>
            <w:r>
              <w:rPr>
                <w:webHidden/>
              </w:rPr>
              <w:instrText xml:space="preserve"> PAGEREF _Toc7978626 \h </w:instrText>
            </w:r>
            <w:r>
              <w:rPr>
                <w:webHidden/>
              </w:rPr>
            </w:r>
            <w:r>
              <w:rPr>
                <w:webHidden/>
              </w:rPr>
              <w:fldChar w:fldCharType="separate"/>
            </w:r>
            <w:r w:rsidR="00942D6F">
              <w:rPr>
                <w:webHidden/>
              </w:rPr>
              <w:t>49</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7" w:history="1">
            <w:r w:rsidRPr="002333B2">
              <w:rPr>
                <w:rStyle w:val="Hyperlink"/>
                <w:b/>
              </w:rPr>
              <w:t>4 AS AVALIAÇÕES PSICOLÓGICAS A REQUERIMENTO DO JUIZ</w:t>
            </w:r>
            <w:r w:rsidRPr="002333B2">
              <w:rPr>
                <w:b/>
                <w:webHidden/>
              </w:rPr>
              <w:tab/>
            </w:r>
            <w:r>
              <w:rPr>
                <w:webHidden/>
              </w:rPr>
              <w:fldChar w:fldCharType="begin"/>
            </w:r>
            <w:r>
              <w:rPr>
                <w:webHidden/>
              </w:rPr>
              <w:instrText xml:space="preserve"> PAGEREF _Toc7978627 \h </w:instrText>
            </w:r>
            <w:r>
              <w:rPr>
                <w:webHidden/>
              </w:rPr>
            </w:r>
            <w:r>
              <w:rPr>
                <w:webHidden/>
              </w:rPr>
              <w:fldChar w:fldCharType="separate"/>
            </w:r>
            <w:r w:rsidR="00942D6F">
              <w:rPr>
                <w:webHidden/>
              </w:rPr>
              <w:t>55</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8" w:history="1">
            <w:r w:rsidRPr="00835299">
              <w:rPr>
                <w:rStyle w:val="Hyperlink"/>
              </w:rPr>
              <w:t>4.1 OS LAUDOS PSICOLOGICOS PRODUZIDOS A PARTIR DAS AVALIAÇÕES</w:t>
            </w:r>
            <w:r>
              <w:rPr>
                <w:webHidden/>
              </w:rPr>
              <w:tab/>
            </w:r>
            <w:r>
              <w:rPr>
                <w:webHidden/>
              </w:rPr>
              <w:fldChar w:fldCharType="begin"/>
            </w:r>
            <w:r>
              <w:rPr>
                <w:webHidden/>
              </w:rPr>
              <w:instrText xml:space="preserve"> PAGEREF _Toc7978628 \h </w:instrText>
            </w:r>
            <w:r>
              <w:rPr>
                <w:webHidden/>
              </w:rPr>
            </w:r>
            <w:r>
              <w:rPr>
                <w:webHidden/>
              </w:rPr>
              <w:fldChar w:fldCharType="separate"/>
            </w:r>
            <w:r w:rsidR="00942D6F">
              <w:rPr>
                <w:webHidden/>
              </w:rPr>
              <w:t>58</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29" w:history="1">
            <w:r w:rsidRPr="00835299">
              <w:rPr>
                <w:rStyle w:val="Hyperlink"/>
              </w:rPr>
              <w:t>4.2 A RESPONSABILIDADE DA SENTENÇA JUDICIAL EM UM PROCESSO DE ACUSAÇÃO DE ALIENAÇÃO PARENTAL</w:t>
            </w:r>
            <w:r>
              <w:rPr>
                <w:webHidden/>
              </w:rPr>
              <w:tab/>
            </w:r>
            <w:r>
              <w:rPr>
                <w:webHidden/>
              </w:rPr>
              <w:fldChar w:fldCharType="begin"/>
            </w:r>
            <w:r>
              <w:rPr>
                <w:webHidden/>
              </w:rPr>
              <w:instrText xml:space="preserve"> PAGEREF _Toc7978629 \h </w:instrText>
            </w:r>
            <w:r>
              <w:rPr>
                <w:webHidden/>
              </w:rPr>
            </w:r>
            <w:r>
              <w:rPr>
                <w:webHidden/>
              </w:rPr>
              <w:fldChar w:fldCharType="separate"/>
            </w:r>
            <w:r w:rsidR="00942D6F">
              <w:rPr>
                <w:webHidden/>
              </w:rPr>
              <w:t>63</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30" w:history="1">
            <w:r w:rsidRPr="00835299">
              <w:rPr>
                <w:rStyle w:val="Hyperlink"/>
              </w:rPr>
              <w:t>4.3 O Dever de suprema Proteção àS crianças</w:t>
            </w:r>
            <w:r>
              <w:rPr>
                <w:webHidden/>
              </w:rPr>
              <w:tab/>
            </w:r>
            <w:r>
              <w:rPr>
                <w:webHidden/>
              </w:rPr>
              <w:fldChar w:fldCharType="begin"/>
            </w:r>
            <w:r>
              <w:rPr>
                <w:webHidden/>
              </w:rPr>
              <w:instrText xml:space="preserve"> PAGEREF _Toc7978630 \h </w:instrText>
            </w:r>
            <w:r>
              <w:rPr>
                <w:webHidden/>
              </w:rPr>
            </w:r>
            <w:r>
              <w:rPr>
                <w:webHidden/>
              </w:rPr>
              <w:fldChar w:fldCharType="separate"/>
            </w:r>
            <w:r w:rsidR="00942D6F">
              <w:rPr>
                <w:webHidden/>
              </w:rPr>
              <w:t>66</w:t>
            </w:r>
            <w:r>
              <w:rPr>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31" w:history="1">
            <w:r w:rsidRPr="002333B2">
              <w:rPr>
                <w:rStyle w:val="Hyperlink"/>
                <w:b/>
              </w:rPr>
              <w:t>CONSIDERAÇÕES FINAIS</w:t>
            </w:r>
            <w:r w:rsidRPr="002333B2">
              <w:rPr>
                <w:b/>
                <w:webHidden/>
              </w:rPr>
              <w:tab/>
            </w:r>
            <w:r w:rsidRPr="002333B2">
              <w:rPr>
                <w:b/>
                <w:webHidden/>
              </w:rPr>
              <w:fldChar w:fldCharType="begin"/>
            </w:r>
            <w:r w:rsidRPr="002333B2">
              <w:rPr>
                <w:b/>
                <w:webHidden/>
              </w:rPr>
              <w:instrText xml:space="preserve"> PAGEREF _Toc7978631 \h </w:instrText>
            </w:r>
            <w:r w:rsidRPr="002333B2">
              <w:rPr>
                <w:b/>
                <w:webHidden/>
              </w:rPr>
            </w:r>
            <w:r w:rsidRPr="002333B2">
              <w:rPr>
                <w:b/>
                <w:webHidden/>
              </w:rPr>
              <w:fldChar w:fldCharType="separate"/>
            </w:r>
            <w:r w:rsidR="00942D6F">
              <w:rPr>
                <w:b/>
                <w:webHidden/>
              </w:rPr>
              <w:t>74</w:t>
            </w:r>
            <w:r w:rsidRPr="002333B2">
              <w:rPr>
                <w:b/>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32" w:history="1">
            <w:r w:rsidRPr="002333B2">
              <w:rPr>
                <w:rStyle w:val="Hyperlink"/>
                <w:b/>
              </w:rPr>
              <w:t>REFERÊNCIA BIBLIOGRÁFICA</w:t>
            </w:r>
            <w:r w:rsidRPr="002333B2">
              <w:rPr>
                <w:b/>
                <w:webHidden/>
              </w:rPr>
              <w:tab/>
            </w:r>
            <w:r w:rsidRPr="002333B2">
              <w:rPr>
                <w:b/>
                <w:webHidden/>
              </w:rPr>
              <w:fldChar w:fldCharType="begin"/>
            </w:r>
            <w:r w:rsidRPr="002333B2">
              <w:rPr>
                <w:b/>
                <w:webHidden/>
              </w:rPr>
              <w:instrText xml:space="preserve"> PAGEREF _Toc7978632 \h </w:instrText>
            </w:r>
            <w:r w:rsidRPr="002333B2">
              <w:rPr>
                <w:b/>
                <w:webHidden/>
              </w:rPr>
            </w:r>
            <w:r w:rsidRPr="002333B2">
              <w:rPr>
                <w:b/>
                <w:webHidden/>
              </w:rPr>
              <w:fldChar w:fldCharType="separate"/>
            </w:r>
            <w:r w:rsidR="00942D6F">
              <w:rPr>
                <w:b/>
                <w:webHidden/>
              </w:rPr>
              <w:t>77</w:t>
            </w:r>
            <w:r w:rsidRPr="002333B2">
              <w:rPr>
                <w:b/>
                <w:webHidden/>
              </w:rPr>
              <w:fldChar w:fldCharType="end"/>
            </w:r>
          </w:hyperlink>
        </w:p>
        <w:p w:rsidR="002333B2" w:rsidRDefault="002333B2" w:rsidP="002333B2">
          <w:pPr>
            <w:pStyle w:val="Sumrio1"/>
            <w:tabs>
              <w:tab w:val="left" w:leader="dot" w:pos="8505"/>
            </w:tabs>
            <w:rPr>
              <w:rFonts w:asciiTheme="minorHAnsi" w:hAnsiTheme="minorHAnsi" w:cstheme="minorBidi"/>
              <w:sz w:val="22"/>
            </w:rPr>
          </w:pPr>
          <w:hyperlink w:anchor="_Toc7978633" w:history="1">
            <w:r w:rsidRPr="002333B2">
              <w:rPr>
                <w:rStyle w:val="Hyperlink"/>
                <w:b/>
              </w:rPr>
              <w:t>ANEXO</w:t>
            </w:r>
            <w:r w:rsidRPr="002333B2">
              <w:rPr>
                <w:b/>
                <w:webHidden/>
              </w:rPr>
              <w:tab/>
            </w:r>
            <w:r w:rsidRPr="002333B2">
              <w:rPr>
                <w:b/>
                <w:webHidden/>
              </w:rPr>
              <w:fldChar w:fldCharType="begin"/>
            </w:r>
            <w:r w:rsidRPr="002333B2">
              <w:rPr>
                <w:b/>
                <w:webHidden/>
              </w:rPr>
              <w:instrText xml:space="preserve"> PAGEREF _Toc7978633 \h </w:instrText>
            </w:r>
            <w:r w:rsidRPr="002333B2">
              <w:rPr>
                <w:b/>
                <w:webHidden/>
              </w:rPr>
            </w:r>
            <w:r w:rsidRPr="002333B2">
              <w:rPr>
                <w:b/>
                <w:webHidden/>
              </w:rPr>
              <w:fldChar w:fldCharType="separate"/>
            </w:r>
            <w:r w:rsidR="00942D6F">
              <w:rPr>
                <w:b/>
                <w:webHidden/>
              </w:rPr>
              <w:t>83</w:t>
            </w:r>
            <w:r w:rsidRPr="002333B2">
              <w:rPr>
                <w:b/>
                <w:webHidden/>
              </w:rPr>
              <w:fldChar w:fldCharType="end"/>
            </w:r>
          </w:hyperlink>
        </w:p>
        <w:p w:rsidR="00A5258C" w:rsidRDefault="00E921F8" w:rsidP="002333B2">
          <w:pPr>
            <w:pStyle w:val="Sumrio1"/>
            <w:tabs>
              <w:tab w:val="left" w:leader="dot" w:pos="8505"/>
            </w:tabs>
          </w:pPr>
          <w:r>
            <w:rPr>
              <w:b/>
              <w:bCs/>
            </w:rPr>
            <w:fldChar w:fldCharType="end"/>
          </w:r>
        </w:p>
      </w:sdtContent>
    </w:sdt>
    <w:p w:rsidR="00004CA9" w:rsidRPr="0059312D" w:rsidRDefault="00004CA9" w:rsidP="0059312D">
      <w:pPr>
        <w:spacing w:after="160" w:line="259" w:lineRule="auto"/>
        <w:ind w:left="0"/>
        <w:jc w:val="left"/>
        <w:rPr>
          <w:rFonts w:cs="Arial"/>
          <w:b/>
          <w:sz w:val="28"/>
          <w:szCs w:val="28"/>
        </w:rPr>
        <w:sectPr w:rsidR="00004CA9" w:rsidRPr="0059312D" w:rsidSect="00DD7033">
          <w:headerReference w:type="default" r:id="rId8"/>
          <w:pgSz w:w="11906" w:h="16838" w:code="9"/>
          <w:pgMar w:top="1417" w:right="1701" w:bottom="1417" w:left="1701" w:header="1134" w:footer="709" w:gutter="0"/>
          <w:pgNumType w:start="11"/>
          <w:cols w:space="708"/>
          <w:docGrid w:linePitch="360"/>
        </w:sectPr>
      </w:pPr>
    </w:p>
    <w:p w:rsidR="00BD5FDA" w:rsidRPr="00A5258C" w:rsidRDefault="00E921F8" w:rsidP="00A5258C">
      <w:pPr>
        <w:pStyle w:val="Ttulo1"/>
      </w:pPr>
      <w:bookmarkStart w:id="3" w:name="_Toc529986195"/>
      <w:bookmarkStart w:id="4" w:name="_Toc6586961"/>
      <w:r>
        <w:rPr>
          <w:noProof/>
        </w:rPr>
        <w:pict>
          <v:rect id="Retângulo 1" o:spid="_x0000_s1036" style="position:absolute;margin-left:427.65pt;margin-top:-66.5pt;width:39pt;height:60.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" fillcolor="white [3212]" stroked="f" strokeweight="1pt">
            <w10:wrap anchorx="margin"/>
          </v:rect>
        </w:pict>
      </w:r>
      <w:bookmarkStart w:id="5" w:name="_Toc7978614"/>
      <w:r w:rsidR="00D0450C" w:rsidRPr="00A5258C">
        <w:t>INTRODUÇÃO</w:t>
      </w:r>
      <w:bookmarkEnd w:id="3"/>
      <w:bookmarkEnd w:id="4"/>
      <w:bookmarkEnd w:id="5"/>
    </w:p>
    <w:p w:rsidR="00BD5FDA" w:rsidRPr="007512F9" w:rsidRDefault="00BD5FDA" w:rsidP="001E366F">
      <w:pPr>
        <w:spacing w:before="120" w:after="120"/>
        <w:ind w:left="0" w:firstLine="709"/>
        <w:rPr>
          <w:rFonts w:cs="Arial"/>
          <w:b/>
          <w:szCs w:val="24"/>
        </w:rPr>
      </w:pPr>
    </w:p>
    <w:p w:rsidR="007512F9" w:rsidRPr="007512F9" w:rsidRDefault="007512F9" w:rsidP="001E366F">
      <w:pPr>
        <w:pStyle w:val="Corpodetexto"/>
      </w:pPr>
    </w:p>
    <w:p w:rsidR="004B111D" w:rsidRDefault="00FD7D9B" w:rsidP="001E366F">
      <w:pPr>
        <w:pStyle w:val="Corpodetexto"/>
      </w:pPr>
      <w:r>
        <w:t>A proposta principal</w:t>
      </w:r>
      <w:r w:rsidR="00BD2424">
        <w:t xml:space="preserve"> </w:t>
      </w:r>
      <w:r>
        <w:t>deste trabalho foi focada na</w:t>
      </w:r>
      <w:r w:rsidR="004B111D">
        <w:t xml:space="preserve"> problemática acerca da Lei n.12.318 de 26 de agosto de 2010, que </w:t>
      </w:r>
      <w:r w:rsidR="00B235F2">
        <w:t>dispõe</w:t>
      </w:r>
      <w:r w:rsidR="004B111D">
        <w:t xml:space="preserve"> </w:t>
      </w:r>
      <w:r w:rsidR="00CA5E18">
        <w:t>sobre a</w:t>
      </w:r>
      <w:r w:rsidR="0069157E">
        <w:t xml:space="preserve"> </w:t>
      </w:r>
      <w:r w:rsidR="00F97EEB">
        <w:t>A</w:t>
      </w:r>
      <w:r w:rsidR="004B111D">
        <w:t>lienação Parental</w:t>
      </w:r>
      <w:r w:rsidR="00BD2424">
        <w:t>,</w:t>
      </w:r>
      <w:r w:rsidR="00BD2424" w:rsidRPr="00BD2424">
        <w:t xml:space="preserve"> </w:t>
      </w:r>
      <w:r w:rsidR="00BD2424">
        <w:t>em especial busc</w:t>
      </w:r>
      <w:r>
        <w:t>ou-se</w:t>
      </w:r>
      <w:r w:rsidR="00BD2424">
        <w:t xml:space="preserve"> desvelar as obscuridades </w:t>
      </w:r>
      <w:r>
        <w:t>e as formas de</w:t>
      </w:r>
      <w:r w:rsidR="00BD2424">
        <w:t xml:space="preserve"> mau uso da </w:t>
      </w:r>
      <w:r w:rsidR="0069157E">
        <w:t>referia L</w:t>
      </w:r>
      <w:r w:rsidR="00BD2424">
        <w:t>ei</w:t>
      </w:r>
      <w:r w:rsidR="0069157E">
        <w:t xml:space="preserve">, para compreender se realmente estaria cumprindo o papel de proteger a saúde psicológica de crianças e adolescentes para que possam ter um desenvolvimento saudável </w:t>
      </w:r>
      <w:r w:rsidR="004B111D">
        <w:t>.</w:t>
      </w:r>
    </w:p>
    <w:p w:rsidR="004B111D" w:rsidRDefault="004B111D" w:rsidP="001E366F">
      <w:pPr>
        <w:pStyle w:val="Corpodetexto"/>
      </w:pPr>
      <w:r>
        <w:t xml:space="preserve">Uma Lei que nasceu no intuito de proteger a criança ou adolescente que se encontrasse em meio a conflitos de finais de relacionamentos, sendo usado como fantoche por um dos seus genitores, que </w:t>
      </w:r>
      <w:r w:rsidR="00CA0C2C">
        <w:t xml:space="preserve">o </w:t>
      </w:r>
      <w:r>
        <w:t xml:space="preserve">estaria programando por meio de campanha degeneratória para odiar e repelir o outro progenitor. </w:t>
      </w:r>
    </w:p>
    <w:p w:rsidR="004B111D" w:rsidRDefault="004B111D" w:rsidP="001E366F">
      <w:pPr>
        <w:pStyle w:val="Corpodetexto"/>
      </w:pPr>
      <w:r>
        <w:t>Deste modo, a Lei em questão, deveria ser invocada quando fosse demonstrado que um dos genitores estivesse tentando tomar para si o domínio da vida do filho, a fim de impedir que</w:t>
      </w:r>
      <w:r w:rsidR="00D101ED">
        <w:t xml:space="preserve"> este</w:t>
      </w:r>
      <w:r>
        <w:t xml:space="preserve"> genitor pudesse causar</w:t>
      </w:r>
      <w:r w:rsidR="00CA5E18">
        <w:t xml:space="preserve">-lhe </w:t>
      </w:r>
      <w:r>
        <w:t>dependência, a ponto de submet</w:t>
      </w:r>
      <w:r w:rsidR="00D101ED">
        <w:t>ê</w:t>
      </w:r>
      <w:r>
        <w:t xml:space="preserve">-lo a ser seu porta voz e principal arma de vingança de um relacionamento fracassado. </w:t>
      </w:r>
    </w:p>
    <w:p w:rsidR="004B111D" w:rsidRDefault="004B111D" w:rsidP="001E366F">
      <w:pPr>
        <w:pStyle w:val="Corpodetexto"/>
      </w:pPr>
      <w:r>
        <w:t>No decorrer desta pesquisa s</w:t>
      </w:r>
      <w:r w:rsidR="00BD2424">
        <w:t>e</w:t>
      </w:r>
      <w:r>
        <w:t xml:space="preserve"> </w:t>
      </w:r>
      <w:r w:rsidR="00CA5E18">
        <w:t>indagou</w:t>
      </w:r>
      <w:r w:rsidR="00BD2424">
        <w:t xml:space="preserve"> </w:t>
      </w:r>
      <w:r>
        <w:t xml:space="preserve">a hipótese de um possível desvirtuamento no </w:t>
      </w:r>
      <w:r w:rsidR="00B35451">
        <w:t xml:space="preserve">verdadeiro </w:t>
      </w:r>
      <w:r>
        <w:t xml:space="preserve">sentido da Lei de Alienação Parental que aparentemente vem ocorrendo no mundo do Direito, delimitando ao fato de que pode estar sucedendo um mau uso da lei, que consequentemente estaria oferecendo uma falsa proteção à criança ou adolescente desvalorizando </w:t>
      </w:r>
      <w:r w:rsidR="00C00B11">
        <w:t xml:space="preserve">assim </w:t>
      </w:r>
      <w:r>
        <w:t xml:space="preserve">o princípio </w:t>
      </w:r>
      <w:r w:rsidR="00D101ED">
        <w:t>que zela pela</w:t>
      </w:r>
      <w:r>
        <w:t xml:space="preserve"> </w:t>
      </w:r>
      <w:r w:rsidR="0039111A">
        <w:t xml:space="preserve">sua </w:t>
      </w:r>
      <w:r>
        <w:t xml:space="preserve">proteção integral. </w:t>
      </w:r>
    </w:p>
    <w:p w:rsidR="004B111D" w:rsidRDefault="004B111D" w:rsidP="001E366F">
      <w:pPr>
        <w:pStyle w:val="Corpodetexto"/>
      </w:pPr>
      <w:r>
        <w:t>O problema cogitado nas investigações é</w:t>
      </w:r>
      <w:r w:rsidR="00C00B11">
        <w:t xml:space="preserve"> devido</w:t>
      </w:r>
      <w:r>
        <w:t xml:space="preserve"> a forma pretensiosa que a </w:t>
      </w:r>
      <w:r w:rsidR="0039111A">
        <w:t>L</w:t>
      </w:r>
      <w:r>
        <w:t xml:space="preserve">ei </w:t>
      </w:r>
      <w:r w:rsidR="0039111A">
        <w:t xml:space="preserve">da </w:t>
      </w:r>
      <w:r w:rsidR="000A2507">
        <w:t>A</w:t>
      </w:r>
      <w:r w:rsidR="0039111A">
        <w:t xml:space="preserve">lienação </w:t>
      </w:r>
      <w:r w:rsidR="000A2507">
        <w:t>P</w:t>
      </w:r>
      <w:r w:rsidR="0039111A">
        <w:t xml:space="preserve">arental </w:t>
      </w:r>
      <w:r>
        <w:t xml:space="preserve">vem sendo utilizada </w:t>
      </w:r>
      <w:r w:rsidR="0039111A">
        <w:t>por algumas pessoas</w:t>
      </w:r>
      <w:r>
        <w:t xml:space="preserve"> </w:t>
      </w:r>
      <w:r w:rsidR="0039111A">
        <w:t xml:space="preserve">para escusar-se </w:t>
      </w:r>
      <w:r>
        <w:t xml:space="preserve">das responsabilidades decorrentes do direito de família e do direito penal. Frente a isso, questiona-se quem realmente estaria sendo beneficiado com a devida proteção legal, a criança </w:t>
      </w:r>
      <w:r w:rsidR="000A2507">
        <w:t>ou</w:t>
      </w:r>
      <w:r>
        <w:t xml:space="preserve"> adolescente, ou o genitor que alega estar sendo alienado</w:t>
      </w:r>
      <w:r w:rsidR="00D101ED">
        <w:t>?</w:t>
      </w:r>
      <w:r>
        <w:t xml:space="preserve"> </w:t>
      </w:r>
    </w:p>
    <w:p w:rsidR="004B111D" w:rsidRDefault="004B111D" w:rsidP="001E366F">
      <w:pPr>
        <w:pStyle w:val="Corpodetexto"/>
      </w:pPr>
      <w:r>
        <w:t>A pesquisa te</w:t>
      </w:r>
      <w:r w:rsidR="00C00B11">
        <w:t>ve como</w:t>
      </w:r>
      <w:r>
        <w:t xml:space="preserve"> objetivo geral demonstrar o quanto esta Lei pode ser </w:t>
      </w:r>
      <w:r w:rsidR="00C00B11">
        <w:t>ambígua</w:t>
      </w:r>
      <w:r>
        <w:t>, os riscos que ela traz tanto na interpretação quanto na aplicação.</w:t>
      </w:r>
    </w:p>
    <w:p w:rsidR="004B111D" w:rsidRDefault="004B111D" w:rsidP="001E366F">
      <w:pPr>
        <w:pStyle w:val="Corpodetexto"/>
      </w:pPr>
      <w:r>
        <w:t xml:space="preserve">Especificadamente </w:t>
      </w:r>
      <w:r w:rsidR="009602F6">
        <w:t>no primeiro cap</w:t>
      </w:r>
      <w:r w:rsidR="009916C2">
        <w:t>í</w:t>
      </w:r>
      <w:r w:rsidR="009602F6">
        <w:t xml:space="preserve">tulo </w:t>
      </w:r>
      <w:r>
        <w:t>exam</w:t>
      </w:r>
      <w:r w:rsidR="0039111A">
        <w:t>inou-se</w:t>
      </w:r>
      <w:r>
        <w:t xml:space="preserve"> o contexto histórico</w:t>
      </w:r>
      <w:r w:rsidR="00FD7D9B">
        <w:t xml:space="preserve"> e a origem</w:t>
      </w:r>
      <w:r>
        <w:t xml:space="preserve"> da </w:t>
      </w:r>
      <w:r w:rsidR="009916C2">
        <w:t>teoria da síndrome de</w:t>
      </w:r>
      <w:r>
        <w:t xml:space="preserve"> Alienação Parental</w:t>
      </w:r>
      <w:r w:rsidR="009602F6">
        <w:t xml:space="preserve">, </w:t>
      </w:r>
      <w:r w:rsidR="009916C2">
        <w:t>trazendo alguns conceitos e diferenças entre Síndrome de Alienação Parental</w:t>
      </w:r>
      <w:r w:rsidR="00D101ED">
        <w:t xml:space="preserve"> e</w:t>
      </w:r>
      <w:r w:rsidR="009916C2">
        <w:t xml:space="preserve"> Alienação Parental</w:t>
      </w:r>
      <w:r w:rsidR="00182F60">
        <w:t>.</w:t>
      </w:r>
      <w:r>
        <w:t xml:space="preserve"> </w:t>
      </w:r>
    </w:p>
    <w:p w:rsidR="004B111D" w:rsidRDefault="009916C2" w:rsidP="001E366F">
      <w:pPr>
        <w:pStyle w:val="Corpodetexto"/>
      </w:pPr>
      <w:r>
        <w:t>No segundo capítulo, p</w:t>
      </w:r>
      <w:r w:rsidR="004B111D">
        <w:t>ret</w:t>
      </w:r>
      <w:r w:rsidR="009602F6">
        <w:t>endeu-se</w:t>
      </w:r>
      <w:r w:rsidR="004B111D">
        <w:t xml:space="preserve"> </w:t>
      </w:r>
      <w:r w:rsidR="00FD7D9B">
        <w:t xml:space="preserve">apresentar </w:t>
      </w:r>
      <w:r w:rsidR="009602F6">
        <w:t xml:space="preserve">as </w:t>
      </w:r>
      <w:r w:rsidR="004B111D">
        <w:t xml:space="preserve">críticas </w:t>
      </w:r>
      <w:r w:rsidR="009602F6">
        <w:t xml:space="preserve">lançadas </w:t>
      </w:r>
      <w:r w:rsidR="004B111D">
        <w:t>sobre diversos pontos negativos</w:t>
      </w:r>
      <w:r w:rsidR="00FD7D9B">
        <w:t xml:space="preserve"> </w:t>
      </w:r>
      <w:r w:rsidR="0039111A">
        <w:t xml:space="preserve">da Lei em questão </w:t>
      </w:r>
      <w:r w:rsidR="00FD7D9B">
        <w:t>e suas razões</w:t>
      </w:r>
      <w:r w:rsidR="004B111D">
        <w:t>, dentre</w:t>
      </w:r>
      <w:r w:rsidR="0039111A">
        <w:t xml:space="preserve"> esses pontos</w:t>
      </w:r>
      <w:r w:rsidR="004B111D">
        <w:t xml:space="preserve"> a teoria </w:t>
      </w:r>
      <w:r w:rsidR="009602F6">
        <w:t xml:space="preserve">criada por </w:t>
      </w:r>
      <w:r w:rsidR="004B111D">
        <w:t>Richard Allan Gardner,</w:t>
      </w:r>
      <w:r w:rsidR="009602F6">
        <w:t xml:space="preserve"> </w:t>
      </w:r>
      <w:r w:rsidR="00FD7D9B">
        <w:t>o</w:t>
      </w:r>
      <w:r w:rsidR="009602F6">
        <w:t xml:space="preserve"> sistema de ideias do autor</w:t>
      </w:r>
      <w:r w:rsidR="00D177D0">
        <w:t xml:space="preserve"> e seu perfil</w:t>
      </w:r>
      <w:r w:rsidR="00D101ED">
        <w:t xml:space="preserve"> inidôneo</w:t>
      </w:r>
      <w:r w:rsidR="009602F6">
        <w:t>,</w:t>
      </w:r>
      <w:r w:rsidR="004B111D">
        <w:t xml:space="preserve"> </w:t>
      </w:r>
      <w:r w:rsidR="00D177D0">
        <w:t>e</w:t>
      </w:r>
      <w:r w:rsidR="009602F6">
        <w:t xml:space="preserve"> </w:t>
      </w:r>
      <w:r w:rsidR="000A2507">
        <w:t>quanto a</w:t>
      </w:r>
      <w:r w:rsidR="00EA5179">
        <w:t>os</w:t>
      </w:r>
      <w:r w:rsidR="009602F6">
        <w:t xml:space="preserve"> </w:t>
      </w:r>
      <w:r w:rsidR="000A2507">
        <w:t>“</w:t>
      </w:r>
      <w:r w:rsidR="009602F6">
        <w:t>Operadores de Justiça</w:t>
      </w:r>
      <w:r w:rsidR="000A2507">
        <w:t>”</w:t>
      </w:r>
      <w:r w:rsidR="009602F6">
        <w:t xml:space="preserve"> </w:t>
      </w:r>
      <w:r w:rsidR="00EA5179">
        <w:t xml:space="preserve">que se mostram </w:t>
      </w:r>
      <w:r w:rsidR="00D101ED">
        <w:t>asseclas</w:t>
      </w:r>
      <w:r w:rsidR="009602F6">
        <w:t xml:space="preserve"> de Gardner</w:t>
      </w:r>
      <w:r w:rsidR="00182F60">
        <w:t xml:space="preserve">. </w:t>
      </w:r>
      <w:r w:rsidR="00D101ED">
        <w:t>No mesmo cap</w:t>
      </w:r>
      <w:r w:rsidR="0039111A">
        <w:t>í</w:t>
      </w:r>
      <w:r w:rsidR="00D101ED">
        <w:t xml:space="preserve">tulo </w:t>
      </w:r>
      <w:r w:rsidR="000C7B5E">
        <w:t>também</w:t>
      </w:r>
      <w:r w:rsidR="00EA5179">
        <w:t xml:space="preserve"> foram </w:t>
      </w:r>
      <w:r w:rsidR="00182F60">
        <w:t>pontuad</w:t>
      </w:r>
      <w:r w:rsidR="00EA5179">
        <w:t>as</w:t>
      </w:r>
      <w:r w:rsidR="00182F60">
        <w:t xml:space="preserve"> diferenças entre Síndrome de Falsas </w:t>
      </w:r>
      <w:r w:rsidR="00805F38">
        <w:t>M</w:t>
      </w:r>
      <w:r w:rsidR="00182F60">
        <w:t xml:space="preserve">emórias e </w:t>
      </w:r>
      <w:r w:rsidR="008768D4">
        <w:t>falsas acusações de Alienação</w:t>
      </w:r>
      <w:r w:rsidR="00B83A4C">
        <w:t xml:space="preserve"> </w:t>
      </w:r>
      <w:r w:rsidR="00D1736E">
        <w:t>Parental</w:t>
      </w:r>
      <w:r w:rsidR="0039111A">
        <w:t>,</w:t>
      </w:r>
      <w:r w:rsidR="00D1736E">
        <w:t xml:space="preserve"> </w:t>
      </w:r>
      <w:r w:rsidR="00B83A4C">
        <w:t>e suas consequências</w:t>
      </w:r>
      <w:r w:rsidR="00D177D0">
        <w:t>.</w:t>
      </w:r>
    </w:p>
    <w:p w:rsidR="00D1736E" w:rsidRDefault="00805F38" w:rsidP="001E366F">
      <w:pPr>
        <w:pStyle w:val="Corpodetexto"/>
      </w:pPr>
      <w:r>
        <w:t>Ao decorrer d</w:t>
      </w:r>
      <w:r w:rsidR="00D177D0">
        <w:t>o</w:t>
      </w:r>
      <w:r w:rsidR="00EA5179">
        <w:t xml:space="preserve"> terceiro capítulo</w:t>
      </w:r>
      <w:r w:rsidR="007E6263">
        <w:t>,</w:t>
      </w:r>
      <w:r w:rsidR="00040F29" w:rsidRPr="00040F29">
        <w:t xml:space="preserve"> </w:t>
      </w:r>
      <w:r w:rsidR="008768D4">
        <w:t>investigo</w:t>
      </w:r>
      <w:r w:rsidR="00E20156">
        <w:t>u</w:t>
      </w:r>
      <w:r w:rsidR="008768D4">
        <w:t>-se</w:t>
      </w:r>
      <w:r w:rsidR="00040F29">
        <w:t xml:space="preserve"> a fragilidade e as falhas da referida Lei,</w:t>
      </w:r>
      <w:r w:rsidR="00EA5179">
        <w:t xml:space="preserve"> empenhando-se para ressaltar o princípio da Proteção integral da criança e do adolescente, </w:t>
      </w:r>
      <w:r w:rsidR="008768D4">
        <w:t>abordando</w:t>
      </w:r>
      <w:r w:rsidR="00EA5179">
        <w:t xml:space="preserve"> a necessidade do julgador em ouvir as vozes das crianças e adolescentes para dar o amparo que precisam</w:t>
      </w:r>
      <w:r w:rsidR="00040F29">
        <w:t xml:space="preserve">. </w:t>
      </w:r>
    </w:p>
    <w:p w:rsidR="00EA5179" w:rsidRDefault="00805F38" w:rsidP="001E366F">
      <w:pPr>
        <w:pStyle w:val="Corpodetexto"/>
      </w:pPr>
      <w:r>
        <w:t>Demonstrou-se</w:t>
      </w:r>
      <w:r w:rsidR="00040F29">
        <w:t xml:space="preserve"> que a violência e o abuso sexual de crianças praticado por um dos genitores</w:t>
      </w:r>
      <w:r w:rsidR="008768D4">
        <w:t xml:space="preserve"> pode não estar</w:t>
      </w:r>
      <w:r w:rsidR="00040F29">
        <w:t xml:space="preserve"> tão distante da nossa realidade social e cultural, </w:t>
      </w:r>
      <w:r w:rsidR="006372D9">
        <w:t xml:space="preserve">destacando-se </w:t>
      </w:r>
      <w:r w:rsidR="00040F29">
        <w:t xml:space="preserve">os </w:t>
      </w:r>
      <w:r w:rsidR="008768D4">
        <w:t xml:space="preserve">prováveis </w:t>
      </w:r>
      <w:r w:rsidR="00040F29">
        <w:t xml:space="preserve">riscos que </w:t>
      </w:r>
      <w:r w:rsidR="008768D4">
        <w:t>as</w:t>
      </w:r>
      <w:r w:rsidR="00040F29">
        <w:t xml:space="preserve"> crianças correm devido </w:t>
      </w:r>
      <w:r w:rsidR="00D177D0">
        <w:t>o</w:t>
      </w:r>
      <w:r w:rsidR="00040F29">
        <w:t xml:space="preserve"> mau uso da</w:t>
      </w:r>
      <w:r w:rsidR="00D177D0">
        <w:t xml:space="preserve"> Lei</w:t>
      </w:r>
      <w:r w:rsidR="00040F29">
        <w:t xml:space="preserve"> </w:t>
      </w:r>
      <w:r w:rsidR="00D177D0">
        <w:t>mencionada</w:t>
      </w:r>
      <w:r w:rsidR="00040F29">
        <w:t>,</w:t>
      </w:r>
      <w:r w:rsidR="007E6263">
        <w:t xml:space="preserve"> a qual</w:t>
      </w:r>
      <w:r w:rsidR="00040F29">
        <w:t xml:space="preserve"> tem o poder de enfraquecer a palavra vítima perante o juízo, bem como</w:t>
      </w:r>
      <w:r w:rsidR="008768D4">
        <w:t>,</w:t>
      </w:r>
      <w:r w:rsidR="00040F29">
        <w:t xml:space="preserve"> </w:t>
      </w:r>
      <w:r w:rsidR="00D177D0">
        <w:t xml:space="preserve">pode estar </w:t>
      </w:r>
      <w:r w:rsidR="008768D4">
        <w:t xml:space="preserve">permitindo </w:t>
      </w:r>
      <w:r w:rsidR="00D1736E">
        <w:t xml:space="preserve">a </w:t>
      </w:r>
      <w:r w:rsidR="007E6263">
        <w:t>possibilidade</w:t>
      </w:r>
      <w:r w:rsidR="00B83A4C">
        <w:t xml:space="preserve"> de</w:t>
      </w:r>
      <w:r w:rsidR="007E6263">
        <w:t xml:space="preserve"> </w:t>
      </w:r>
      <w:r w:rsidR="00D1736E">
        <w:t xml:space="preserve">se </w:t>
      </w:r>
      <w:r w:rsidR="00040F29">
        <w:t>obri</w:t>
      </w:r>
      <w:r w:rsidR="00B83A4C">
        <w:t>gar</w:t>
      </w:r>
      <w:r w:rsidR="00040F29">
        <w:t xml:space="preserve"> </w:t>
      </w:r>
      <w:r w:rsidR="008768D4">
        <w:t>a</w:t>
      </w:r>
      <w:r w:rsidR="00040F29">
        <w:t xml:space="preserve"> criança a conviver com o abusador.</w:t>
      </w:r>
    </w:p>
    <w:p w:rsidR="006372D9" w:rsidRDefault="006372D9" w:rsidP="001E366F">
      <w:pPr>
        <w:pStyle w:val="Corpodetexto"/>
      </w:pPr>
      <w:r>
        <w:t>O</w:t>
      </w:r>
      <w:r w:rsidR="007E6263">
        <w:t xml:space="preserve"> quarto e último capítulo </w:t>
      </w:r>
      <w:r>
        <w:t xml:space="preserve">foi direcionado </w:t>
      </w:r>
      <w:r w:rsidR="00B83A4C">
        <w:t>a destacar</w:t>
      </w:r>
      <w:r>
        <w:t xml:space="preserve"> </w:t>
      </w:r>
      <w:r w:rsidR="00E20156">
        <w:t xml:space="preserve">a </w:t>
      </w:r>
      <w:r w:rsidR="00D177D0">
        <w:t xml:space="preserve">importância </w:t>
      </w:r>
      <w:r w:rsidR="00B83A4C">
        <w:t>e necessidade</w:t>
      </w:r>
      <w:r w:rsidR="007E6263">
        <w:t xml:space="preserve"> de uma equipe multidisciplinar para auxiliar o julgador em suas convicções </w:t>
      </w:r>
      <w:r w:rsidR="00E20156">
        <w:t>ao</w:t>
      </w:r>
      <w:r w:rsidR="00B83A4C">
        <w:t xml:space="preserve"> </w:t>
      </w:r>
      <w:r w:rsidR="007E6263">
        <w:t>formar sua opinião e identificar a veracidade das acusações</w:t>
      </w:r>
      <w:r w:rsidR="00B83A4C">
        <w:t xml:space="preserve">. </w:t>
      </w:r>
      <w:r w:rsidR="00D20A69">
        <w:t>Se atendo</w:t>
      </w:r>
      <w:r w:rsidR="00002CBF">
        <w:t xml:space="preserve"> a </w:t>
      </w:r>
      <w:r w:rsidR="001F68CC">
        <w:t>neglig</w:t>
      </w:r>
      <w:r w:rsidR="00E20156">
        <w:t>ê</w:t>
      </w:r>
      <w:r w:rsidR="001F68CC">
        <w:t>ncia na produção e na emissão dos</w:t>
      </w:r>
      <w:r w:rsidR="00E52DEB">
        <w:t xml:space="preserve"> laudos psicológicos</w:t>
      </w:r>
      <w:r w:rsidR="00106D07">
        <w:t>,</w:t>
      </w:r>
      <w:r w:rsidR="00E20156">
        <w:t xml:space="preserve"> </w:t>
      </w:r>
      <w:r w:rsidR="00D20A69">
        <w:t>o respeito</w:t>
      </w:r>
      <w:r w:rsidR="00E20156">
        <w:t xml:space="preserve"> aos padrões éticos como limite da </w:t>
      </w:r>
      <w:r w:rsidR="00D20A69">
        <w:t>atuação; sendo</w:t>
      </w:r>
      <w:r w:rsidR="00106D07">
        <w:t xml:space="preserve"> questionável a experiência profissional para identificar a Alienação Parental, </w:t>
      </w:r>
      <w:r w:rsidR="00CA62CD">
        <w:t>as dificuldades e as limitações dess</w:t>
      </w:r>
      <w:r w:rsidR="001F68CC">
        <w:t>es</w:t>
      </w:r>
      <w:r w:rsidR="00CA62CD">
        <w:t xml:space="preserve"> profissionais da </w:t>
      </w:r>
      <w:r w:rsidR="001F68CC">
        <w:t xml:space="preserve">área da </w:t>
      </w:r>
      <w:r w:rsidR="00CA62CD">
        <w:t>saúde mental</w:t>
      </w:r>
      <w:r w:rsidR="001F68CC">
        <w:t>.</w:t>
      </w:r>
    </w:p>
    <w:p w:rsidR="007E6263" w:rsidRDefault="00544A59" w:rsidP="001E366F">
      <w:pPr>
        <w:pStyle w:val="Corpodetexto"/>
      </w:pPr>
      <w:r>
        <w:t xml:space="preserve">Consequentemente pretendeu-se instigar uma reflexão sobre possíveis mudanças na Lei </w:t>
      </w:r>
      <w:r w:rsidR="003B6A29">
        <w:t xml:space="preserve">da Alienação Parental </w:t>
      </w:r>
      <w:r>
        <w:t>ou a necessidade da sua revogação.</w:t>
      </w:r>
    </w:p>
    <w:p w:rsidR="004B111D" w:rsidRDefault="004B111D" w:rsidP="001E366F">
      <w:pPr>
        <w:pStyle w:val="Corpodetexto"/>
      </w:pPr>
      <w:r>
        <w:t xml:space="preserve">Este trabalho </w:t>
      </w:r>
      <w:r w:rsidR="00544A59">
        <w:t>foi</w:t>
      </w:r>
      <w:r>
        <w:t xml:space="preserve"> realizado por meio de pesquisas bibliográficas</w:t>
      </w:r>
      <w:r w:rsidR="006372D9">
        <w:t>, documental e</w:t>
      </w:r>
      <w:r>
        <w:t xml:space="preserve"> </w:t>
      </w:r>
      <w:r w:rsidR="006372D9">
        <w:t>artigos científicos</w:t>
      </w:r>
      <w:r>
        <w:t>, procurando evidenciar os prejuízos em casos concretos.</w:t>
      </w:r>
    </w:p>
    <w:p w:rsidR="004B111D" w:rsidRPr="004B111D" w:rsidRDefault="004B111D" w:rsidP="001E366F">
      <w:pPr>
        <w:pStyle w:val="Corpodetexto"/>
        <w:rPr>
          <w:rStyle w:val="Hyperlink"/>
          <w:color w:val="000000" w:themeColor="text1"/>
          <w:u w:val="none"/>
          <w:lang w:bidi="hi-IN"/>
        </w:rPr>
      </w:pPr>
      <w:r w:rsidRPr="004B111D">
        <w:rPr>
          <w:rStyle w:val="Hyperlink"/>
          <w:color w:val="000000" w:themeColor="text1"/>
          <w:u w:val="none"/>
        </w:rPr>
        <w:t xml:space="preserve">Os métodos utilizados para chegar à conclusão deste trabalho </w:t>
      </w:r>
      <w:r w:rsidR="00544A59">
        <w:rPr>
          <w:rStyle w:val="Hyperlink"/>
          <w:color w:val="000000" w:themeColor="text1"/>
          <w:u w:val="none"/>
        </w:rPr>
        <w:t>foram</w:t>
      </w:r>
      <w:r w:rsidRPr="004B111D">
        <w:rPr>
          <w:rStyle w:val="Hyperlink"/>
          <w:color w:val="000000" w:themeColor="text1"/>
          <w:u w:val="none"/>
        </w:rPr>
        <w:t xml:space="preserve"> o método indutivo que visa ampliar o conhecimento a respeito do assunto em questão, e o método histórico que permite afastar de uma sociedade aquilo que não condiz com a sua realidade e necessidade contemporânea.</w:t>
      </w:r>
    </w:p>
    <w:p w:rsidR="00004DC1" w:rsidRPr="0059312D" w:rsidRDefault="004B111D" w:rsidP="001E366F">
      <w:pPr>
        <w:pStyle w:val="Corpodetexto"/>
      </w:pPr>
      <w:bookmarkStart w:id="6" w:name="_Hlk4866315"/>
      <w:r w:rsidRPr="00D20A69">
        <w:t xml:space="preserve">Esta pesquisa pode ser definida como exploratória, devido ter </w:t>
      </w:r>
      <w:r w:rsidR="00544A59" w:rsidRPr="00D20A69">
        <w:t xml:space="preserve">tido </w:t>
      </w:r>
      <w:r w:rsidRPr="00D20A69">
        <w:t>a finalidade de esclarecer e estimular propostas para modificação de conceitos e ideias.</w:t>
      </w:r>
      <w:bookmarkEnd w:id="6"/>
      <w:r w:rsidR="001E366F">
        <w:t xml:space="preserve"> </w:t>
      </w:r>
      <w:r w:rsidRPr="004B111D">
        <w:rPr>
          <w:rStyle w:val="Hyperlink"/>
          <w:color w:val="000000" w:themeColor="text1"/>
          <w:u w:val="none"/>
        </w:rPr>
        <w:t xml:space="preserve">O motivo pelo qual levou </w:t>
      </w:r>
      <w:r w:rsidR="00D37659">
        <w:rPr>
          <w:rStyle w:val="Hyperlink"/>
          <w:color w:val="000000" w:themeColor="text1"/>
          <w:u w:val="none"/>
        </w:rPr>
        <w:t>a</w:t>
      </w:r>
      <w:r w:rsidRPr="004B111D">
        <w:rPr>
          <w:rStyle w:val="Hyperlink"/>
          <w:color w:val="000000" w:themeColor="text1"/>
          <w:u w:val="none"/>
        </w:rPr>
        <w:t xml:space="preserve"> despertar </w:t>
      </w:r>
      <w:r w:rsidR="00D37659">
        <w:rPr>
          <w:rStyle w:val="Hyperlink"/>
          <w:color w:val="000000" w:themeColor="text1"/>
          <w:u w:val="none"/>
        </w:rPr>
        <w:t xml:space="preserve">o </w:t>
      </w:r>
      <w:r w:rsidRPr="004B111D">
        <w:rPr>
          <w:rStyle w:val="Hyperlink"/>
          <w:color w:val="000000" w:themeColor="text1"/>
          <w:u w:val="none"/>
        </w:rPr>
        <w:t xml:space="preserve">interesse para realizar </w:t>
      </w:r>
      <w:r w:rsidR="00544A59">
        <w:rPr>
          <w:rStyle w:val="Hyperlink"/>
          <w:color w:val="000000" w:themeColor="text1"/>
          <w:u w:val="none"/>
        </w:rPr>
        <w:t>a presente</w:t>
      </w:r>
      <w:r w:rsidRPr="004B111D">
        <w:rPr>
          <w:rStyle w:val="Hyperlink"/>
          <w:color w:val="000000" w:themeColor="text1"/>
          <w:u w:val="none"/>
        </w:rPr>
        <w:t xml:space="preserve"> pesquisa sistematizada, foi por se tratar de uma Lei que é um desafio na luta pelo direito</w:t>
      </w:r>
      <w:r w:rsidR="003B6A29">
        <w:rPr>
          <w:rStyle w:val="Hyperlink"/>
          <w:color w:val="000000" w:themeColor="text1"/>
          <w:u w:val="none"/>
        </w:rPr>
        <w:t>. A</w:t>
      </w:r>
      <w:r w:rsidR="00D37659">
        <w:rPr>
          <w:rStyle w:val="Hyperlink"/>
          <w:color w:val="000000" w:themeColor="text1"/>
          <w:u w:val="none"/>
        </w:rPr>
        <w:t>pesar dos conflitos abordados e das contradições na aplicação aludida Lei, existem poucas doutrinas que criticam e apontam essas falhas.</w:t>
      </w:r>
    </w:p>
    <w:p w:rsidR="00004DC1" w:rsidRDefault="00004DC1" w:rsidP="001E366F">
      <w:pPr>
        <w:spacing w:before="120" w:after="120"/>
        <w:ind w:left="0" w:firstLine="709"/>
        <w:rPr>
          <w:rFonts w:cs="Arial"/>
          <w:sz w:val="28"/>
          <w:szCs w:val="28"/>
        </w:rPr>
      </w:pPr>
    </w:p>
    <w:p w:rsidR="007512F9" w:rsidRDefault="007512F9">
      <w:pPr>
        <w:spacing w:after="160" w:line="259" w:lineRule="auto"/>
        <w:ind w:left="0"/>
        <w:jc w:val="left"/>
        <w:rPr>
          <w:rFonts w:cs="Arial"/>
          <w:sz w:val="28"/>
          <w:szCs w:val="28"/>
        </w:rPr>
      </w:pPr>
      <w:r>
        <w:rPr>
          <w:rFonts w:cs="Arial"/>
          <w:sz w:val="28"/>
          <w:szCs w:val="28"/>
        </w:rPr>
        <w:br w:type="page"/>
      </w:r>
    </w:p>
    <w:p w:rsidR="009066D5" w:rsidRPr="00A5258C" w:rsidRDefault="00E921F8" w:rsidP="00A5258C">
      <w:pPr>
        <w:pStyle w:val="Ttulo1"/>
      </w:pPr>
      <w:bookmarkStart w:id="7" w:name="_Toc529986196"/>
      <w:bookmarkStart w:id="8" w:name="_Toc6586962"/>
      <w:bookmarkStart w:id="9" w:name="_Hlk2273805"/>
      <w:r>
        <w:rPr>
          <w:noProof/>
        </w:rPr>
        <w:pict>
          <v:rect id="Retângulo 2" o:spid="_x0000_s1035" style="position:absolute;margin-left:411.5pt;margin-top:-54.1pt;width:57pt;height:4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" fillcolor="white [3212]" stroked="f" strokeweight="1pt">
            <w10:wrap anchorx="margin"/>
          </v:rect>
        </w:pict>
      </w:r>
      <w:bookmarkStart w:id="10" w:name="_Toc7978615"/>
      <w:bookmarkEnd w:id="7"/>
      <w:r w:rsidR="009066D5" w:rsidRPr="00A5258C">
        <w:t>1 his</w:t>
      </w:r>
      <w:r w:rsidR="001F173B" w:rsidRPr="00A5258C">
        <w:t>toricismo</w:t>
      </w:r>
      <w:r w:rsidR="009066D5" w:rsidRPr="00A5258C">
        <w:t xml:space="preserve"> da </w:t>
      </w:r>
      <w:r w:rsidR="003377E8" w:rsidRPr="00A5258C">
        <w:t>“</w:t>
      </w:r>
      <w:r w:rsidR="00783FD5" w:rsidRPr="00A5258C">
        <w:t xml:space="preserve">TEORIA </w:t>
      </w:r>
      <w:r w:rsidR="00653EBC" w:rsidRPr="00A5258C">
        <w:t xml:space="preserve">DA sÍNDROME DE </w:t>
      </w:r>
      <w:r w:rsidR="009066D5" w:rsidRPr="00A5258C">
        <w:t>alienação Parental</w:t>
      </w:r>
      <w:r w:rsidR="00653EBC" w:rsidRPr="00A5258C">
        <w:t>”</w:t>
      </w:r>
      <w:bookmarkEnd w:id="8"/>
      <w:bookmarkEnd w:id="10"/>
    </w:p>
    <w:p w:rsidR="003377E8" w:rsidRDefault="003377E8" w:rsidP="0059312D">
      <w:pPr>
        <w:pStyle w:val="Corpodetexto"/>
      </w:pPr>
    </w:p>
    <w:bookmarkEnd w:id="9"/>
    <w:p w:rsidR="003377E8" w:rsidRDefault="003377E8" w:rsidP="0059312D">
      <w:pPr>
        <w:pStyle w:val="Corpodetexto"/>
      </w:pPr>
    </w:p>
    <w:p w:rsidR="00EE6D1F" w:rsidRPr="009B56F6" w:rsidRDefault="0096038D" w:rsidP="009B56F6">
      <w:pPr>
        <w:pStyle w:val="Corpodetexto"/>
      </w:pPr>
      <w:r w:rsidRPr="009B56F6">
        <w:t>Percebe-se</w:t>
      </w:r>
      <w:r w:rsidR="005109F8" w:rsidRPr="009B56F6">
        <w:t xml:space="preserve"> com </w:t>
      </w:r>
      <w:r w:rsidR="00FC14B2" w:rsidRPr="009B56F6">
        <w:t>o decorrer</w:t>
      </w:r>
      <w:r w:rsidR="00285E60" w:rsidRPr="009B56F6">
        <w:t xml:space="preserve"> </w:t>
      </w:r>
      <w:r w:rsidRPr="009B56F6">
        <w:t xml:space="preserve">do tempo </w:t>
      </w:r>
      <w:r w:rsidR="00285E60" w:rsidRPr="009B56F6">
        <w:t>que as relações familiares</w:t>
      </w:r>
      <w:r w:rsidR="00EE6D1F" w:rsidRPr="009B56F6">
        <w:t xml:space="preserve"> foram </w:t>
      </w:r>
      <w:r w:rsidR="00285E60" w:rsidRPr="009B56F6">
        <w:t>se torna</w:t>
      </w:r>
      <w:r w:rsidR="00EE6D1F" w:rsidRPr="009B56F6">
        <w:t>ndo cada vez mais</w:t>
      </w:r>
      <w:r w:rsidR="00285E60" w:rsidRPr="009B56F6">
        <w:t xml:space="preserve"> frágeis. É preciso</w:t>
      </w:r>
      <w:r w:rsidR="003B6A29">
        <w:t xml:space="preserve"> que se tenha</w:t>
      </w:r>
      <w:r w:rsidR="00285E60" w:rsidRPr="009B56F6">
        <w:t xml:space="preserve"> em mente</w:t>
      </w:r>
      <w:r w:rsidR="00027353" w:rsidRPr="009B56F6">
        <w:t xml:space="preserve"> que a família</w:t>
      </w:r>
      <w:r w:rsidR="00285E60" w:rsidRPr="009B56F6">
        <w:t xml:space="preserve"> é</w:t>
      </w:r>
      <w:r w:rsidR="00027353" w:rsidRPr="009B56F6">
        <w:t xml:space="preserve"> algo </w:t>
      </w:r>
      <w:r w:rsidR="00285E60" w:rsidRPr="009B56F6">
        <w:t>normalmente arquitetado a partir dos planos e sonhos elaborados por um casal</w:t>
      </w:r>
      <w:r w:rsidR="00631149" w:rsidRPr="009B56F6">
        <w:t>,</w:t>
      </w:r>
      <w:r w:rsidR="00285E60" w:rsidRPr="009B56F6">
        <w:t xml:space="preserve"> e que esse núcleo construído</w:t>
      </w:r>
      <w:r w:rsidR="00453D28" w:rsidRPr="009B56F6">
        <w:t xml:space="preserve"> que parece ter uma base forte,</w:t>
      </w:r>
      <w:r w:rsidR="00285E60" w:rsidRPr="009B56F6">
        <w:t xml:space="preserve"> pode se</w:t>
      </w:r>
      <w:r w:rsidR="00EE6D1F" w:rsidRPr="009B56F6">
        <w:t>r</w:t>
      </w:r>
      <w:r w:rsidR="00285E60" w:rsidRPr="009B56F6">
        <w:t xml:space="preserve"> </w:t>
      </w:r>
      <w:r w:rsidR="00EE6D1F" w:rsidRPr="009B56F6">
        <w:t>rompido</w:t>
      </w:r>
      <w:r w:rsidR="00285E60" w:rsidRPr="009B56F6">
        <w:t xml:space="preserve"> </w:t>
      </w:r>
      <w:r w:rsidR="00EE6D1F" w:rsidRPr="009B56F6">
        <w:t xml:space="preserve">facilmente </w:t>
      </w:r>
      <w:r w:rsidR="00910A59" w:rsidRPr="009B56F6">
        <w:t xml:space="preserve">devido decepções, </w:t>
      </w:r>
      <w:r w:rsidR="004E38EF" w:rsidRPr="009B56F6">
        <w:t xml:space="preserve">tais como: </w:t>
      </w:r>
      <w:r w:rsidR="00910A59" w:rsidRPr="009B56F6">
        <w:t>problemas financeiros,</w:t>
      </w:r>
      <w:r w:rsidR="00631149" w:rsidRPr="009B56F6">
        <w:t xml:space="preserve"> </w:t>
      </w:r>
      <w:r w:rsidR="00910A59" w:rsidRPr="009B56F6">
        <w:t>vícios</w:t>
      </w:r>
      <w:r w:rsidR="004E38EF" w:rsidRPr="009B56F6">
        <w:t>,</w:t>
      </w:r>
      <w:r w:rsidR="005109F8" w:rsidRPr="009B56F6">
        <w:t xml:space="preserve"> comportamentos </w:t>
      </w:r>
      <w:r w:rsidR="00910A59" w:rsidRPr="009B56F6">
        <w:t>pessoais intoleráveis, ou por algum outro defeito</w:t>
      </w:r>
      <w:r w:rsidR="00EE6D1F" w:rsidRPr="009B56F6">
        <w:t xml:space="preserve"> </w:t>
      </w:r>
      <w:r w:rsidR="009B56F6" w:rsidRPr="009B56F6">
        <w:t>superveniente</w:t>
      </w:r>
      <w:r w:rsidR="00EE6D1F" w:rsidRPr="009B56F6">
        <w:t xml:space="preserve"> a</w:t>
      </w:r>
      <w:r w:rsidR="00910A59" w:rsidRPr="009B56F6">
        <w:t xml:space="preserve"> relação</w:t>
      </w:r>
      <w:r w:rsidR="00EE6D1F" w:rsidRPr="009B56F6">
        <w:t xml:space="preserve"> estabelecida</w:t>
      </w:r>
      <w:r w:rsidR="00910A59" w:rsidRPr="009B56F6">
        <w:t>.</w:t>
      </w:r>
    </w:p>
    <w:p w:rsidR="00631149" w:rsidRDefault="00631149" w:rsidP="0059312D">
      <w:pPr>
        <w:pStyle w:val="Corpodetexto"/>
      </w:pPr>
      <w:r>
        <w:t>É após a dissolução da união do casal</w:t>
      </w:r>
      <w:r w:rsidR="00286BFD">
        <w:t xml:space="preserve"> </w:t>
      </w:r>
      <w:r w:rsidR="00374C06">
        <w:t>que pode ganhar espaço a alienação d</w:t>
      </w:r>
      <w:r w:rsidR="00286BFD">
        <w:t xml:space="preserve">os filhos </w:t>
      </w:r>
      <w:r w:rsidR="00374C06">
        <w:t xml:space="preserve">em relação </w:t>
      </w:r>
      <w:r w:rsidR="00FC14B2">
        <w:t>a</w:t>
      </w:r>
      <w:r w:rsidR="00374C06">
        <w:t xml:space="preserve"> um dos pais, ou ambos. Os filhos </w:t>
      </w:r>
      <w:r w:rsidR="00286BFD">
        <w:t xml:space="preserve">se tornam uma ferramenta de vingança, são programados para romper os vínculos afetivos com aquele genitor que é considerado culpado pela destruição da família, ou por ter provocado </w:t>
      </w:r>
      <w:r w:rsidR="004E38EF">
        <w:t>alguma</w:t>
      </w:r>
      <w:r w:rsidR="00286BFD">
        <w:t xml:space="preserve"> dor </w:t>
      </w:r>
      <w:r w:rsidR="004E38EF">
        <w:t>ou</w:t>
      </w:r>
      <w:r w:rsidR="00286BFD">
        <w:t xml:space="preserve"> sofrimento.</w:t>
      </w:r>
      <w:r w:rsidR="003D6C8C" w:rsidRPr="00977725">
        <w:rPr>
          <w:rStyle w:val="Refdenotaderodap"/>
          <w:sz w:val="20"/>
          <w:szCs w:val="20"/>
        </w:rPr>
        <w:footnoteReference w:id="2"/>
      </w:r>
    </w:p>
    <w:p w:rsidR="001B097E" w:rsidRDefault="00A070C7" w:rsidP="00C8224E">
      <w:pPr>
        <w:pStyle w:val="Corpodetexto"/>
      </w:pPr>
      <w:r>
        <w:t>Sendo</w:t>
      </w:r>
      <w:r w:rsidR="009558A1">
        <w:t xml:space="preserve"> de conhecimento comum que</w:t>
      </w:r>
      <w:r w:rsidR="0032002A">
        <w:t xml:space="preserve"> o divórcio leva a</w:t>
      </w:r>
      <w:r w:rsidR="004E38EF">
        <w:t>s partes à</w:t>
      </w:r>
      <w:r w:rsidR="0032002A">
        <w:t xml:space="preserve"> condição de ex-casal, porém não existe o divórcio para com os filhos, não existe a condição de ex-filho,</w:t>
      </w:r>
      <w:r w:rsidR="009558A1">
        <w:t xml:space="preserve"> uma vez gerados </w:t>
      </w:r>
      <w:r w:rsidR="004E38EF">
        <w:t xml:space="preserve">e nascidos com vida </w:t>
      </w:r>
      <w:r w:rsidR="003A4126">
        <w:t>serão</w:t>
      </w:r>
      <w:r w:rsidR="009558A1">
        <w:t xml:space="preserve"> filhos até o fim,</w:t>
      </w:r>
      <w:r w:rsidR="0032002A">
        <w:t xml:space="preserve"> e muitas vezes o único contato que resta entre os genitores</w:t>
      </w:r>
      <w:r w:rsidR="009558A1">
        <w:t xml:space="preserve"> separados </w:t>
      </w:r>
      <w:r w:rsidR="0032002A">
        <w:t>ocorre apenas pelo intermédio dos vínculos afetivos que permanecem entre pais e filhos, mesmo que estes sejam regrados ou impostos pela lei.</w:t>
      </w:r>
    </w:p>
    <w:p w:rsidR="003A4126" w:rsidRPr="009B56F6" w:rsidRDefault="00A070C7" w:rsidP="009B56F6">
      <w:pPr>
        <w:pStyle w:val="Corpodetexto"/>
      </w:pPr>
      <w:r w:rsidRPr="009B56F6">
        <w:t>C</w:t>
      </w:r>
      <w:r w:rsidR="003A4126" w:rsidRPr="009B56F6">
        <w:t>onforme escreve a autora Carolina de Cássia Buosi,</w:t>
      </w:r>
      <w:r w:rsidR="00AE1180">
        <w:t xml:space="preserve"> </w:t>
      </w:r>
      <w:r w:rsidR="00977725">
        <w:t>“</w:t>
      </w:r>
      <w:r w:rsidR="0032002A" w:rsidRPr="009B56F6">
        <w:t>os filhos pode</w:t>
      </w:r>
      <w:r w:rsidR="009558A1" w:rsidRPr="009B56F6">
        <w:t>m</w:t>
      </w:r>
      <w:r w:rsidR="0032002A" w:rsidRPr="009B56F6">
        <w:t xml:space="preserve"> se</w:t>
      </w:r>
      <w:r w:rsidR="009558A1" w:rsidRPr="009B56F6">
        <w:t>r</w:t>
      </w:r>
      <w:r w:rsidR="0032002A" w:rsidRPr="009B56F6">
        <w:t xml:space="preserve"> a única arma </w:t>
      </w:r>
      <w:r w:rsidR="009558A1" w:rsidRPr="009B56F6">
        <w:t>que ainda resta para vingar-se d</w:t>
      </w:r>
      <w:r w:rsidR="0032002A" w:rsidRPr="009B56F6">
        <w:t>o ex-conjuge</w:t>
      </w:r>
      <w:r w:rsidR="00977725">
        <w:t xml:space="preserve">.” </w:t>
      </w:r>
      <w:r w:rsidR="009558A1" w:rsidRPr="00977725">
        <w:rPr>
          <w:rStyle w:val="Refdenotaderodap"/>
          <w:sz w:val="20"/>
          <w:szCs w:val="20"/>
          <w:vertAlign w:val="baseline"/>
        </w:rPr>
        <w:footnoteReference w:id="3"/>
      </w:r>
      <w:r w:rsidR="00977725">
        <w:t xml:space="preserve"> </w:t>
      </w:r>
      <w:r w:rsidR="001011A9" w:rsidRPr="009B56F6">
        <w:t>Sendo assim, n</w:t>
      </w:r>
      <w:r w:rsidR="00286BFD" w:rsidRPr="009B56F6">
        <w:t xml:space="preserve">ão é de hoje que surge </w:t>
      </w:r>
      <w:r w:rsidR="004E38EF" w:rsidRPr="009B56F6">
        <w:t>a</w:t>
      </w:r>
      <w:r w:rsidR="00286BFD" w:rsidRPr="009B56F6">
        <w:t xml:space="preserve"> prática</w:t>
      </w:r>
      <w:r w:rsidR="004E38EF" w:rsidRPr="009B56F6">
        <w:t xml:space="preserve"> do divórcio, e nem </w:t>
      </w:r>
      <w:r w:rsidR="003A4126" w:rsidRPr="009B56F6">
        <w:t xml:space="preserve">os </w:t>
      </w:r>
      <w:r w:rsidR="004E38EF" w:rsidRPr="009B56F6">
        <w:t xml:space="preserve">problemas de </w:t>
      </w:r>
      <w:r w:rsidR="005C20A3" w:rsidRPr="009B56F6">
        <w:t>distanciamento</w:t>
      </w:r>
      <w:r w:rsidR="004E38EF" w:rsidRPr="009B56F6">
        <w:t xml:space="preserve"> entre filhos e genitores</w:t>
      </w:r>
      <w:r w:rsidR="003A4126" w:rsidRPr="009B56F6">
        <w:t xml:space="preserve"> por culpa da separação dos pais</w:t>
      </w:r>
      <w:r w:rsidR="007F17B0" w:rsidRPr="009B56F6">
        <w:t>.</w:t>
      </w:r>
    </w:p>
    <w:p w:rsidR="00627A69" w:rsidRDefault="007F17B0" w:rsidP="00C8224E">
      <w:pPr>
        <w:pStyle w:val="Corpodetexto"/>
      </w:pPr>
      <w:r>
        <w:t xml:space="preserve">Na década de 80, nos Estados Unidos houve um </w:t>
      </w:r>
      <w:r w:rsidR="0080787E">
        <w:t>surto</w:t>
      </w:r>
      <w:r>
        <w:t xml:space="preserve"> de divórcios, com vários casos de rejeição </w:t>
      </w:r>
      <w:r w:rsidR="005C20A3">
        <w:t xml:space="preserve">por parte dos filhos </w:t>
      </w:r>
      <w:r w:rsidR="0080787E">
        <w:t>à</w:t>
      </w:r>
      <w:r>
        <w:t xml:space="preserve"> uma das partes genitora, </w:t>
      </w:r>
      <w:r w:rsidR="00CF07A9">
        <w:t>o número elevado de casos desta natureza passou</w:t>
      </w:r>
      <w:r>
        <w:t xml:space="preserve"> a despertar a atenção das autoridades judicia</w:t>
      </w:r>
      <w:r w:rsidR="009E1B38">
        <w:t>is</w:t>
      </w:r>
      <w:r>
        <w:t>, que</w:t>
      </w:r>
      <w:r w:rsidR="004E38EF">
        <w:t xml:space="preserve"> viram a</w:t>
      </w:r>
      <w:r>
        <w:t xml:space="preserve"> necessi</w:t>
      </w:r>
      <w:r w:rsidR="004E38EF">
        <w:t>dade</w:t>
      </w:r>
      <w:r>
        <w:t xml:space="preserve"> </w:t>
      </w:r>
      <w:r w:rsidR="00627A69">
        <w:t>de</w:t>
      </w:r>
      <w:r>
        <w:t xml:space="preserve"> avaliação psicológica </w:t>
      </w:r>
      <w:r w:rsidR="00627A69">
        <w:t>para entender essas crianças.</w:t>
      </w:r>
      <w:r w:rsidR="00453D28" w:rsidRPr="00453D28">
        <w:rPr>
          <w:rStyle w:val="Refdenotaderodap"/>
        </w:rPr>
        <w:t xml:space="preserve"> </w:t>
      </w:r>
      <w:r w:rsidR="00453D28" w:rsidRPr="00977725">
        <w:rPr>
          <w:rStyle w:val="Refdenotaderodap"/>
          <w:sz w:val="20"/>
          <w:szCs w:val="20"/>
        </w:rPr>
        <w:footnoteReference w:id="4"/>
      </w:r>
      <w:r w:rsidR="00627A69" w:rsidRPr="00977725">
        <w:rPr>
          <w:sz w:val="20"/>
          <w:szCs w:val="20"/>
        </w:rPr>
        <w:t xml:space="preserve"> </w:t>
      </w:r>
    </w:p>
    <w:p w:rsidR="00723266" w:rsidRPr="009B56F6" w:rsidRDefault="00627A69" w:rsidP="009B56F6">
      <w:pPr>
        <w:pStyle w:val="Corpodetexto"/>
      </w:pPr>
      <w:r w:rsidRPr="009B56F6">
        <w:t xml:space="preserve">Desta forma, </w:t>
      </w:r>
      <w:r w:rsidR="00FA750A">
        <w:t xml:space="preserve">Richard Allan </w:t>
      </w:r>
      <w:r w:rsidRPr="009B56F6">
        <w:t>Gardner iniciou um estudo que identificou os comportamentos complexo</w:t>
      </w:r>
      <w:r w:rsidR="00283CED" w:rsidRPr="009B56F6">
        <w:t xml:space="preserve">s </w:t>
      </w:r>
      <w:r w:rsidRPr="009B56F6">
        <w:t>dessas crianças</w:t>
      </w:r>
      <w:r w:rsidR="007B1FC5" w:rsidRPr="009B56F6">
        <w:t xml:space="preserve"> que em casos de disputas de custódia chegavam a proferir falsas acusações de abuso contra </w:t>
      </w:r>
      <w:r w:rsidR="001F68CC" w:rsidRPr="009B56F6">
        <w:t xml:space="preserve">o </w:t>
      </w:r>
      <w:r w:rsidR="007B1FC5" w:rsidRPr="009B56F6">
        <w:t>genitor,</w:t>
      </w:r>
      <w:r w:rsidRPr="009B56F6">
        <w:t xml:space="preserve"> ele descreveu esses comportamentos </w:t>
      </w:r>
      <w:r w:rsidR="00283CED" w:rsidRPr="009B56F6">
        <w:t>que passara</w:t>
      </w:r>
      <w:r w:rsidR="00453D28" w:rsidRPr="009B56F6">
        <w:t>m</w:t>
      </w:r>
      <w:r w:rsidRPr="009B56F6">
        <w:t xml:space="preserve"> a caracterizar o que chamou de “Síndrome de Alienação Parental”</w:t>
      </w:r>
      <w:r w:rsidR="007B2368" w:rsidRPr="009B56F6">
        <w:t>.</w:t>
      </w:r>
      <w:r w:rsidR="00723266" w:rsidRPr="00977725">
        <w:rPr>
          <w:rStyle w:val="Refdenotaderodap"/>
          <w:sz w:val="20"/>
          <w:szCs w:val="20"/>
        </w:rPr>
        <w:footnoteReference w:id="5"/>
      </w:r>
    </w:p>
    <w:p w:rsidR="005109F8" w:rsidRPr="009B56F6" w:rsidRDefault="00723266" w:rsidP="009B56F6">
      <w:pPr>
        <w:pStyle w:val="Corpodetexto"/>
      </w:pPr>
      <w:r w:rsidRPr="009B56F6">
        <w:t xml:space="preserve">A tese do </w:t>
      </w:r>
      <w:r w:rsidR="00557737" w:rsidRPr="009B56F6">
        <w:t>D</w:t>
      </w:r>
      <w:r w:rsidRPr="009B56F6">
        <w:t>r</w:t>
      </w:r>
      <w:r w:rsidR="001011A9" w:rsidRPr="009B56F6">
        <w:t xml:space="preserve">. Gardner </w:t>
      </w:r>
      <w:r w:rsidR="007B2368" w:rsidRPr="009B56F6">
        <w:t>se espalhou rapidamente nas perícias psicológicas, nas fundamentações de decisões judiciais e nas alegações das partes</w:t>
      </w:r>
      <w:r w:rsidRPr="009B56F6">
        <w:t>, tanto em processos de regulamentação das responsabilidade</w:t>
      </w:r>
      <w:r w:rsidR="001011A9" w:rsidRPr="009B56F6">
        <w:t>s</w:t>
      </w:r>
      <w:r w:rsidRPr="009B56F6">
        <w:t xml:space="preserve"> paternais</w:t>
      </w:r>
      <w:r w:rsidR="001011A9" w:rsidRPr="009B56F6">
        <w:t>,</w:t>
      </w:r>
      <w:r w:rsidRPr="009B56F6">
        <w:t xml:space="preserve"> </w:t>
      </w:r>
      <w:r w:rsidR="001011A9" w:rsidRPr="009B56F6">
        <w:t xml:space="preserve">bem </w:t>
      </w:r>
      <w:r w:rsidRPr="009B56F6">
        <w:t xml:space="preserve">como nos processos penais de violência doméstica e de abuso </w:t>
      </w:r>
      <w:r w:rsidR="001011A9" w:rsidRPr="009B56F6">
        <w:t>sexual de</w:t>
      </w:r>
      <w:r w:rsidRPr="009B56F6">
        <w:t xml:space="preserve"> crianças</w:t>
      </w:r>
      <w:r w:rsidR="00627A69" w:rsidRPr="009B56F6">
        <w:t>.</w:t>
      </w:r>
      <w:r w:rsidR="001011A9" w:rsidRPr="00977725">
        <w:rPr>
          <w:rStyle w:val="Refdenotaderodap"/>
          <w:sz w:val="20"/>
          <w:szCs w:val="20"/>
        </w:rPr>
        <w:footnoteReference w:id="6"/>
      </w:r>
    </w:p>
    <w:p w:rsidR="0040631A" w:rsidRPr="009B56F6" w:rsidRDefault="00E9754F" w:rsidP="009B56F6">
      <w:pPr>
        <w:pStyle w:val="Corpodetexto"/>
      </w:pPr>
      <w:r w:rsidRPr="009B56F6">
        <w:t xml:space="preserve">O Dr. Richard Allan Gardner foi o percursor a desenvolver uma teoria sobre a síndrome de Alienação Parental, </w:t>
      </w:r>
      <w:r w:rsidR="00FD178B" w:rsidRPr="009B56F6">
        <w:t>com objetivo de resolver o problema de recusa das crianças em conviver com o genitor que não tinha a guarda.</w:t>
      </w:r>
      <w:r w:rsidR="00A13B6B" w:rsidRPr="009B56F6">
        <w:t xml:space="preserve"> O</w:t>
      </w:r>
      <w:r w:rsidR="00FD178B" w:rsidRPr="009B56F6">
        <w:t xml:space="preserve"> Dr. Gardner </w:t>
      </w:r>
      <w:r w:rsidRPr="009B56F6">
        <w:t>nasceu em 28 de abril de 19</w:t>
      </w:r>
      <w:r w:rsidR="007069BA" w:rsidRPr="009B56F6">
        <w:t>3</w:t>
      </w:r>
      <w:r w:rsidRPr="009B56F6">
        <w:t>1</w:t>
      </w:r>
      <w:r w:rsidR="0040631A" w:rsidRPr="009B56F6">
        <w:t>,</w:t>
      </w:r>
      <w:r w:rsidRPr="009B56F6">
        <w:t xml:space="preserve"> e </w:t>
      </w:r>
      <w:r w:rsidR="0040631A" w:rsidRPr="009B56F6">
        <w:t>no auge de sua vida</w:t>
      </w:r>
      <w:r w:rsidR="00486CF1" w:rsidRPr="009B56F6">
        <w:t>,</w:t>
      </w:r>
      <w:r w:rsidR="0040631A" w:rsidRPr="009B56F6">
        <w:t xml:space="preserve"> aparentemente </w:t>
      </w:r>
      <w:r w:rsidR="00FA750A" w:rsidRPr="009B56F6">
        <w:t>bem-sucedida</w:t>
      </w:r>
      <w:r w:rsidR="0040631A" w:rsidRPr="009B56F6">
        <w:t xml:space="preserve">, apresentou-se perturbado, </w:t>
      </w:r>
      <w:r w:rsidRPr="009B56F6">
        <w:t>consum</w:t>
      </w:r>
      <w:r w:rsidR="0040631A" w:rsidRPr="009B56F6">
        <w:t xml:space="preserve">ando </w:t>
      </w:r>
      <w:r w:rsidRPr="009B56F6">
        <w:t>suicídio em 25 de maio de 2003</w:t>
      </w:r>
      <w:r w:rsidR="007C6F27" w:rsidRPr="009B56F6">
        <w:t>, aos 7</w:t>
      </w:r>
      <w:r w:rsidR="007069BA" w:rsidRPr="009B56F6">
        <w:t>2</w:t>
      </w:r>
      <w:r w:rsidR="007C6F27" w:rsidRPr="009B56F6">
        <w:t xml:space="preserve"> anos</w:t>
      </w:r>
      <w:r w:rsidRPr="009B56F6">
        <w:t>.</w:t>
      </w:r>
      <w:r w:rsidR="00FD178B" w:rsidRPr="00977725">
        <w:rPr>
          <w:rStyle w:val="Refdenotaderodap"/>
          <w:sz w:val="20"/>
          <w:szCs w:val="20"/>
        </w:rPr>
        <w:footnoteReference w:id="7"/>
      </w:r>
    </w:p>
    <w:p w:rsidR="0040631A" w:rsidRDefault="00E9754F" w:rsidP="00A13B6B">
      <w:pPr>
        <w:pStyle w:val="Corpodetexto"/>
      </w:pPr>
      <w:r w:rsidRPr="008638F7">
        <w:t xml:space="preserve">Segundo informações </w:t>
      </w:r>
      <w:r w:rsidR="007D6C68" w:rsidRPr="008638F7">
        <w:t xml:space="preserve">extraídas </w:t>
      </w:r>
      <w:r w:rsidR="002A2152" w:rsidRPr="008638F7">
        <w:t xml:space="preserve">da Autópsia, </w:t>
      </w:r>
      <w:r w:rsidR="007D6C68" w:rsidRPr="008638F7">
        <w:t xml:space="preserve">ele </w:t>
      </w:r>
      <w:r w:rsidR="002A2152" w:rsidRPr="008638F7">
        <w:t xml:space="preserve">teve uma morte violenta, após tomar uma overdose de medicamentos prescritos, com uma faca de açougueiro perfurou seu pescoço e peito diversas vezes, encerrando sua vida com uma última facada </w:t>
      </w:r>
      <w:r w:rsidR="007D6C68" w:rsidRPr="008638F7">
        <w:t xml:space="preserve">enterrada </w:t>
      </w:r>
      <w:r w:rsidR="002A2152" w:rsidRPr="008638F7">
        <w:t>no seu próprio coração.</w:t>
      </w:r>
      <w:r w:rsidR="00A13B6B" w:rsidRPr="008638F7">
        <w:t xml:space="preserve"> </w:t>
      </w:r>
      <w:r w:rsidR="007B1FC5" w:rsidRPr="008638F7">
        <w:t>Gardner era</w:t>
      </w:r>
      <w:r w:rsidR="007D6C68" w:rsidRPr="008638F7">
        <w:t xml:space="preserve"> psiquiatra e psicanalista</w:t>
      </w:r>
      <w:r w:rsidR="007B1FC5" w:rsidRPr="008638F7">
        <w:t>,</w:t>
      </w:r>
      <w:r w:rsidR="007B1FC5">
        <w:t xml:space="preserve"> </w:t>
      </w:r>
      <w:r w:rsidR="007B1FC5" w:rsidRPr="008638F7">
        <w:t>também</w:t>
      </w:r>
      <w:r w:rsidR="007C6F27" w:rsidRPr="008638F7">
        <w:t xml:space="preserve"> </w:t>
      </w:r>
      <w:r w:rsidR="007D6C68" w:rsidRPr="008638F7">
        <w:t>foi professor</w:t>
      </w:r>
      <w:r w:rsidR="007C6F27" w:rsidRPr="008638F7">
        <w:t xml:space="preserve"> </w:t>
      </w:r>
      <w:r w:rsidR="007D6C68" w:rsidRPr="008638F7">
        <w:t xml:space="preserve">clínico de psiquiatria </w:t>
      </w:r>
      <w:r w:rsidR="007C6F27" w:rsidRPr="008638F7">
        <w:t>na divisão da c</w:t>
      </w:r>
      <w:r w:rsidR="007D6C68" w:rsidRPr="008638F7">
        <w:t xml:space="preserve">riança e do adolescente </w:t>
      </w:r>
      <w:r w:rsidR="007C6F27" w:rsidRPr="008638F7">
        <w:t>na Universidade da Columbia, sem receber por esta atividade.</w:t>
      </w:r>
      <w:r w:rsidR="00A13B6B" w:rsidRPr="003E327F">
        <w:rPr>
          <w:rStyle w:val="Refdenotaderodap"/>
          <w:sz w:val="20"/>
          <w:szCs w:val="20"/>
        </w:rPr>
        <w:footnoteReference w:id="8"/>
      </w:r>
    </w:p>
    <w:p w:rsidR="00086E0A" w:rsidRDefault="009E1B38" w:rsidP="00C8224E">
      <w:pPr>
        <w:pStyle w:val="Corpodetexto"/>
      </w:pPr>
      <w:r w:rsidRPr="008638F7">
        <w:t xml:space="preserve">No decorrer de sua carreira, </w:t>
      </w:r>
      <w:r w:rsidR="00A13B6B" w:rsidRPr="008638F7">
        <w:t xml:space="preserve">o Dr. Gardner </w:t>
      </w:r>
      <w:r w:rsidRPr="008638F7">
        <w:t>presenciou</w:t>
      </w:r>
      <w:r w:rsidR="00FD178B" w:rsidRPr="008638F7">
        <w:t xml:space="preserve"> inúmeros</w:t>
      </w:r>
      <w:r w:rsidRPr="008638F7">
        <w:t xml:space="preserve"> casos de disputa de </w:t>
      </w:r>
      <w:r w:rsidR="002E33B9" w:rsidRPr="008638F7">
        <w:t>guarda</w:t>
      </w:r>
      <w:r w:rsidRPr="008638F7">
        <w:t xml:space="preserve">, defendendo a proposição de que as crianças que apresentavam a </w:t>
      </w:r>
      <w:r w:rsidR="002E33B9" w:rsidRPr="008638F7">
        <w:t>Síndrome</w:t>
      </w:r>
      <w:r w:rsidRPr="008638F7">
        <w:t xml:space="preserve"> de </w:t>
      </w:r>
      <w:r w:rsidR="002E33B9" w:rsidRPr="008638F7">
        <w:t>Alienação</w:t>
      </w:r>
      <w:r w:rsidRPr="008638F7">
        <w:t xml:space="preserve"> Parental haviam sido</w:t>
      </w:r>
      <w:r w:rsidR="002E33B9" w:rsidRPr="008638F7">
        <w:t xml:space="preserve"> instruídas por um genitor que denigria o outro sem motivos</w:t>
      </w:r>
      <w:r w:rsidR="00C914A8" w:rsidRPr="008638F7">
        <w:t>,</w:t>
      </w:r>
      <w:r w:rsidR="002E33B9" w:rsidRPr="008638F7">
        <w:t xml:space="preserve"> apenas por vingança</w:t>
      </w:r>
      <w:r w:rsidR="001A089B">
        <w:t>;</w:t>
      </w:r>
      <w:r w:rsidR="002E33B9" w:rsidRPr="008638F7">
        <w:t xml:space="preserve"> e</w:t>
      </w:r>
      <w:r w:rsidR="00086E0A" w:rsidRPr="008638F7">
        <w:t xml:space="preserve"> </w:t>
      </w:r>
      <w:r w:rsidR="001A089B">
        <w:t xml:space="preserve">ele </w:t>
      </w:r>
      <w:r w:rsidR="00086E0A" w:rsidRPr="008638F7">
        <w:t>instruía que</w:t>
      </w:r>
      <w:r w:rsidR="002E33B9" w:rsidRPr="008638F7">
        <w:t xml:space="preserve"> nos casos graves a guarda deveria ser invertida o quanto antes</w:t>
      </w:r>
      <w:r w:rsidR="00FA750A">
        <w:t>.</w:t>
      </w:r>
      <w:r w:rsidR="00AC127F">
        <w:t xml:space="preserve"> </w:t>
      </w:r>
      <w:r w:rsidR="002E33B9" w:rsidRPr="003E327F">
        <w:rPr>
          <w:rStyle w:val="Refdenotaderodap"/>
          <w:sz w:val="20"/>
          <w:szCs w:val="20"/>
        </w:rPr>
        <w:footnoteReference w:id="9"/>
      </w:r>
    </w:p>
    <w:p w:rsidR="006C3231" w:rsidRDefault="006C3231" w:rsidP="00C8224E">
      <w:pPr>
        <w:pStyle w:val="Corpodetexto"/>
      </w:pPr>
      <w:r>
        <w:t xml:space="preserve">Conforme narra a promotora de justiça Valéria Scarance, “Ele (Gardner) se especializou na temática de Violência sexual, </w:t>
      </w:r>
      <w:r w:rsidR="001C0BC2">
        <w:t>mas com um olhar voltado à defesa do pedófilo.</w:t>
      </w:r>
      <w:r w:rsidR="001C0BC2" w:rsidRPr="003E327F">
        <w:rPr>
          <w:rStyle w:val="Refdenotaderodap"/>
          <w:sz w:val="20"/>
          <w:szCs w:val="20"/>
        </w:rPr>
        <w:footnoteReference w:id="10"/>
      </w:r>
    </w:p>
    <w:p w:rsidR="00C914A8" w:rsidRDefault="002D0257" w:rsidP="00C8224E">
      <w:pPr>
        <w:pStyle w:val="Corpodetexto"/>
      </w:pPr>
      <w:r w:rsidRPr="008638F7">
        <w:t>Existem registros em doutrinas, de que</w:t>
      </w:r>
      <w:r w:rsidR="002524EF" w:rsidRPr="008638F7">
        <w:t xml:space="preserve"> alguns</w:t>
      </w:r>
      <w:r w:rsidRPr="008638F7">
        <w:t xml:space="preserve"> casos de abuso sexual cometido pelo próprio genitor contra seus filhos, tenham sido absolvidos</w:t>
      </w:r>
      <w:r w:rsidR="00B001E3" w:rsidRPr="008638F7">
        <w:t xml:space="preserve"> nos tribunais</w:t>
      </w:r>
      <w:r w:rsidRPr="008638F7">
        <w:t xml:space="preserve"> por falta de provas</w:t>
      </w:r>
      <w:r w:rsidR="00B001E3" w:rsidRPr="008638F7">
        <w:t>,</w:t>
      </w:r>
      <w:r w:rsidRPr="008638F7">
        <w:t xml:space="preserve"> </w:t>
      </w:r>
      <w:r w:rsidR="00B001E3" w:rsidRPr="008638F7">
        <w:t>fazendo jus aos</w:t>
      </w:r>
      <w:r w:rsidRPr="008638F7">
        <w:t xml:space="preserve"> ensinamentos </w:t>
      </w:r>
      <w:r w:rsidR="00B001E3" w:rsidRPr="008638F7">
        <w:t>d</w:t>
      </w:r>
      <w:r w:rsidRPr="008638F7">
        <w:t>o Dr. Gardner</w:t>
      </w:r>
      <w:r w:rsidR="00B001E3" w:rsidRPr="008638F7">
        <w:t xml:space="preserve"> sobre Alienação Parental como forma defesa do pai agressor</w:t>
      </w:r>
      <w:r w:rsidR="002524EF" w:rsidRPr="008638F7">
        <w:t xml:space="preserve">, </w:t>
      </w:r>
      <w:r w:rsidR="00BC4F44" w:rsidRPr="008638F7">
        <w:t xml:space="preserve">usurpando o lugar da </w:t>
      </w:r>
      <w:r w:rsidR="0080787E" w:rsidRPr="008638F7">
        <w:t>vítima</w:t>
      </w:r>
      <w:r w:rsidR="00B001E3" w:rsidRPr="008638F7">
        <w:t>.</w:t>
      </w:r>
      <w:r w:rsidR="00BC4F44" w:rsidRPr="003E327F">
        <w:rPr>
          <w:rStyle w:val="Refdenotaderodap"/>
          <w:sz w:val="20"/>
          <w:szCs w:val="20"/>
        </w:rPr>
        <w:footnoteReference w:id="11"/>
      </w:r>
      <w:r w:rsidR="00B001E3" w:rsidRPr="003E327F">
        <w:rPr>
          <w:sz w:val="20"/>
          <w:szCs w:val="20"/>
        </w:rPr>
        <w:t xml:space="preserve"> </w:t>
      </w:r>
    </w:p>
    <w:p w:rsidR="002D0257" w:rsidRDefault="00B001E3" w:rsidP="00C8224E">
      <w:pPr>
        <w:pStyle w:val="Corpodetexto"/>
      </w:pPr>
      <w:r>
        <w:t xml:space="preserve">Não é de hoje, que </w:t>
      </w:r>
      <w:r w:rsidR="003E327F">
        <w:t>está</w:t>
      </w:r>
      <w:r>
        <w:t xml:space="preserve"> “teoria” parece ter sido responsável por excluir a criminalidade em diversos casos de relações sexuais abusivas </w:t>
      </w:r>
      <w:r w:rsidR="00664D73">
        <w:t>dentro dos lares por quem deveria proteger os filhos</w:t>
      </w:r>
      <w:r>
        <w:t>.</w:t>
      </w:r>
      <w:r w:rsidR="00664D73" w:rsidRPr="003E327F">
        <w:rPr>
          <w:rStyle w:val="Refdenotaderodap"/>
          <w:sz w:val="20"/>
          <w:szCs w:val="20"/>
        </w:rPr>
        <w:footnoteReference w:id="12"/>
      </w:r>
      <w:r w:rsidRPr="003E327F">
        <w:rPr>
          <w:sz w:val="20"/>
          <w:szCs w:val="20"/>
        </w:rPr>
        <w:t xml:space="preserve"> </w:t>
      </w:r>
    </w:p>
    <w:p w:rsidR="00687B54" w:rsidRPr="008638F7" w:rsidRDefault="002524EF" w:rsidP="008638F7">
      <w:pPr>
        <w:pStyle w:val="Corpodetexto"/>
      </w:pPr>
      <w:r w:rsidRPr="008638F7">
        <w:t>De acordo com os ensinamentos de Maria Berenice Dias a alegação de ocorrência de alienação parental pode se transformar em excludente de criminalidade</w:t>
      </w:r>
      <w:r w:rsidR="00687B54" w:rsidRPr="008638F7">
        <w:t>.</w:t>
      </w:r>
      <w:r w:rsidR="00687B54" w:rsidRPr="003E327F">
        <w:rPr>
          <w:rStyle w:val="Refdenotaderodap"/>
          <w:sz w:val="20"/>
          <w:szCs w:val="20"/>
        </w:rPr>
        <w:footnoteReference w:id="13"/>
      </w:r>
      <w:r w:rsidR="001A089B" w:rsidRPr="003E327F">
        <w:rPr>
          <w:sz w:val="20"/>
          <w:szCs w:val="20"/>
          <w:vertAlign w:val="superscript"/>
        </w:rPr>
        <w:t xml:space="preserve"> </w:t>
      </w:r>
      <w:r w:rsidR="001A089B">
        <w:t>E</w:t>
      </w:r>
      <w:r w:rsidR="00AE1180">
        <w:t xml:space="preserve"> assim,</w:t>
      </w:r>
      <w:r w:rsidR="001A089B">
        <w:t xml:space="preserve"> e</w:t>
      </w:r>
      <w:r w:rsidR="00687B54" w:rsidRPr="008638F7">
        <w:t xml:space="preserve">sta pode </w:t>
      </w:r>
      <w:r w:rsidR="00664D73" w:rsidRPr="008638F7">
        <w:t>ser a</w:t>
      </w:r>
      <w:r w:rsidR="00687B54" w:rsidRPr="008638F7">
        <w:t xml:space="preserve"> possibilidade de uma fenda no sentido da lei.</w:t>
      </w:r>
    </w:p>
    <w:p w:rsidR="005009FB" w:rsidRDefault="005009FB" w:rsidP="00C8224E">
      <w:pPr>
        <w:pStyle w:val="Corpodetexto"/>
      </w:pPr>
      <w:r w:rsidRPr="008638F7">
        <w:t xml:space="preserve">A </w:t>
      </w:r>
      <w:bookmarkStart w:id="12" w:name="_Hlk6588775"/>
      <w:r w:rsidRPr="008638F7">
        <w:t>(SAP</w:t>
      </w:r>
      <w:bookmarkEnd w:id="12"/>
      <w:r w:rsidRPr="008638F7">
        <w:t>) foi definida pelo seu criador em três possíveis estágios</w:t>
      </w:r>
      <w:r w:rsidR="00D5780E" w:rsidRPr="008638F7">
        <w:t xml:space="preserve">, considerados </w:t>
      </w:r>
      <w:r w:rsidRPr="008638F7">
        <w:t xml:space="preserve">de acordo com a gravidade do processo de alienação, </w:t>
      </w:r>
      <w:r w:rsidR="00D5780E" w:rsidRPr="008638F7">
        <w:t xml:space="preserve">e das </w:t>
      </w:r>
      <w:r w:rsidRPr="008638F7">
        <w:t xml:space="preserve">consequências </w:t>
      </w:r>
      <w:r w:rsidR="00857045" w:rsidRPr="008638F7">
        <w:t>advindas</w:t>
      </w:r>
      <w:r w:rsidR="00857045">
        <w:t xml:space="preserve"> </w:t>
      </w:r>
      <w:r w:rsidR="00857045" w:rsidRPr="008638F7">
        <w:t>da campanha degeneratória</w:t>
      </w:r>
      <w:r w:rsidR="006E7B9A" w:rsidRPr="008638F7">
        <w:t>,</w:t>
      </w:r>
      <w:r w:rsidR="00806B49" w:rsidRPr="008638F7">
        <w:t xml:space="preserve"> </w:t>
      </w:r>
      <w:r w:rsidR="006E7B9A" w:rsidRPr="008638F7">
        <w:t>que dependem do</w:t>
      </w:r>
      <w:r w:rsidR="00806B49" w:rsidRPr="008638F7">
        <w:t xml:space="preserve"> tempo que se passou d</w:t>
      </w:r>
      <w:r w:rsidR="006E7B9A" w:rsidRPr="008638F7">
        <w:t xml:space="preserve">esde o </w:t>
      </w:r>
      <w:r w:rsidR="00806B49" w:rsidRPr="008638F7">
        <w:t>início da alienação até o momento</w:t>
      </w:r>
      <w:r w:rsidR="00D5780E" w:rsidRPr="008638F7">
        <w:t xml:space="preserve"> da identificação.</w:t>
      </w:r>
      <w:r w:rsidR="00857045" w:rsidRPr="008638F7">
        <w:t xml:space="preserve"> No tipo leve, onde a campanha de difamação contra o genitor alienado fora branda, </w:t>
      </w:r>
      <w:r w:rsidR="00D5780E" w:rsidRPr="008638F7">
        <w:t xml:space="preserve">se </w:t>
      </w:r>
      <w:r w:rsidR="00857045" w:rsidRPr="008638F7">
        <w:t>refleti</w:t>
      </w:r>
      <w:r w:rsidR="00D5780E" w:rsidRPr="008638F7">
        <w:t>rá</w:t>
      </w:r>
      <w:r w:rsidR="00857045" w:rsidRPr="008638F7">
        <w:t xml:space="preserve"> apenas a discórdia entre pai e filho</w:t>
      </w:r>
      <w:r w:rsidR="00857045">
        <w:t>.</w:t>
      </w:r>
      <w:r w:rsidR="00A13B6B" w:rsidRPr="00447D43">
        <w:rPr>
          <w:rStyle w:val="Refdenotaderodap"/>
          <w:sz w:val="20"/>
          <w:szCs w:val="20"/>
        </w:rPr>
        <w:footnoteReference w:id="14"/>
      </w:r>
    </w:p>
    <w:p w:rsidR="000C4FFD" w:rsidRPr="008638F7" w:rsidRDefault="00857045" w:rsidP="008638F7">
      <w:pPr>
        <w:pStyle w:val="Corpodetexto"/>
      </w:pPr>
      <w:r w:rsidRPr="008638F7">
        <w:t xml:space="preserve">Do tipo moderado, onde passa haver estresse ou </w:t>
      </w:r>
      <w:r w:rsidR="000C4FFD" w:rsidRPr="008638F7">
        <w:t>inconvenientes</w:t>
      </w:r>
      <w:r w:rsidRPr="008638F7">
        <w:t xml:space="preserve"> para o</w:t>
      </w:r>
      <w:r w:rsidR="000C4FFD" w:rsidRPr="008638F7">
        <w:t>s</w:t>
      </w:r>
      <w:r w:rsidRPr="008638F7">
        <w:t xml:space="preserve"> encontro</w:t>
      </w:r>
      <w:r w:rsidR="000C4FFD" w:rsidRPr="008638F7">
        <w:t>s, ocorre um distanciamento do filho para com o genitor alienado, podendo se estender até</w:t>
      </w:r>
      <w:r w:rsidR="00D5780E" w:rsidRPr="008638F7">
        <w:t xml:space="preserve"> outros membros de</w:t>
      </w:r>
      <w:r w:rsidR="000C4FFD" w:rsidRPr="008638F7">
        <w:t xml:space="preserve"> sua família, demostrando cumplicidade com o outro genitor.</w:t>
      </w:r>
      <w:r w:rsidR="00A13B6B" w:rsidRPr="00447D43">
        <w:rPr>
          <w:rStyle w:val="Refdenotaderodap"/>
          <w:sz w:val="20"/>
          <w:szCs w:val="20"/>
        </w:rPr>
        <w:footnoteReference w:id="15"/>
      </w:r>
    </w:p>
    <w:p w:rsidR="000C4FFD" w:rsidRDefault="000C4FFD" w:rsidP="00C8224E">
      <w:pPr>
        <w:pStyle w:val="Corpodetexto"/>
      </w:pPr>
      <w:r w:rsidRPr="008638F7">
        <w:t>Do tipo grave, as visitas são quase impossíveis de ocorrer por uma s</w:t>
      </w:r>
      <w:r w:rsidR="00D5780E" w:rsidRPr="008638F7">
        <w:t>é</w:t>
      </w:r>
      <w:r w:rsidRPr="008638F7">
        <w:t xml:space="preserve">rie de impedimentos, </w:t>
      </w:r>
      <w:r w:rsidR="006E7B9A" w:rsidRPr="008638F7">
        <w:t>é o filho em si que</w:t>
      </w:r>
      <w:r w:rsidRPr="008638F7">
        <w:t xml:space="preserve"> </w:t>
      </w:r>
      <w:r w:rsidR="001B097E" w:rsidRPr="008638F7">
        <w:t>se demonstra</w:t>
      </w:r>
      <w:r w:rsidRPr="008638F7">
        <w:t xml:space="preserve"> relutante, m</w:t>
      </w:r>
      <w:r w:rsidR="00D5780E" w:rsidRPr="008638F7">
        <w:t>anifesta</w:t>
      </w:r>
      <w:r w:rsidRPr="008638F7">
        <w:t xml:space="preserve"> veneração pelo genitor supostamente alienador e profere infâmias</w:t>
      </w:r>
      <w:r w:rsidR="006E7B9A" w:rsidRPr="008638F7">
        <w:t xml:space="preserve">, aparenta medo, repudio, hostilidade </w:t>
      </w:r>
      <w:r w:rsidR="00A506E3" w:rsidRPr="008638F7">
        <w:t>contra o genitor</w:t>
      </w:r>
      <w:r w:rsidR="00D5780E" w:rsidRPr="008638F7">
        <w:t xml:space="preserve"> que</w:t>
      </w:r>
      <w:r w:rsidR="00A506E3" w:rsidRPr="008638F7">
        <w:t xml:space="preserve"> </w:t>
      </w:r>
      <w:r w:rsidR="001B097E" w:rsidRPr="008638F7">
        <w:t>alega estar sendo</w:t>
      </w:r>
      <w:r w:rsidR="00A506E3" w:rsidRPr="008638F7">
        <w:t xml:space="preserve"> alienado</w:t>
      </w:r>
      <w:r w:rsidR="00D5780E" w:rsidRPr="008638F7">
        <w:t>. C</w:t>
      </w:r>
      <w:r w:rsidR="006E7B9A" w:rsidRPr="008638F7">
        <w:t>omportamentos</w:t>
      </w:r>
      <w:r w:rsidR="001A089B">
        <w:t xml:space="preserve"> estes</w:t>
      </w:r>
      <w:r w:rsidR="006E7B9A" w:rsidRPr="008638F7">
        <w:t xml:space="preserve"> que aparentam ter</w:t>
      </w:r>
      <w:r w:rsidR="00A506E3" w:rsidRPr="008638F7">
        <w:t xml:space="preserve"> forma espontânea</w:t>
      </w:r>
      <w:r w:rsidR="00A506E3">
        <w:t>.</w:t>
      </w:r>
      <w:r w:rsidR="00A506E3" w:rsidRPr="00447D43">
        <w:rPr>
          <w:rStyle w:val="Refdenotaderodap"/>
          <w:sz w:val="20"/>
          <w:szCs w:val="20"/>
        </w:rPr>
        <w:footnoteReference w:id="16"/>
      </w:r>
      <w:r w:rsidRPr="00447D43">
        <w:rPr>
          <w:sz w:val="20"/>
          <w:szCs w:val="20"/>
        </w:rPr>
        <w:t xml:space="preserve"> </w:t>
      </w:r>
    </w:p>
    <w:p w:rsidR="00882110" w:rsidRDefault="00882110" w:rsidP="00C8224E">
      <w:pPr>
        <w:pStyle w:val="Corpodetexto"/>
      </w:pPr>
      <w:r>
        <w:t xml:space="preserve">Isto posto, há de salientar que em cada estágio da Alienação Parental, </w:t>
      </w:r>
      <w:r w:rsidR="000368B4">
        <w:t xml:space="preserve">é </w:t>
      </w:r>
      <w:r>
        <w:t xml:space="preserve">o infante </w:t>
      </w:r>
      <w:r w:rsidR="000368B4">
        <w:t xml:space="preserve">que </w:t>
      </w:r>
      <w:r>
        <w:t>constr</w:t>
      </w:r>
      <w:r w:rsidR="000368B4">
        <w:t>ói</w:t>
      </w:r>
      <w:r>
        <w:t xml:space="preserve"> suas elaborações </w:t>
      </w:r>
      <w:r w:rsidR="000368B4">
        <w:t xml:space="preserve">negativas sobre o genitor definido como alienado, e esse processo ocorre </w:t>
      </w:r>
      <w:r w:rsidR="00780F84">
        <w:t>de acordo com a carga</w:t>
      </w:r>
      <w:r w:rsidR="000368B4">
        <w:t xml:space="preserve"> de informações </w:t>
      </w:r>
      <w:r w:rsidR="00780F84">
        <w:t xml:space="preserve">que </w:t>
      </w:r>
      <w:r w:rsidR="00FD240C">
        <w:t xml:space="preserve">o mesmo </w:t>
      </w:r>
      <w:r w:rsidR="00780F84">
        <w:t xml:space="preserve">teve disponível </w:t>
      </w:r>
      <w:r w:rsidR="007069BA">
        <w:t>em seu cérebro ao longo do tempo</w:t>
      </w:r>
      <w:r w:rsidR="00780F84">
        <w:t xml:space="preserve">. De acordo com os comportamentos apresentados por este infante é que </w:t>
      </w:r>
      <w:r w:rsidR="000368B4">
        <w:t xml:space="preserve">será possível identificar o resultado da Alienação Parental, </w:t>
      </w:r>
      <w:r w:rsidR="002F69D1">
        <w:t xml:space="preserve">se a </w:t>
      </w:r>
      <w:r w:rsidR="001A089B">
        <w:t>hipotética “</w:t>
      </w:r>
      <w:r w:rsidR="002F69D1">
        <w:t>síndrome</w:t>
      </w:r>
      <w:r w:rsidR="001A089B">
        <w:t>”</w:t>
      </w:r>
      <w:r w:rsidR="002F69D1">
        <w:t xml:space="preserve"> foi instalada, </w:t>
      </w:r>
      <w:r w:rsidR="000368B4">
        <w:t xml:space="preserve">em qual grau </w:t>
      </w:r>
      <w:r w:rsidR="00FD240C">
        <w:t>se classifica</w:t>
      </w:r>
      <w:r w:rsidR="000368B4">
        <w:t xml:space="preserve">, </w:t>
      </w:r>
      <w:r w:rsidR="002F69D1">
        <w:t xml:space="preserve">e </w:t>
      </w:r>
      <w:r w:rsidR="00FD240C">
        <w:t xml:space="preserve">se realmente houve esta </w:t>
      </w:r>
      <w:r w:rsidR="00D5780E">
        <w:t>a</w:t>
      </w:r>
      <w:r w:rsidR="00FD240C">
        <w:t xml:space="preserve">lienação </w:t>
      </w:r>
      <w:r w:rsidR="002F69D1">
        <w:t xml:space="preserve">ou se as informações </w:t>
      </w:r>
      <w:r w:rsidR="00486CF1">
        <w:t>processadas</w:t>
      </w:r>
      <w:r w:rsidR="002F69D1">
        <w:t xml:space="preserve"> foram realmente vividas.</w:t>
      </w:r>
    </w:p>
    <w:p w:rsidR="002F69D1" w:rsidRPr="008638F7" w:rsidRDefault="005F3F1D" w:rsidP="008638F7">
      <w:pPr>
        <w:pStyle w:val="Corpodetexto"/>
      </w:pPr>
      <w:r w:rsidRPr="008638F7">
        <w:t xml:space="preserve">Conforme ressaltam, </w:t>
      </w:r>
      <w:r w:rsidR="00D5780E" w:rsidRPr="008638F7">
        <w:t xml:space="preserve">a advogada </w:t>
      </w:r>
      <w:r w:rsidRPr="008638F7">
        <w:t xml:space="preserve">Cláudia Galiberne Ferreira e </w:t>
      </w:r>
      <w:r w:rsidR="00D5780E" w:rsidRPr="008638F7">
        <w:t xml:space="preserve">o </w:t>
      </w:r>
      <w:r w:rsidR="000173A9" w:rsidRPr="008638F7">
        <w:t xml:space="preserve">juiz </w:t>
      </w:r>
      <w:r w:rsidRPr="008638F7">
        <w:t xml:space="preserve">Romano José Enzweiler, “é importante advertir que o próprio Gardner antes de cometer </w:t>
      </w:r>
      <w:r w:rsidR="00F6783D" w:rsidRPr="008638F7">
        <w:t>suicídio</w:t>
      </w:r>
      <w:r w:rsidRPr="008638F7">
        <w:t xml:space="preserve"> propôs a retirada do termo síndrome, o que parece</w:t>
      </w:r>
      <w:r w:rsidR="000173A9" w:rsidRPr="008638F7">
        <w:t>u ser</w:t>
      </w:r>
      <w:r w:rsidRPr="008638F7">
        <w:t xml:space="preserve"> ignorado por seus asseclas”.</w:t>
      </w:r>
      <w:r w:rsidR="00340611" w:rsidRPr="00447D43">
        <w:rPr>
          <w:rStyle w:val="Refdenotaderodap"/>
          <w:sz w:val="20"/>
          <w:szCs w:val="20"/>
        </w:rPr>
        <w:footnoteReference w:id="17"/>
      </w:r>
      <w:r w:rsidRPr="00447D43">
        <w:rPr>
          <w:sz w:val="20"/>
          <w:szCs w:val="20"/>
          <w:vertAlign w:val="superscript"/>
        </w:rPr>
        <w:t xml:space="preserve"> </w:t>
      </w:r>
    </w:p>
    <w:p w:rsidR="001F7461" w:rsidRDefault="00E0183B" w:rsidP="00C8224E">
      <w:pPr>
        <w:pStyle w:val="Corpodetexto"/>
      </w:pPr>
      <w:r w:rsidRPr="00276E1F">
        <w:t>Aparentemente</w:t>
      </w:r>
      <w:r w:rsidR="00BB3FBD" w:rsidRPr="00276E1F">
        <w:t>,</w:t>
      </w:r>
      <w:r w:rsidR="000E7FA6" w:rsidRPr="00276E1F">
        <w:t xml:space="preserve"> perduram-se fortes indicativos</w:t>
      </w:r>
      <w:r w:rsidR="00BB3FBD" w:rsidRPr="00276E1F">
        <w:t xml:space="preserve"> de qu</w:t>
      </w:r>
      <w:r w:rsidRPr="00276E1F">
        <w:t xml:space="preserve">o </w:t>
      </w:r>
      <w:r w:rsidR="00BB3FBD" w:rsidRPr="00276E1F">
        <w:t xml:space="preserve">o </w:t>
      </w:r>
      <w:r w:rsidRPr="00276E1F">
        <w:t xml:space="preserve">termo </w:t>
      </w:r>
      <w:r w:rsidR="00F6783D" w:rsidRPr="00276E1F">
        <w:t>“</w:t>
      </w:r>
      <w:r w:rsidRPr="00276E1F">
        <w:t>síndrome</w:t>
      </w:r>
      <w:r w:rsidR="00F6783D" w:rsidRPr="00276E1F">
        <w:t>”</w:t>
      </w:r>
      <w:r w:rsidR="00FD7E48" w:rsidRPr="00276E1F">
        <w:t xml:space="preserve"> nunca possuiu</w:t>
      </w:r>
      <w:r w:rsidR="00001948" w:rsidRPr="00276E1F">
        <w:t xml:space="preserve"> </w:t>
      </w:r>
      <w:r w:rsidRPr="00276E1F">
        <w:t>segurança jurídica,</w:t>
      </w:r>
      <w:r w:rsidR="00086E0A" w:rsidRPr="00276E1F">
        <w:t xml:space="preserve"> nem </w:t>
      </w:r>
      <w:r w:rsidR="00FD7E48" w:rsidRPr="00276E1F">
        <w:t xml:space="preserve">mesmo </w:t>
      </w:r>
      <w:r w:rsidR="00086E0A" w:rsidRPr="00276E1F">
        <w:t>na visão do seu percursor,</w:t>
      </w:r>
      <w:r w:rsidR="00F6783D" w:rsidRPr="00276E1F">
        <w:t xml:space="preserve"> </w:t>
      </w:r>
      <w:r w:rsidR="00C70548" w:rsidRPr="00276E1F">
        <w:t xml:space="preserve">o que </w:t>
      </w:r>
      <w:r w:rsidR="00F6783D" w:rsidRPr="00276E1F">
        <w:t>pode</w:t>
      </w:r>
      <w:r w:rsidR="00F6783D">
        <w:t xml:space="preserve"> </w:t>
      </w:r>
      <w:r w:rsidR="00F6783D" w:rsidRPr="00276E1F">
        <w:t>se</w:t>
      </w:r>
      <w:r w:rsidR="00C70548" w:rsidRPr="00276E1F">
        <w:t>r</w:t>
      </w:r>
      <w:r w:rsidR="00F6783D" w:rsidRPr="00276E1F">
        <w:t xml:space="preserve"> observ</w:t>
      </w:r>
      <w:r w:rsidR="00086E0A" w:rsidRPr="00276E1F">
        <w:t>ado,</w:t>
      </w:r>
      <w:r w:rsidR="00001948" w:rsidRPr="00276E1F">
        <w:t xml:space="preserve"> pelo </w:t>
      </w:r>
      <w:r w:rsidR="00086E0A" w:rsidRPr="00276E1F">
        <w:t>tanto que</w:t>
      </w:r>
      <w:r w:rsidR="00001948" w:rsidRPr="00276E1F">
        <w:t xml:space="preserve"> se debate a respeito </w:t>
      </w:r>
      <w:r w:rsidR="00486CF1" w:rsidRPr="00276E1F">
        <w:t xml:space="preserve">da fragilidade </w:t>
      </w:r>
      <w:r w:rsidR="00001948" w:rsidRPr="00276E1F">
        <w:t>d</w:t>
      </w:r>
      <w:r w:rsidR="00C70548" w:rsidRPr="00276E1F">
        <w:t>este</w:t>
      </w:r>
      <w:r w:rsidR="00001948" w:rsidRPr="00276E1F">
        <w:t xml:space="preserve"> te</w:t>
      </w:r>
      <w:r w:rsidR="000E7FA6" w:rsidRPr="00276E1F">
        <w:t>rmo</w:t>
      </w:r>
      <w:r w:rsidR="00001948" w:rsidRPr="00276E1F">
        <w:t xml:space="preserve"> </w:t>
      </w:r>
      <w:r w:rsidR="00F6783D" w:rsidRPr="00276E1F">
        <w:t>nos meios de</w:t>
      </w:r>
      <w:r w:rsidR="001F7461" w:rsidRPr="00276E1F">
        <w:t xml:space="preserve"> informação.</w:t>
      </w:r>
      <w:r w:rsidR="00276E1F" w:rsidRPr="00447D43">
        <w:rPr>
          <w:rStyle w:val="Refdenotaderodap"/>
          <w:sz w:val="20"/>
          <w:szCs w:val="20"/>
        </w:rPr>
        <w:footnoteReference w:id="18"/>
      </w:r>
    </w:p>
    <w:p w:rsidR="00BF22A6" w:rsidRDefault="001F7461" w:rsidP="00276E1F">
      <w:pPr>
        <w:pStyle w:val="Corpodetexto"/>
      </w:pPr>
      <w:r w:rsidRPr="00276E1F">
        <w:t xml:space="preserve">Para melhor </w:t>
      </w:r>
      <w:r w:rsidR="001A2AF8" w:rsidRPr="00276E1F">
        <w:t>elucidar</w:t>
      </w:r>
      <w:r w:rsidR="00F637BF" w:rsidRPr="00276E1F">
        <w:t xml:space="preserve"> a posição delicada </w:t>
      </w:r>
      <w:r w:rsidR="001A2AF8" w:rsidRPr="00276E1F">
        <w:t>que se coloca os</w:t>
      </w:r>
      <w:r w:rsidR="00F637BF" w:rsidRPr="00276E1F">
        <w:t xml:space="preserve"> operadores </w:t>
      </w:r>
      <w:r w:rsidR="001A2AF8" w:rsidRPr="00276E1F">
        <w:t>do direito</w:t>
      </w:r>
      <w:r w:rsidR="00F637BF" w:rsidRPr="00276E1F">
        <w:t xml:space="preserve"> frente </w:t>
      </w:r>
      <w:r w:rsidR="001A2AF8" w:rsidRPr="00276E1F">
        <w:t>as demandas judiciais as quais alega</w:t>
      </w:r>
      <w:r w:rsidR="00EB05DB" w:rsidRPr="00276E1F">
        <w:t>m</w:t>
      </w:r>
      <w:r w:rsidR="001A2AF8" w:rsidRPr="00276E1F">
        <w:t xml:space="preserve"> “</w:t>
      </w:r>
      <w:r w:rsidR="00F637BF" w:rsidRPr="00276E1F">
        <w:t>Alienação Parental</w:t>
      </w:r>
      <w:r w:rsidR="001A2AF8" w:rsidRPr="00276E1F">
        <w:t>”</w:t>
      </w:r>
      <w:r w:rsidR="00F637BF" w:rsidRPr="00276E1F">
        <w:t xml:space="preserve">, é necessário </w:t>
      </w:r>
      <w:r w:rsidR="001A2AF8" w:rsidRPr="00276E1F">
        <w:t>distinguir de forma inequívoca esta prática da “teoria”.</w:t>
      </w:r>
      <w:r w:rsidR="00287B9B">
        <w:t xml:space="preserve"> </w:t>
      </w:r>
    </w:p>
    <w:p w:rsidR="00AC40CD" w:rsidRPr="00276E1F" w:rsidRDefault="001A2AF8" w:rsidP="00276E1F">
      <w:pPr>
        <w:pStyle w:val="Corpodetexto"/>
      </w:pPr>
      <w:r w:rsidRPr="00276E1F">
        <w:t>Nas palavras da Dr. Patrícia Alonso</w:t>
      </w:r>
      <w:r w:rsidR="00E5624C">
        <w:t>:</w:t>
      </w:r>
    </w:p>
    <w:p w:rsidR="001A2AF8" w:rsidRDefault="001A2AF8" w:rsidP="00C8224E">
      <w:pPr>
        <w:pStyle w:val="Corpodetexto"/>
      </w:pPr>
    </w:p>
    <w:p w:rsidR="00AC40CD" w:rsidRPr="00EB05DB" w:rsidRDefault="001A2AF8" w:rsidP="00006D1C">
      <w:pPr>
        <w:pStyle w:val="Citao"/>
      </w:pPr>
      <w:r w:rsidRPr="00006D1C">
        <w:rPr>
          <w:rStyle w:val="nfaseIntensa"/>
          <w:i w:val="0"/>
          <w:iCs/>
          <w:color w:val="000000" w:themeColor="text1"/>
        </w:rPr>
        <w:t>Ocorre que Alienação Parental é outra coisa. Foi uma teoria criada em 1985, por Richard Allan Gardner</w:t>
      </w:r>
      <w:r w:rsidR="00EB05DB" w:rsidRPr="00006D1C">
        <w:rPr>
          <w:rStyle w:val="nfaseIntensa"/>
          <w:i w:val="0"/>
          <w:iCs/>
          <w:color w:val="000000" w:themeColor="text1"/>
        </w:rPr>
        <w:t xml:space="preserve">, e que baseado nesta teoria elaborava pareceres para a defesa de pedófilos e abusadores sexuais de menores. Com seus pareceres foram defendidos notáveis atores do cinema americano, magnatas e até mesmo religiosos americanos. Não tem reconhecimento cientifico. Não tem </w:t>
      </w:r>
      <w:bookmarkStart w:id="13" w:name="_Hlk6588820"/>
      <w:r w:rsidR="00EB05DB" w:rsidRPr="00006D1C">
        <w:rPr>
          <w:rStyle w:val="nfaseIntensa"/>
          <w:i w:val="0"/>
          <w:iCs/>
          <w:color w:val="000000" w:themeColor="text1"/>
        </w:rPr>
        <w:t>CID</w:t>
      </w:r>
      <w:bookmarkEnd w:id="13"/>
      <w:r w:rsidR="00EB05DB" w:rsidRPr="00006D1C">
        <w:rPr>
          <w:rStyle w:val="nfaseIntensa"/>
          <w:i w:val="0"/>
          <w:iCs/>
          <w:color w:val="000000" w:themeColor="text1"/>
        </w:rPr>
        <w:t>. É uma “teoria” e não uma lei. Portanto, era ela utilizada como excludente de criminalidade. E no Brasil não está sendo diferente.</w:t>
      </w:r>
      <w:r w:rsidR="00EB05DB" w:rsidRPr="00E5624C">
        <w:rPr>
          <w:rStyle w:val="nfaseIntensa"/>
          <w:i w:val="0"/>
          <w:iCs/>
          <w:color w:val="000000" w:themeColor="text1"/>
          <w:sz w:val="20"/>
          <w:szCs w:val="20"/>
          <w:vertAlign w:val="superscript"/>
        </w:rPr>
        <w:footnoteReference w:id="19"/>
      </w:r>
      <w:r w:rsidRPr="00E5624C">
        <w:rPr>
          <w:rStyle w:val="nfaseIntensa"/>
          <w:i w:val="0"/>
          <w:iCs/>
          <w:color w:val="000000" w:themeColor="text1"/>
          <w:sz w:val="20"/>
          <w:szCs w:val="20"/>
          <w:vertAlign w:val="superscript"/>
        </w:rPr>
        <w:t xml:space="preserve"> </w:t>
      </w:r>
    </w:p>
    <w:p w:rsidR="00EB05DB" w:rsidRDefault="00EB05DB" w:rsidP="005E390F">
      <w:pPr>
        <w:spacing w:before="120" w:after="120"/>
        <w:ind w:left="0" w:firstLine="709"/>
      </w:pPr>
    </w:p>
    <w:p w:rsidR="00902BD7" w:rsidRPr="00276E1F" w:rsidRDefault="00902BD7" w:rsidP="005E390F">
      <w:pPr>
        <w:pStyle w:val="Corpodetexto"/>
      </w:pPr>
      <w:r w:rsidRPr="00276E1F">
        <w:t xml:space="preserve">De tal modo, os operadores do direito seguidores dos ensinamentos deixados pelo Dr. Gardner, podem estar sendo responsáveis por vidas colocadas em risco quando se limitarem às incertezas desses estudos, </w:t>
      </w:r>
      <w:r w:rsidR="000173A9" w:rsidRPr="00276E1F">
        <w:t xml:space="preserve">podendo </w:t>
      </w:r>
      <w:r w:rsidRPr="00276E1F">
        <w:t>contamina</w:t>
      </w:r>
      <w:r w:rsidR="000173A9" w:rsidRPr="00276E1F">
        <w:t>r</w:t>
      </w:r>
      <w:r w:rsidRPr="00276E1F">
        <w:t xml:space="preserve"> assim seus pareceres jurídicos quando comodamente os fundamentam citando o nome d</w:t>
      </w:r>
      <w:r w:rsidR="000173A9" w:rsidRPr="00276E1F">
        <w:t xml:space="preserve">este </w:t>
      </w:r>
      <w:r w:rsidRPr="00276E1F">
        <w:t>autor.</w:t>
      </w:r>
      <w:r w:rsidR="00C36753" w:rsidRPr="00E5624C">
        <w:rPr>
          <w:rStyle w:val="Refdenotaderodap"/>
          <w:sz w:val="20"/>
          <w:szCs w:val="20"/>
        </w:rPr>
        <w:footnoteReference w:id="20"/>
      </w:r>
      <w:r w:rsidRPr="00E5624C">
        <w:rPr>
          <w:sz w:val="20"/>
          <w:szCs w:val="20"/>
        </w:rPr>
        <w:t xml:space="preserve"> </w:t>
      </w:r>
    </w:p>
    <w:p w:rsidR="00AC40CD" w:rsidRDefault="00AC40CD" w:rsidP="005E390F">
      <w:pPr>
        <w:pStyle w:val="Ttulo2"/>
        <w:spacing w:after="120"/>
        <w:ind w:firstLine="709"/>
      </w:pPr>
    </w:p>
    <w:p w:rsidR="008E1976" w:rsidRPr="003E66DD" w:rsidRDefault="00B04942" w:rsidP="00A5258C">
      <w:pPr>
        <w:pStyle w:val="Ttulo2"/>
      </w:pPr>
      <w:bookmarkStart w:id="14" w:name="_Toc6586963"/>
      <w:bookmarkStart w:id="15" w:name="_Hlk2274063"/>
      <w:bookmarkStart w:id="16" w:name="_Toc7978616"/>
      <w:r>
        <w:t>1</w:t>
      </w:r>
      <w:r w:rsidR="000B4F71">
        <w:t>.1</w:t>
      </w:r>
      <w:r w:rsidR="008E1976" w:rsidRPr="008E1976">
        <w:t xml:space="preserve"> DEFINIÇÃO DO TERMO ALIENAÇÃO PARENTAL</w:t>
      </w:r>
      <w:bookmarkEnd w:id="14"/>
      <w:bookmarkEnd w:id="16"/>
      <w:r w:rsidR="002F69D1">
        <w:t xml:space="preserve"> </w:t>
      </w:r>
    </w:p>
    <w:bookmarkEnd w:id="15"/>
    <w:p w:rsidR="008E1976" w:rsidRDefault="008E1976" w:rsidP="007512F9">
      <w:pPr>
        <w:pStyle w:val="PargrafodaLista"/>
        <w:spacing w:before="120" w:after="120"/>
        <w:ind w:left="0" w:firstLine="709"/>
        <w:rPr>
          <w:rFonts w:cs="Arial"/>
          <w:szCs w:val="24"/>
        </w:rPr>
      </w:pPr>
    </w:p>
    <w:p w:rsidR="00A37F5A" w:rsidRDefault="004B0D08" w:rsidP="00C8224E">
      <w:pPr>
        <w:pStyle w:val="Corpodetexto"/>
      </w:pPr>
      <w:r w:rsidRPr="00276E1F">
        <w:t>Durante muito tempo as mulheres foram consideradas cuidadoras oficiais de seus filhos, até o fim do paradigma da “família patriarcal”, enquanto ao homem cabia o papel de provedor de sustento</w:t>
      </w:r>
      <w:r w:rsidR="000173A9" w:rsidRPr="00276E1F">
        <w:t>. C</w:t>
      </w:r>
      <w:r w:rsidRPr="00276E1F">
        <w:t>om a evolução do direito de família ambos os</w:t>
      </w:r>
      <w:r>
        <w:t xml:space="preserve"> </w:t>
      </w:r>
      <w:r w:rsidRPr="00276E1F">
        <w:t>genitores passaram a ter isonomia quanto as responsabilidades e cuidados dos filhos</w:t>
      </w:r>
      <w:r>
        <w:t>.</w:t>
      </w:r>
      <w:r w:rsidR="00C80039" w:rsidRPr="00E5624C">
        <w:rPr>
          <w:rStyle w:val="Refdenotaderodap"/>
          <w:rFonts w:cs="Arial"/>
          <w:sz w:val="20"/>
          <w:szCs w:val="20"/>
        </w:rPr>
        <w:footnoteReference w:id="21"/>
      </w:r>
      <w:r w:rsidRPr="00E5624C">
        <w:rPr>
          <w:sz w:val="20"/>
          <w:szCs w:val="20"/>
        </w:rPr>
        <w:t xml:space="preserve"> </w:t>
      </w:r>
    </w:p>
    <w:p w:rsidR="00C80039" w:rsidRDefault="000173A9" w:rsidP="00BF22A6">
      <w:pPr>
        <w:pStyle w:val="Corpodetexto"/>
      </w:pPr>
      <w:r>
        <w:t>Devido</w:t>
      </w:r>
      <w:r w:rsidR="004B0D08">
        <w:t xml:space="preserve"> a nova forma de divisão de papeis nas dissoluções de família, </w:t>
      </w:r>
      <w:r w:rsidR="00C80039">
        <w:t>provocou-se</w:t>
      </w:r>
      <w:r w:rsidR="004B0D08">
        <w:t xml:space="preserve"> demandas de disputa de guarda </w:t>
      </w:r>
      <w:r w:rsidR="00C80039">
        <w:t>nas quais</w:t>
      </w:r>
      <w:r w:rsidR="004B0D08">
        <w:t xml:space="preserve"> </w:t>
      </w:r>
      <w:r w:rsidR="00C80039">
        <w:t>os filhos passaram a ser disputados como se mero objeto fossem.</w:t>
      </w:r>
      <w:r>
        <w:rPr>
          <w:rStyle w:val="Refdenotaderodap"/>
        </w:rPr>
        <w:footnoteReference w:id="22"/>
      </w:r>
    </w:p>
    <w:p w:rsidR="00305590" w:rsidRDefault="00AC23D0" w:rsidP="00BF22A6">
      <w:pPr>
        <w:pStyle w:val="Corpodetexto"/>
        <w:rPr>
          <w:rFonts w:cs="Arial"/>
          <w:szCs w:val="24"/>
        </w:rPr>
      </w:pPr>
      <w:r>
        <w:rPr>
          <w:rFonts w:cs="Arial"/>
          <w:szCs w:val="24"/>
        </w:rPr>
        <w:t>Assim sendo, n</w:t>
      </w:r>
      <w:r w:rsidR="00305590">
        <w:rPr>
          <w:rFonts w:cs="Arial"/>
          <w:szCs w:val="24"/>
        </w:rPr>
        <w:t xml:space="preserve">as disputas de guarda é possível ocorrer por parte de um do ex-cônjuges a atribuição de defeitos ao outro, com intenção de </w:t>
      </w:r>
      <w:r w:rsidR="00BC24D5">
        <w:rPr>
          <w:rFonts w:cs="Arial"/>
          <w:szCs w:val="24"/>
        </w:rPr>
        <w:t>macular</w:t>
      </w:r>
      <w:r w:rsidR="00305590">
        <w:rPr>
          <w:rFonts w:cs="Arial"/>
          <w:szCs w:val="24"/>
        </w:rPr>
        <w:t xml:space="preserve"> </w:t>
      </w:r>
      <w:r w:rsidR="00C36753">
        <w:rPr>
          <w:rFonts w:cs="Arial"/>
          <w:szCs w:val="24"/>
        </w:rPr>
        <w:t>a</w:t>
      </w:r>
      <w:r w:rsidR="00305590">
        <w:rPr>
          <w:rFonts w:cs="Arial"/>
          <w:szCs w:val="24"/>
        </w:rPr>
        <w:t xml:space="preserve"> </w:t>
      </w:r>
      <w:r w:rsidR="00C36753">
        <w:rPr>
          <w:rFonts w:cs="Arial"/>
          <w:szCs w:val="24"/>
        </w:rPr>
        <w:t>sua im</w:t>
      </w:r>
      <w:r w:rsidR="00305590">
        <w:rPr>
          <w:rFonts w:cs="Arial"/>
          <w:szCs w:val="24"/>
        </w:rPr>
        <w:t>agem diante dos filhos,</w:t>
      </w:r>
      <w:r w:rsidR="00F37047">
        <w:rPr>
          <w:rFonts w:cs="Arial"/>
          <w:szCs w:val="24"/>
        </w:rPr>
        <w:t xml:space="preserve"> </w:t>
      </w:r>
      <w:r w:rsidR="00305590">
        <w:rPr>
          <w:rFonts w:cs="Arial"/>
          <w:szCs w:val="24"/>
        </w:rPr>
        <w:t>na tentativa de manipulá-los, deixando-os contra este progenitor.</w:t>
      </w:r>
    </w:p>
    <w:p w:rsidR="00C6363B" w:rsidRDefault="00305590" w:rsidP="00BF22A6">
      <w:pPr>
        <w:pStyle w:val="Corpodetexto"/>
      </w:pPr>
      <w:r>
        <w:t>A</w:t>
      </w:r>
      <w:r w:rsidR="00663415">
        <w:t xml:space="preserve"> o</w:t>
      </w:r>
      <w:r>
        <w:t>bra de Jose Osmir Fiorelli e Rosana Cathya Ragazzoni Mangini</w:t>
      </w:r>
      <w:r w:rsidR="00A74455">
        <w:t>,</w:t>
      </w:r>
      <w:r w:rsidR="00D74344">
        <w:t xml:space="preserve"> </w:t>
      </w:r>
      <w:r>
        <w:t>traz um conceito d</w:t>
      </w:r>
      <w:r w:rsidR="00F37047">
        <w:t>o que seria</w:t>
      </w:r>
      <w:r>
        <w:t xml:space="preserve"> Alienação Parental</w:t>
      </w:r>
      <w:r w:rsidR="00F37047">
        <w:t>, termo</w:t>
      </w:r>
      <w:r>
        <w:t xml:space="preserve"> criado pelo psiquiatra norte-americano Dr. Richard Alan Gardner:</w:t>
      </w:r>
    </w:p>
    <w:p w:rsidR="00F405C0" w:rsidRDefault="00F405C0" w:rsidP="00BF22A6">
      <w:pPr>
        <w:pStyle w:val="PargrafodaLista"/>
        <w:spacing w:before="120" w:after="120"/>
        <w:ind w:left="0" w:firstLine="709"/>
        <w:jc w:val="left"/>
        <w:rPr>
          <w:rFonts w:cs="Arial"/>
          <w:szCs w:val="24"/>
        </w:rPr>
      </w:pPr>
    </w:p>
    <w:p w:rsidR="00F37047" w:rsidRPr="000B58A7" w:rsidRDefault="00F405C0" w:rsidP="00C8224E">
      <w:pPr>
        <w:pStyle w:val="Citao"/>
        <w:rPr>
          <w:rFonts w:cs="Arial"/>
        </w:rPr>
      </w:pPr>
      <w:r w:rsidRPr="00C8224E">
        <w:t>S</w:t>
      </w:r>
      <w:r w:rsidR="00F37047" w:rsidRPr="00C8224E">
        <w:t>egundo o psiquiatra norte-americano Richard Gardner, a</w:t>
      </w:r>
      <w:r w:rsidRPr="00C8224E">
        <w:t xml:space="preserve"> </w:t>
      </w:r>
      <w:r w:rsidR="00F37047" w:rsidRPr="00C8224E">
        <w:t>Alienação Parental consiste em programar uma criança</w:t>
      </w:r>
      <w:r w:rsidRPr="00C8224E">
        <w:t xml:space="preserve"> p</w:t>
      </w:r>
      <w:r w:rsidR="00F37047" w:rsidRPr="00C8224E">
        <w:t>ara que ela odeie um dos seus genitores sem justificativa, por influência do outro genitor com quem a criança mantém um vínculo de dependência afetiva e estabelece um pacto de lealdade</w:t>
      </w:r>
      <w:r w:rsidR="000C0C36" w:rsidRPr="00C8224E">
        <w:t xml:space="preserve"> </w:t>
      </w:r>
      <w:r w:rsidR="00F37047" w:rsidRPr="00C8224E">
        <w:t>inconsciente</w:t>
      </w:r>
      <w:r w:rsidR="00F37047" w:rsidRPr="000B58A7">
        <w:rPr>
          <w:rFonts w:cs="Arial"/>
        </w:rPr>
        <w:t>.</w:t>
      </w:r>
      <w:r w:rsidR="00EC1B48" w:rsidRPr="005D00E0">
        <w:rPr>
          <w:rStyle w:val="Refdenotaderodap"/>
          <w:rFonts w:cs="Arial"/>
          <w:sz w:val="20"/>
          <w:szCs w:val="20"/>
        </w:rPr>
        <w:footnoteReference w:id="23"/>
      </w:r>
    </w:p>
    <w:p w:rsidR="003A2B93" w:rsidRDefault="003A2B93" w:rsidP="00BF22A6">
      <w:pPr>
        <w:spacing w:before="120" w:after="120"/>
        <w:ind w:left="0" w:firstLine="709"/>
        <w:rPr>
          <w:rFonts w:cs="Arial"/>
          <w:sz w:val="22"/>
        </w:rPr>
      </w:pPr>
    </w:p>
    <w:p w:rsidR="00675C77" w:rsidRPr="00276E1F" w:rsidRDefault="003A2B93" w:rsidP="00BF22A6">
      <w:pPr>
        <w:pStyle w:val="Corpodetexto"/>
      </w:pPr>
      <w:r w:rsidRPr="00276E1F">
        <w:t>A</w:t>
      </w:r>
      <w:r w:rsidR="00276E1F" w:rsidRPr="00276E1F">
        <w:t>ssim, a</w:t>
      </w:r>
      <w:r w:rsidRPr="00276E1F">
        <w:t xml:space="preserve"> Alienação Parental</w:t>
      </w:r>
      <w:r w:rsidR="00A93CBF" w:rsidRPr="00276E1F">
        <w:t xml:space="preserve"> é um recurso ardiloso que</w:t>
      </w:r>
      <w:r w:rsidR="007133FF" w:rsidRPr="00276E1F">
        <w:t xml:space="preserve"> </w:t>
      </w:r>
      <w:r w:rsidR="00CC4A4B" w:rsidRPr="00276E1F">
        <w:t xml:space="preserve">objetiva </w:t>
      </w:r>
      <w:r w:rsidR="00A93CBF" w:rsidRPr="00276E1F">
        <w:t xml:space="preserve">mudar a percepção da criança, no intuito de </w:t>
      </w:r>
      <w:r w:rsidR="00CC4A4B" w:rsidRPr="00276E1F">
        <w:t xml:space="preserve">evitar o </w:t>
      </w:r>
      <w:r w:rsidR="00A93CBF" w:rsidRPr="00276E1F">
        <w:t xml:space="preserve">seu </w:t>
      </w:r>
      <w:r w:rsidR="00CC4A4B" w:rsidRPr="00276E1F">
        <w:t>contato com o genitor alienado</w:t>
      </w:r>
      <w:r w:rsidR="00A93CBF" w:rsidRPr="00276E1F">
        <w:t>,</w:t>
      </w:r>
      <w:r w:rsidR="00CC4A4B" w:rsidRPr="00276E1F">
        <w:t xml:space="preserve"> </w:t>
      </w:r>
      <w:r w:rsidR="00A93CBF" w:rsidRPr="00276E1F">
        <w:t>p</w:t>
      </w:r>
      <w:r w:rsidR="007133FF" w:rsidRPr="00276E1F">
        <w:t>ode</w:t>
      </w:r>
      <w:r w:rsidR="00663415" w:rsidRPr="00276E1F">
        <w:t>ndo</w:t>
      </w:r>
      <w:r w:rsidR="007133FF" w:rsidRPr="00276E1F">
        <w:t xml:space="preserve"> ser provocada tanto pel</w:t>
      </w:r>
      <w:r w:rsidR="007B44B3" w:rsidRPr="00276E1F">
        <w:t>a mãe,</w:t>
      </w:r>
      <w:r w:rsidR="007133FF" w:rsidRPr="00276E1F">
        <w:t xml:space="preserve"> pel</w:t>
      </w:r>
      <w:r w:rsidR="007B44B3" w:rsidRPr="00276E1F">
        <w:t>o</w:t>
      </w:r>
      <w:r w:rsidR="007133FF" w:rsidRPr="00276E1F">
        <w:t xml:space="preserve"> </w:t>
      </w:r>
      <w:r w:rsidR="007B44B3" w:rsidRPr="00276E1F">
        <w:t>pai</w:t>
      </w:r>
      <w:r w:rsidR="007133FF" w:rsidRPr="00276E1F">
        <w:t>,</w:t>
      </w:r>
      <w:r w:rsidR="003C5626" w:rsidRPr="00276E1F">
        <w:t xml:space="preserve"> ou até mesmo por outro cuidador da criança</w:t>
      </w:r>
      <w:r w:rsidR="007B44B3" w:rsidRPr="00276E1F">
        <w:t>.</w:t>
      </w:r>
    </w:p>
    <w:p w:rsidR="0049522A" w:rsidRPr="00565B51" w:rsidRDefault="00675C77" w:rsidP="00BF22A6">
      <w:pPr>
        <w:pStyle w:val="Corpodetexto"/>
      </w:pPr>
      <w:r w:rsidRPr="00276E1F">
        <w:t>Costuma ser</w:t>
      </w:r>
      <w:r w:rsidR="007133FF" w:rsidRPr="00276E1F">
        <w:t xml:space="preserve"> comum que o alienante seja aquele que detém a guarda dos filhos</w:t>
      </w:r>
      <w:r w:rsidR="007B44B3" w:rsidRPr="00276E1F">
        <w:t>, ou pessoa do seu convívio</w:t>
      </w:r>
      <w:r w:rsidR="003C5626" w:rsidRPr="00276E1F">
        <w:t>.</w:t>
      </w:r>
      <w:r w:rsidR="007133FF" w:rsidRPr="00276E1F">
        <w:t xml:space="preserve"> </w:t>
      </w:r>
      <w:r w:rsidR="007B44B3" w:rsidRPr="00276E1F">
        <w:t>A</w:t>
      </w:r>
      <w:r w:rsidR="007133FF" w:rsidRPr="00276E1F">
        <w:t xml:space="preserve"> criança passa a acreditar em situações distorcidas,</w:t>
      </w:r>
      <w:r w:rsidR="00EC30F3" w:rsidRPr="00276E1F">
        <w:t xml:space="preserve"> faz</w:t>
      </w:r>
      <w:r w:rsidR="00EC30F3">
        <w:t xml:space="preserve"> </w:t>
      </w:r>
      <w:r w:rsidR="00EC30F3" w:rsidRPr="00565B51">
        <w:t>um juízo negativo,</w:t>
      </w:r>
      <w:r w:rsidR="007133FF" w:rsidRPr="00565B51">
        <w:t xml:space="preserve"> apresentando total </w:t>
      </w:r>
      <w:r w:rsidR="003C5626" w:rsidRPr="00565B51">
        <w:t>abnegação</w:t>
      </w:r>
      <w:r w:rsidR="007133FF" w:rsidRPr="00565B51">
        <w:t xml:space="preserve"> à figura do </w:t>
      </w:r>
      <w:r w:rsidR="003C5626" w:rsidRPr="00565B51">
        <w:t>genitor alienado e completa cumplicidade com o genitor controlador</w:t>
      </w:r>
      <w:r w:rsidR="007133FF" w:rsidRPr="00565B51">
        <w:t>.</w:t>
      </w:r>
      <w:r w:rsidR="007B44B3" w:rsidRPr="005D00E0">
        <w:rPr>
          <w:rStyle w:val="Refdenotaderodap"/>
          <w:sz w:val="20"/>
          <w:szCs w:val="20"/>
        </w:rPr>
        <w:footnoteReference w:id="24"/>
      </w:r>
      <w:r w:rsidR="007133FF" w:rsidRPr="005D00E0">
        <w:rPr>
          <w:sz w:val="20"/>
          <w:szCs w:val="20"/>
          <w:vertAlign w:val="superscript"/>
        </w:rPr>
        <w:t xml:space="preserve"> </w:t>
      </w:r>
    </w:p>
    <w:p w:rsidR="000F0FDD" w:rsidRPr="00565B51" w:rsidRDefault="00AE1180" w:rsidP="00BF22A6">
      <w:pPr>
        <w:pStyle w:val="Corpodetexto"/>
      </w:pPr>
      <w:r>
        <w:t>Em consonância</w:t>
      </w:r>
      <w:r w:rsidR="00B1516C" w:rsidRPr="00565B51">
        <w:t xml:space="preserve"> com a autora Caroline de Cássia Francisco Buosi</w:t>
      </w:r>
      <w:r w:rsidR="00D74344">
        <w:t>,</w:t>
      </w:r>
      <w:r w:rsidR="00B1516C" w:rsidRPr="00565B51">
        <w:t xml:space="preserve"> a Alienação Parental </w:t>
      </w:r>
      <w:r w:rsidR="00D710F3" w:rsidRPr="00565B51">
        <w:t>é uma ação anterior a instalação da Síndrome, um dos genitores começa uma campanha difamatória a fim de afastar o filho deste, sem motivos.</w:t>
      </w:r>
      <w:r w:rsidR="00D710F3" w:rsidRPr="005D00E0">
        <w:rPr>
          <w:rStyle w:val="Refdenotaderodap"/>
          <w:sz w:val="20"/>
          <w:szCs w:val="20"/>
        </w:rPr>
        <w:footnoteReference w:id="25"/>
      </w:r>
    </w:p>
    <w:p w:rsidR="003A2B93" w:rsidRDefault="003A2B93" w:rsidP="00BF22A6">
      <w:pPr>
        <w:spacing w:before="120" w:after="120"/>
        <w:ind w:left="0" w:firstLine="709"/>
        <w:rPr>
          <w:rFonts w:cs="Arial"/>
          <w:szCs w:val="24"/>
        </w:rPr>
      </w:pPr>
    </w:p>
    <w:p w:rsidR="00766299" w:rsidRPr="00A5258C" w:rsidRDefault="00914CAD" w:rsidP="00A5258C">
      <w:pPr>
        <w:pStyle w:val="Ttulo2"/>
      </w:pPr>
      <w:bookmarkStart w:id="18" w:name="_Toc529986197"/>
      <w:bookmarkStart w:id="19" w:name="_Toc530097380"/>
      <w:bookmarkStart w:id="20" w:name="_Hlk2274740"/>
      <w:bookmarkStart w:id="21" w:name="_Toc6586964"/>
      <w:bookmarkStart w:id="22" w:name="_Hlk2274817"/>
      <w:bookmarkStart w:id="23" w:name="_Toc7978617"/>
      <w:r w:rsidRPr="00A5258C">
        <w:t>1.</w:t>
      </w:r>
      <w:r w:rsidR="000E7F6D" w:rsidRPr="00A5258C">
        <w:t>2</w:t>
      </w:r>
      <w:r w:rsidR="00004CA9" w:rsidRPr="00A5258C">
        <w:t xml:space="preserve"> </w:t>
      </w:r>
      <w:bookmarkEnd w:id="18"/>
      <w:bookmarkEnd w:id="19"/>
      <w:r w:rsidR="00CC4A4B" w:rsidRPr="00A5258C">
        <w:t>A</w:t>
      </w:r>
      <w:r w:rsidR="00B04942" w:rsidRPr="00A5258C">
        <w:t xml:space="preserve"> ALUDIDA</w:t>
      </w:r>
      <w:r w:rsidR="000B4F71" w:rsidRPr="00A5258C">
        <w:t xml:space="preserve"> SÍNDROME PROVENIENTE DA ALIENAÇÃO PARENTAL</w:t>
      </w:r>
      <w:bookmarkEnd w:id="20"/>
      <w:bookmarkEnd w:id="21"/>
      <w:bookmarkEnd w:id="23"/>
    </w:p>
    <w:p w:rsidR="00AC40CD" w:rsidRPr="00AC40CD" w:rsidRDefault="00AC40CD" w:rsidP="00BF22A6">
      <w:pPr>
        <w:spacing w:before="120" w:after="120"/>
        <w:ind w:left="0" w:firstLine="709"/>
      </w:pPr>
    </w:p>
    <w:bookmarkEnd w:id="22"/>
    <w:p w:rsidR="00443522" w:rsidRPr="00565B51" w:rsidRDefault="00BB11BA" w:rsidP="00BF22A6">
      <w:pPr>
        <w:pStyle w:val="Corpodetexto"/>
      </w:pPr>
      <w:r w:rsidRPr="00565B51">
        <w:t>A</w:t>
      </w:r>
      <w:r w:rsidR="001E18E1" w:rsidRPr="00565B51">
        <w:t xml:space="preserve"> terminologia </w:t>
      </w:r>
      <w:r w:rsidRPr="00565B51">
        <w:t xml:space="preserve">Síndrome da Alienação Parental ao longo dos anos </w:t>
      </w:r>
      <w:r w:rsidR="00312336" w:rsidRPr="00565B51">
        <w:t>veio</w:t>
      </w:r>
      <w:r w:rsidRPr="00565B51">
        <w:t xml:space="preserve"> rece</w:t>
      </w:r>
      <w:r w:rsidR="000D78F9" w:rsidRPr="00565B51">
        <w:t>b</w:t>
      </w:r>
      <w:r w:rsidR="00312336" w:rsidRPr="00565B51">
        <w:t>endo</w:t>
      </w:r>
      <w:r w:rsidRPr="00565B51">
        <w:t xml:space="preserve"> diversas críticas </w:t>
      </w:r>
      <w:r w:rsidR="007A3635" w:rsidRPr="00565B51">
        <w:t>advindas da ótica de</w:t>
      </w:r>
      <w:r w:rsidR="00A13716" w:rsidRPr="00565B51">
        <w:t xml:space="preserve"> profissionais e especialistas em diversas áreas da saúde mental</w:t>
      </w:r>
      <w:r w:rsidR="00BC24D5" w:rsidRPr="00565B51">
        <w:t>,</w:t>
      </w:r>
      <w:r w:rsidR="00A13716" w:rsidRPr="00565B51">
        <w:t xml:space="preserve"> e</w:t>
      </w:r>
      <w:r w:rsidR="007A3635" w:rsidRPr="00565B51">
        <w:t xml:space="preserve"> também de</w:t>
      </w:r>
      <w:r w:rsidR="00A13716" w:rsidRPr="00565B51">
        <w:t xml:space="preserve"> operadores do Direito.</w:t>
      </w:r>
      <w:r w:rsidR="007A3635" w:rsidRPr="00565B51">
        <w:t xml:space="preserve"> A</w:t>
      </w:r>
      <w:r w:rsidR="00312336" w:rsidRPr="00565B51">
        <w:t>s</w:t>
      </w:r>
      <w:r w:rsidR="00A13716" w:rsidRPr="00565B51">
        <w:t xml:space="preserve"> </w:t>
      </w:r>
      <w:r w:rsidR="007A3635" w:rsidRPr="00565B51">
        <w:t>alegaç</w:t>
      </w:r>
      <w:r w:rsidR="00312336" w:rsidRPr="00565B51">
        <w:t>ões</w:t>
      </w:r>
      <w:r w:rsidR="00A13716" w:rsidRPr="00565B51">
        <w:t xml:space="preserve"> </w:t>
      </w:r>
      <w:r w:rsidR="007A3635" w:rsidRPr="00565B51">
        <w:t>se funda</w:t>
      </w:r>
      <w:r w:rsidR="00312336" w:rsidRPr="00565B51">
        <w:t>m</w:t>
      </w:r>
      <w:r w:rsidR="007A3635" w:rsidRPr="00565B51">
        <w:t xml:space="preserve"> </w:t>
      </w:r>
      <w:r w:rsidR="00BC24D5" w:rsidRPr="00565B51">
        <w:t>pelo</w:t>
      </w:r>
      <w:r w:rsidR="007A3635" w:rsidRPr="00565B51">
        <w:t xml:space="preserve"> argumento </w:t>
      </w:r>
      <w:r w:rsidR="00A13716" w:rsidRPr="00565B51">
        <w:t xml:space="preserve">de que a SAP não foi reconhecida </w:t>
      </w:r>
      <w:r w:rsidR="000D78F9" w:rsidRPr="00565B51">
        <w:t xml:space="preserve">oficialmente </w:t>
      </w:r>
      <w:r w:rsidR="00A13716" w:rsidRPr="00565B51">
        <w:t xml:space="preserve">por nenhuma associação profissional e nem científica, sendo que foi rejeitada sua inclusão no </w:t>
      </w:r>
      <w:bookmarkStart w:id="24" w:name="_Hlk6588916"/>
      <w:r w:rsidR="00A13716" w:rsidRPr="00565B51">
        <w:t>DSM</w:t>
      </w:r>
      <w:bookmarkEnd w:id="24"/>
      <w:r w:rsidR="00A13716" w:rsidRPr="00565B51">
        <w:t xml:space="preserve"> – IV (da </w:t>
      </w:r>
      <w:bookmarkStart w:id="25" w:name="_Hlk6588865"/>
      <w:r w:rsidR="00A13716" w:rsidRPr="00565B51">
        <w:t>APA – Associação de Psicólogos Americanos</w:t>
      </w:r>
      <w:r w:rsidR="001E18E1" w:rsidRPr="00565B51">
        <w:t>) e no C</w:t>
      </w:r>
      <w:r w:rsidR="00FD7E48" w:rsidRPr="00565B51">
        <w:t>I</w:t>
      </w:r>
      <w:r w:rsidR="001E18E1" w:rsidRPr="00565B51">
        <w:t>D – 10 (da OMS – Organização Mundial da Saúde</w:t>
      </w:r>
      <w:bookmarkEnd w:id="25"/>
      <w:r w:rsidR="001E18E1" w:rsidRPr="00565B51">
        <w:t>).</w:t>
      </w:r>
      <w:r w:rsidR="001E18E1" w:rsidRPr="005D00E0">
        <w:rPr>
          <w:rStyle w:val="Refdenotaderodap"/>
          <w:sz w:val="20"/>
          <w:szCs w:val="20"/>
        </w:rPr>
        <w:footnoteReference w:id="26"/>
      </w:r>
      <w:r w:rsidR="001E18E1" w:rsidRPr="005D00E0">
        <w:rPr>
          <w:sz w:val="20"/>
          <w:szCs w:val="20"/>
          <w:vertAlign w:val="superscript"/>
        </w:rPr>
        <w:t xml:space="preserve"> </w:t>
      </w:r>
    </w:p>
    <w:p w:rsidR="003A481C" w:rsidRPr="00565B51" w:rsidRDefault="001515A4" w:rsidP="00BF22A6">
      <w:pPr>
        <w:pStyle w:val="Corpodetexto"/>
      </w:pPr>
      <w:r w:rsidRPr="00685196">
        <w:t xml:space="preserve">De acordo com fonte de informação do </w:t>
      </w:r>
      <w:bookmarkStart w:id="26" w:name="_Hlk6588893"/>
      <w:r w:rsidRPr="00685196">
        <w:t>IBDFAM (</w:t>
      </w:r>
      <w:r w:rsidR="00BC24D5" w:rsidRPr="00685196">
        <w:t>I</w:t>
      </w:r>
      <w:r w:rsidRPr="00685196">
        <w:t xml:space="preserve">nstituto </w:t>
      </w:r>
      <w:r w:rsidR="00BC24D5" w:rsidRPr="00685196">
        <w:t>B</w:t>
      </w:r>
      <w:r w:rsidRPr="00685196">
        <w:t xml:space="preserve">rasileiro de </w:t>
      </w:r>
      <w:r w:rsidR="00BC24D5" w:rsidRPr="00685196">
        <w:t>D</w:t>
      </w:r>
      <w:r w:rsidRPr="00685196">
        <w:t xml:space="preserve">ireito de </w:t>
      </w:r>
      <w:r w:rsidR="00BC24D5" w:rsidRPr="00685196">
        <w:t>F</w:t>
      </w:r>
      <w:r w:rsidRPr="00685196">
        <w:t>amília)</w:t>
      </w:r>
      <w:bookmarkEnd w:id="26"/>
      <w:r w:rsidRPr="00685196">
        <w:t>,</w:t>
      </w:r>
      <w:r w:rsidR="00312336" w:rsidRPr="00685196">
        <w:t xml:space="preserve"> surgiram novas informações,</w:t>
      </w:r>
      <w:r w:rsidRPr="00685196">
        <w:t xml:space="preserve"> a </w:t>
      </w:r>
      <w:r w:rsidR="00443522" w:rsidRPr="00685196">
        <w:t xml:space="preserve">psicóloga forense Tamara Brockhausen, membro da </w:t>
      </w:r>
      <w:r w:rsidR="00443522" w:rsidRPr="00287B9B">
        <w:rPr>
          <w:i/>
        </w:rPr>
        <w:t>Task Force</w:t>
      </w:r>
      <w:r w:rsidR="00443522" w:rsidRPr="00685196">
        <w:t xml:space="preserve"> de especialistas mundiais (PASG), organização criada no intuito de incluir o termo Alienação Parental no </w:t>
      </w:r>
      <w:r w:rsidR="00E31C84" w:rsidRPr="00685196">
        <w:t>(</w:t>
      </w:r>
      <w:r w:rsidR="00443522" w:rsidRPr="00685196">
        <w:t>CID-11</w:t>
      </w:r>
      <w:r w:rsidR="00E31C84" w:rsidRPr="00685196">
        <w:t>)</w:t>
      </w:r>
      <w:r w:rsidR="00443522" w:rsidRPr="00685196">
        <w:t xml:space="preserve"> Classificação</w:t>
      </w:r>
      <w:r w:rsidR="003D2FC8" w:rsidRPr="00685196">
        <w:t xml:space="preserve"> Estatística Internacional de </w:t>
      </w:r>
      <w:bookmarkStart w:id="27" w:name="_Hlk6588953"/>
      <w:r w:rsidR="003D2FC8" w:rsidRPr="00685196">
        <w:t>Doenças e Problemas Relacionados à Saúde</w:t>
      </w:r>
      <w:r w:rsidR="00443522" w:rsidRPr="00685196">
        <w:t xml:space="preserve"> e no </w:t>
      </w:r>
      <w:r w:rsidR="00E31C84" w:rsidRPr="00685196">
        <w:t>(</w:t>
      </w:r>
      <w:r w:rsidR="00443522" w:rsidRPr="00685196">
        <w:t>DCSM</w:t>
      </w:r>
      <w:bookmarkEnd w:id="27"/>
      <w:r w:rsidR="00443522" w:rsidRPr="00685196">
        <w:t>-5</w:t>
      </w:r>
      <w:r w:rsidR="00E31C84" w:rsidRPr="00685196">
        <w:t>)</w:t>
      </w:r>
      <w:r w:rsidR="00443522" w:rsidRPr="00685196">
        <w:t xml:space="preserve"> Manual de Diagnostico e Estatístico de Transtornos Mentai</w:t>
      </w:r>
      <w:r w:rsidR="003D2FC8" w:rsidRPr="00685196">
        <w:t xml:space="preserve">s, </w:t>
      </w:r>
      <w:r w:rsidRPr="00685196">
        <w:t>explica que</w:t>
      </w:r>
      <w:r w:rsidR="00222432" w:rsidRPr="00685196">
        <w:t xml:space="preserve"> o termo “Síndrome” </w:t>
      </w:r>
      <w:r w:rsidRPr="00685196">
        <w:t>está</w:t>
      </w:r>
      <w:r w:rsidR="00222432" w:rsidRPr="00685196">
        <w:t xml:space="preserve"> em desuso, porém a Alienação Parental já fora reconhecida pelo CID</w:t>
      </w:r>
      <w:r w:rsidR="003A481C" w:rsidRPr="00685196">
        <w:t>.</w:t>
      </w:r>
      <w:r w:rsidR="001969D4" w:rsidRPr="005D00E0">
        <w:rPr>
          <w:rStyle w:val="Refdenotaderodap"/>
          <w:sz w:val="20"/>
          <w:szCs w:val="20"/>
        </w:rPr>
        <w:footnoteReference w:id="27"/>
      </w:r>
    </w:p>
    <w:p w:rsidR="007A3635" w:rsidRDefault="00E31C84" w:rsidP="00BF22A6">
      <w:pPr>
        <w:pStyle w:val="Corpodetexto"/>
      </w:pPr>
      <w:r>
        <w:t>Assim, consta que e</w:t>
      </w:r>
      <w:r w:rsidR="00C55BF1">
        <w:t>stá prevista a apresentação do</w:t>
      </w:r>
      <w:r w:rsidR="00222432">
        <w:t xml:space="preserve"> (CID-11) no mês de </w:t>
      </w:r>
      <w:r w:rsidR="001969D4">
        <w:t>maio</w:t>
      </w:r>
      <w:r w:rsidR="00222432">
        <w:t xml:space="preserve"> de 2019 (durante a Assembleia Mundial da Saúde),</w:t>
      </w:r>
      <w:r w:rsidR="00C55BF1">
        <w:t xml:space="preserve"> </w:t>
      </w:r>
      <w:r w:rsidR="00222432">
        <w:t xml:space="preserve">para que </w:t>
      </w:r>
      <w:r w:rsidR="001969D4">
        <w:t>os Estados</w:t>
      </w:r>
      <w:r w:rsidR="00222432">
        <w:t xml:space="preserve"> Membros façam sua adoção, e </w:t>
      </w:r>
      <w:r w:rsidR="00312336">
        <w:t>provavelmente entrará</w:t>
      </w:r>
      <w:r w:rsidR="00222432">
        <w:t xml:space="preserve"> em vigor em 1º de janeiro de 2022.</w:t>
      </w:r>
      <w:r w:rsidR="000C0A60" w:rsidRPr="00287B9B">
        <w:rPr>
          <w:rStyle w:val="Refdenotaderodap"/>
          <w:rFonts w:cs="Arial"/>
          <w:sz w:val="20"/>
          <w:szCs w:val="20"/>
        </w:rPr>
        <w:footnoteReference w:id="28"/>
      </w:r>
    </w:p>
    <w:p w:rsidR="007257DC" w:rsidRDefault="00E31C84" w:rsidP="00BF22A6">
      <w:pPr>
        <w:pStyle w:val="Corpodetexto"/>
      </w:pPr>
      <w:r>
        <w:t>Destarte, a</w:t>
      </w:r>
      <w:r w:rsidR="00ED0330">
        <w:t xml:space="preserve"> Síndrome</w:t>
      </w:r>
      <w:r w:rsidR="00BB11BA">
        <w:t xml:space="preserve"> </w:t>
      </w:r>
      <w:r w:rsidR="00ED0330">
        <w:t>de Alienação Parental</w:t>
      </w:r>
      <w:r w:rsidR="00B04942">
        <w:t xml:space="preserve"> é </w:t>
      </w:r>
      <w:r w:rsidR="00312336">
        <w:t xml:space="preserve">uma realidade social </w:t>
      </w:r>
      <w:r>
        <w:t>periódica</w:t>
      </w:r>
      <w:r w:rsidR="00312336">
        <w:t xml:space="preserve">, </w:t>
      </w:r>
      <w:r w:rsidR="00A74455">
        <w:t>se apresenta como</w:t>
      </w:r>
      <w:r w:rsidR="00C55BF1">
        <w:t xml:space="preserve"> </w:t>
      </w:r>
      <w:r w:rsidR="00A74455">
        <w:t>o</w:t>
      </w:r>
      <w:r w:rsidR="00ED0330">
        <w:t xml:space="preserve"> </w:t>
      </w:r>
      <w:r w:rsidR="000B4F71">
        <w:t>resultado</w:t>
      </w:r>
      <w:r w:rsidR="00914CAD">
        <w:t xml:space="preserve"> subsequente</w:t>
      </w:r>
      <w:r w:rsidR="000B4F71">
        <w:t xml:space="preserve"> de um </w:t>
      </w:r>
      <w:r w:rsidR="00ED0330">
        <w:t xml:space="preserve">jogo de manipulações </w:t>
      </w:r>
      <w:r w:rsidR="00914CAD">
        <w:t>conhecido como “Alienação Parental”</w:t>
      </w:r>
      <w:r w:rsidR="00A74455">
        <w:t>,</w:t>
      </w:r>
      <w:r w:rsidR="00914CAD">
        <w:t xml:space="preserve"> </w:t>
      </w:r>
      <w:r w:rsidR="00ED0330">
        <w:t>feito por um dos pais com o seu próprio filho</w:t>
      </w:r>
      <w:r w:rsidR="000B4F71">
        <w:t>. De</w:t>
      </w:r>
      <w:r w:rsidR="00D825EA">
        <w:t>vido desavenças</w:t>
      </w:r>
      <w:r w:rsidR="0027212D">
        <w:t xml:space="preserve"> com o ex-cônjuge</w:t>
      </w:r>
      <w:r w:rsidR="00ED0330">
        <w:t>,</w:t>
      </w:r>
      <w:r w:rsidR="0027212D">
        <w:t xml:space="preserve"> </w:t>
      </w:r>
      <w:r w:rsidR="00EC30F3">
        <w:t xml:space="preserve">o alienante </w:t>
      </w:r>
      <w:r w:rsidR="00ED0330">
        <w:t xml:space="preserve">acaba </w:t>
      </w:r>
      <w:r w:rsidR="0027212D">
        <w:t xml:space="preserve">cometendo vários atos que vão desmoralizando e destruindo a imagem do outro genitor, </w:t>
      </w:r>
      <w:r w:rsidR="000149D8">
        <w:t>tai</w:t>
      </w:r>
      <w:r w:rsidR="0027212D">
        <w:t>s retaliações</w:t>
      </w:r>
      <w:r w:rsidR="009450B2">
        <w:t>, mesmo que distorcidas da realidade</w:t>
      </w:r>
      <w:r w:rsidR="000149D8">
        <w:t xml:space="preserve"> são </w:t>
      </w:r>
      <w:r w:rsidR="0027212D">
        <w:t>capazes de serem i</w:t>
      </w:r>
      <w:r w:rsidR="00ED4040">
        <w:t>ncutidas</w:t>
      </w:r>
      <w:r w:rsidR="0027212D">
        <w:t xml:space="preserve"> na memória da criança </w:t>
      </w:r>
      <w:r w:rsidR="000149D8">
        <w:t xml:space="preserve">como se fossem </w:t>
      </w:r>
      <w:r w:rsidR="00ED0330">
        <w:t>informações</w:t>
      </w:r>
      <w:r w:rsidR="000149D8">
        <w:t xml:space="preserve"> verdadeiras.</w:t>
      </w:r>
      <w:r w:rsidR="009D244A" w:rsidRPr="00287B9B">
        <w:rPr>
          <w:rStyle w:val="Refdenotaderodap"/>
          <w:rFonts w:cs="Arial"/>
          <w:sz w:val="20"/>
          <w:szCs w:val="20"/>
        </w:rPr>
        <w:footnoteReference w:id="29"/>
      </w:r>
    </w:p>
    <w:p w:rsidR="00ED4040" w:rsidRDefault="00ED4040" w:rsidP="00BF22A6">
      <w:pPr>
        <w:pStyle w:val="Corpodetexto"/>
      </w:pPr>
      <w:r>
        <w:t>De outro modo,</w:t>
      </w:r>
      <w:r w:rsidR="005C126C">
        <w:t xml:space="preserve"> </w:t>
      </w:r>
      <w:r>
        <w:t xml:space="preserve">uma publicação feita pelo </w:t>
      </w:r>
      <w:r w:rsidRPr="00287B9B">
        <w:rPr>
          <w:i/>
        </w:rPr>
        <w:t>Childhood</w:t>
      </w:r>
      <w:r>
        <w:t xml:space="preserve"> Brasil, que serviu como fundamentação para a Lei Federal 13.431/2017 que dispõe sobre a escuta protegida, </w:t>
      </w:r>
      <w:r w:rsidR="005C126C">
        <w:t xml:space="preserve">pronunciou </w:t>
      </w:r>
      <w:r>
        <w:t>que a partir de uma certa idade a criança</w:t>
      </w:r>
      <w:r w:rsidR="005C126C">
        <w:t>,</w:t>
      </w:r>
      <w:r w:rsidR="002568D6">
        <w:t xml:space="preserve"> mesmo que seja</w:t>
      </w:r>
      <w:r>
        <w:t xml:space="preserve"> com suas palavras</w:t>
      </w:r>
      <w:r w:rsidR="005C126C">
        <w:t>,</w:t>
      </w:r>
      <w:r>
        <w:t xml:space="preserve"> sabe descrever o que se fez </w:t>
      </w:r>
      <w:r w:rsidR="005C126C">
        <w:t>a</w:t>
      </w:r>
      <w:r>
        <w:t xml:space="preserve"> ela.</w:t>
      </w:r>
      <w:r w:rsidR="005C126C">
        <w:t xml:space="preserve"> O que significa que é i</w:t>
      </w:r>
      <w:r w:rsidR="002568D6">
        <w:t>noportuno</w:t>
      </w:r>
      <w:r w:rsidR="005C126C">
        <w:t xml:space="preserve"> dizer que se tratam de Falsas Memórias implantadas</w:t>
      </w:r>
      <w:r w:rsidR="002568D6">
        <w:t xml:space="preserve"> nela</w:t>
      </w:r>
      <w:r w:rsidR="005C126C">
        <w:t>.</w:t>
      </w:r>
      <w:r w:rsidR="003731FD" w:rsidRPr="000D516E">
        <w:rPr>
          <w:rStyle w:val="Refdenotaderodap"/>
          <w:rFonts w:cs="Arial"/>
          <w:sz w:val="20"/>
          <w:szCs w:val="20"/>
        </w:rPr>
        <w:footnoteReference w:id="30"/>
      </w:r>
      <w:r w:rsidR="005C126C" w:rsidRPr="000D516E">
        <w:rPr>
          <w:sz w:val="20"/>
          <w:szCs w:val="20"/>
        </w:rPr>
        <w:t xml:space="preserve"> </w:t>
      </w:r>
    </w:p>
    <w:p w:rsidR="005C126C" w:rsidRDefault="005C126C" w:rsidP="00BF22A6">
      <w:pPr>
        <w:pStyle w:val="Corpodetexto"/>
      </w:pPr>
      <w:r>
        <w:t>Nesse sentido, articula a psicóloga e psicanalista</w:t>
      </w:r>
      <w:r w:rsidR="003731FD">
        <w:t xml:space="preserve"> de crianças e adolescente </w:t>
      </w:r>
      <w:r>
        <w:t xml:space="preserve">Ana Maria </w:t>
      </w:r>
      <w:bookmarkStart w:id="28" w:name="_Hlk6589390"/>
      <w:r>
        <w:t>Brayner</w:t>
      </w:r>
      <w:bookmarkEnd w:id="28"/>
      <w:r>
        <w:t xml:space="preserve"> Iencarelli:</w:t>
      </w:r>
    </w:p>
    <w:p w:rsidR="003731FD" w:rsidRDefault="003731FD" w:rsidP="00BF22A6">
      <w:pPr>
        <w:spacing w:before="120" w:after="120"/>
        <w:ind w:left="0" w:firstLine="709"/>
        <w:rPr>
          <w:rFonts w:cs="Arial"/>
          <w:szCs w:val="24"/>
        </w:rPr>
      </w:pPr>
    </w:p>
    <w:p w:rsidR="005C126C" w:rsidRDefault="006128DB" w:rsidP="005C126C">
      <w:pPr>
        <w:pStyle w:val="Citao"/>
      </w:pPr>
      <w:r>
        <w:t>Eu sempre pergunto: onde que vendem esse chip de implantar coisas na cabecinha da criança, porque aí a gente implanta para ela fazer o dever de casa, gravar conhecimentos de matemática e português  Ninguém implanta memória, porque o desenvolvimento cognitivo, o desenvolvimento da nossa inteligência, acontece em um primeiro período que vai até os 11 anos.</w:t>
      </w:r>
      <w:r w:rsidR="003731FD" w:rsidRPr="000D516E">
        <w:rPr>
          <w:rStyle w:val="Refdenotaderodap"/>
          <w:sz w:val="20"/>
          <w:szCs w:val="20"/>
        </w:rPr>
        <w:footnoteReference w:id="31"/>
      </w:r>
      <w:r w:rsidRPr="000D516E">
        <w:rPr>
          <w:sz w:val="20"/>
          <w:szCs w:val="20"/>
        </w:rPr>
        <w:t xml:space="preserve"> </w:t>
      </w:r>
    </w:p>
    <w:p w:rsidR="003731FD" w:rsidRDefault="003731FD" w:rsidP="00BF22A6">
      <w:pPr>
        <w:spacing w:before="120" w:after="120"/>
        <w:ind w:left="0" w:firstLine="709"/>
      </w:pPr>
    </w:p>
    <w:p w:rsidR="00CF07A9" w:rsidRDefault="00CB1747" w:rsidP="00BF22A6">
      <w:pPr>
        <w:spacing w:before="120" w:after="120"/>
        <w:ind w:left="0" w:firstLine="709"/>
        <w:rPr>
          <w:rFonts w:cs="Arial"/>
          <w:szCs w:val="24"/>
        </w:rPr>
      </w:pPr>
      <w:r>
        <w:rPr>
          <w:rStyle w:val="CorpodetextoChar"/>
        </w:rPr>
        <w:t>Posto isto, d</w:t>
      </w:r>
      <w:r w:rsidR="009450B2" w:rsidRPr="00594161">
        <w:rPr>
          <w:rStyle w:val="CorpodetextoChar"/>
        </w:rPr>
        <w:t xml:space="preserve">evido a fragilidade causada em toda família pelo rompimento do relacionamento conjugal, </w:t>
      </w:r>
      <w:r>
        <w:rPr>
          <w:rStyle w:val="CorpodetextoChar"/>
        </w:rPr>
        <w:t xml:space="preserve">também pode </w:t>
      </w:r>
      <w:r w:rsidR="009450B2" w:rsidRPr="00594161">
        <w:rPr>
          <w:rStyle w:val="CorpodetextoChar"/>
        </w:rPr>
        <w:t xml:space="preserve">a criança </w:t>
      </w:r>
      <w:r w:rsidR="00C55BF1" w:rsidRPr="00594161">
        <w:rPr>
          <w:rStyle w:val="CorpodetextoChar"/>
        </w:rPr>
        <w:t>fica</w:t>
      </w:r>
      <w:r>
        <w:rPr>
          <w:rStyle w:val="CorpodetextoChar"/>
        </w:rPr>
        <w:t>r</w:t>
      </w:r>
      <w:r w:rsidR="009450B2" w:rsidRPr="00594161">
        <w:rPr>
          <w:rStyle w:val="CorpodetextoChar"/>
        </w:rPr>
        <w:t xml:space="preserve"> propensa a acreditar que realmente lhe foi feito</w:t>
      </w:r>
      <w:r w:rsidR="009450B2">
        <w:rPr>
          <w:rFonts w:cs="Arial"/>
          <w:szCs w:val="24"/>
        </w:rPr>
        <w:t xml:space="preserve"> mal, a ponto de acusar </w:t>
      </w:r>
      <w:r w:rsidR="00D54BFE">
        <w:rPr>
          <w:rFonts w:cs="Arial"/>
          <w:szCs w:val="24"/>
        </w:rPr>
        <w:t>o genitor</w:t>
      </w:r>
      <w:r w:rsidR="00A36115">
        <w:rPr>
          <w:rFonts w:cs="Arial"/>
          <w:szCs w:val="24"/>
        </w:rPr>
        <w:t xml:space="preserve"> que lhe fora</w:t>
      </w:r>
      <w:r w:rsidR="00D54BFE">
        <w:rPr>
          <w:rFonts w:cs="Arial"/>
          <w:szCs w:val="24"/>
        </w:rPr>
        <w:t xml:space="preserve"> </w:t>
      </w:r>
      <w:r w:rsidR="00F7583C">
        <w:rPr>
          <w:rFonts w:cs="Arial"/>
          <w:szCs w:val="24"/>
        </w:rPr>
        <w:t>caluniado</w:t>
      </w:r>
      <w:r w:rsidR="00A36115">
        <w:rPr>
          <w:rFonts w:cs="Arial"/>
          <w:szCs w:val="24"/>
        </w:rPr>
        <w:t xml:space="preserve"> </w:t>
      </w:r>
      <w:r w:rsidR="00D54BFE">
        <w:rPr>
          <w:rFonts w:cs="Arial"/>
          <w:szCs w:val="24"/>
        </w:rPr>
        <w:t>de</w:t>
      </w:r>
      <w:r w:rsidR="00F7583C">
        <w:rPr>
          <w:rFonts w:cs="Arial"/>
          <w:szCs w:val="24"/>
        </w:rPr>
        <w:t xml:space="preserve"> ter cometido</w:t>
      </w:r>
      <w:r w:rsidR="00D54BFE">
        <w:rPr>
          <w:rFonts w:cs="Arial"/>
          <w:szCs w:val="24"/>
        </w:rPr>
        <w:t xml:space="preserve"> várias formas de abuso, </w:t>
      </w:r>
      <w:r w:rsidR="00914CAD">
        <w:rPr>
          <w:rFonts w:cs="Arial"/>
          <w:szCs w:val="24"/>
        </w:rPr>
        <w:t>passando a demonstrar</w:t>
      </w:r>
      <w:r w:rsidR="007257DC">
        <w:rPr>
          <w:rFonts w:cs="Arial"/>
          <w:szCs w:val="24"/>
        </w:rPr>
        <w:t xml:space="preserve"> </w:t>
      </w:r>
      <w:r w:rsidR="00EC30F3">
        <w:rPr>
          <w:rFonts w:cs="Arial"/>
          <w:szCs w:val="24"/>
        </w:rPr>
        <w:t>aversão</w:t>
      </w:r>
      <w:r w:rsidR="007257DC">
        <w:rPr>
          <w:rFonts w:cs="Arial"/>
          <w:szCs w:val="24"/>
        </w:rPr>
        <w:t>, raiva,</w:t>
      </w:r>
      <w:r w:rsidR="00914CAD">
        <w:rPr>
          <w:rFonts w:cs="Arial"/>
          <w:szCs w:val="24"/>
        </w:rPr>
        <w:t xml:space="preserve"> </w:t>
      </w:r>
      <w:r w:rsidR="00C55BF1">
        <w:rPr>
          <w:rFonts w:cs="Arial"/>
          <w:szCs w:val="24"/>
        </w:rPr>
        <w:t>tendendo</w:t>
      </w:r>
      <w:r w:rsidR="007257DC">
        <w:rPr>
          <w:rFonts w:cs="Arial"/>
          <w:szCs w:val="24"/>
        </w:rPr>
        <w:t xml:space="preserve"> a renegá-lo. No exagero de tais fatos </w:t>
      </w:r>
      <w:r w:rsidR="000B4F71">
        <w:rPr>
          <w:rFonts w:cs="Arial"/>
          <w:szCs w:val="24"/>
        </w:rPr>
        <w:t xml:space="preserve">é que </w:t>
      </w:r>
      <w:r w:rsidR="007257DC">
        <w:rPr>
          <w:rFonts w:cs="Arial"/>
          <w:szCs w:val="24"/>
        </w:rPr>
        <w:t>pode-se originar a dita Síndrome de Alienação Parental.</w:t>
      </w:r>
      <w:r w:rsidR="007257DC" w:rsidRPr="000D516E">
        <w:rPr>
          <w:rStyle w:val="Refdenotaderodap"/>
          <w:rFonts w:cs="Arial"/>
          <w:sz w:val="20"/>
          <w:szCs w:val="20"/>
        </w:rPr>
        <w:footnoteReference w:id="32"/>
      </w:r>
    </w:p>
    <w:p w:rsidR="00AC40CD" w:rsidRDefault="00AC40CD" w:rsidP="00BF22A6">
      <w:pPr>
        <w:spacing w:before="120" w:after="120"/>
        <w:ind w:left="0" w:firstLine="709"/>
        <w:rPr>
          <w:rFonts w:cs="Arial"/>
          <w:szCs w:val="24"/>
        </w:rPr>
      </w:pPr>
    </w:p>
    <w:p w:rsidR="00993732" w:rsidRPr="00A5258C" w:rsidRDefault="00914CAD" w:rsidP="00A5258C">
      <w:pPr>
        <w:pStyle w:val="Ttulo2"/>
      </w:pPr>
      <w:bookmarkStart w:id="30" w:name="_Toc6586965"/>
      <w:bookmarkStart w:id="31" w:name="_Toc7978618"/>
      <w:r w:rsidRPr="00A5258C">
        <w:t>1.</w:t>
      </w:r>
      <w:r w:rsidR="000B58A7" w:rsidRPr="00A5258C">
        <w:t>3</w:t>
      </w:r>
      <w:r w:rsidRPr="00A5258C">
        <w:t xml:space="preserve"> </w:t>
      </w:r>
      <w:r w:rsidR="00A502D7" w:rsidRPr="00A5258C">
        <w:t xml:space="preserve">ALGUNS </w:t>
      </w:r>
      <w:r w:rsidR="00993732" w:rsidRPr="00A5258C">
        <w:t>CONCEITOS DE S</w:t>
      </w:r>
      <w:r w:rsidR="003E66DD" w:rsidRPr="00A5258C">
        <w:t>Í</w:t>
      </w:r>
      <w:r w:rsidR="00993732" w:rsidRPr="00A5258C">
        <w:t>NDROME DE ALIENAÇÃO PARENTAL</w:t>
      </w:r>
      <w:bookmarkEnd w:id="30"/>
      <w:bookmarkEnd w:id="31"/>
      <w:r w:rsidR="00993732" w:rsidRPr="00A5258C">
        <w:t xml:space="preserve"> </w:t>
      </w:r>
    </w:p>
    <w:p w:rsidR="00993732" w:rsidRDefault="00993732" w:rsidP="00FB099C">
      <w:pPr>
        <w:spacing w:before="120" w:after="120"/>
        <w:ind w:left="0" w:firstLine="709"/>
        <w:rPr>
          <w:rFonts w:cs="Arial"/>
          <w:szCs w:val="24"/>
        </w:rPr>
      </w:pPr>
    </w:p>
    <w:p w:rsidR="00FB099C" w:rsidRDefault="00FB099C" w:rsidP="00FB099C">
      <w:pPr>
        <w:spacing w:before="120" w:after="120"/>
        <w:ind w:left="0" w:firstLine="709"/>
        <w:rPr>
          <w:rFonts w:cs="Arial"/>
          <w:szCs w:val="24"/>
        </w:rPr>
      </w:pPr>
      <w:r>
        <w:rPr>
          <w:rFonts w:cs="Arial"/>
          <w:szCs w:val="24"/>
        </w:rPr>
        <w:t>Vários autores trazem em seus livros a definição de Síndrome d</w:t>
      </w:r>
      <w:r w:rsidR="00ED0330">
        <w:rPr>
          <w:rFonts w:cs="Arial"/>
          <w:szCs w:val="24"/>
        </w:rPr>
        <w:t>e</w:t>
      </w:r>
      <w:r>
        <w:rPr>
          <w:rFonts w:cs="Arial"/>
          <w:szCs w:val="24"/>
        </w:rPr>
        <w:t xml:space="preserve"> Alienação Parental </w:t>
      </w:r>
      <w:r w:rsidR="001F6A81">
        <w:rPr>
          <w:rFonts w:cs="Arial"/>
          <w:szCs w:val="24"/>
        </w:rPr>
        <w:t xml:space="preserve">que foi </w:t>
      </w:r>
      <w:r>
        <w:rPr>
          <w:rFonts w:cs="Arial"/>
          <w:szCs w:val="24"/>
        </w:rPr>
        <w:t>criada pelo psicanalista e psiquiatra infantil Richard Allan Gardner, em meados de 1985</w:t>
      </w:r>
      <w:r w:rsidR="00ED0330">
        <w:rPr>
          <w:rFonts w:cs="Arial"/>
          <w:szCs w:val="24"/>
        </w:rPr>
        <w:t xml:space="preserve">, alguns </w:t>
      </w:r>
      <w:r w:rsidR="00D37BC9">
        <w:rPr>
          <w:rFonts w:cs="Arial"/>
          <w:szCs w:val="24"/>
        </w:rPr>
        <w:t xml:space="preserve">serão </w:t>
      </w:r>
      <w:r w:rsidR="00ED0330">
        <w:rPr>
          <w:rFonts w:cs="Arial"/>
          <w:szCs w:val="24"/>
        </w:rPr>
        <w:t>a seguir expostos.</w:t>
      </w:r>
      <w:r w:rsidR="00DC546F">
        <w:rPr>
          <w:rFonts w:cs="Arial"/>
          <w:szCs w:val="24"/>
        </w:rPr>
        <w:t xml:space="preserve"> </w:t>
      </w:r>
    </w:p>
    <w:p w:rsidR="00A36115" w:rsidRDefault="00A36115" w:rsidP="004C06FA">
      <w:pPr>
        <w:pStyle w:val="Corpodetexto"/>
      </w:pPr>
      <w:r>
        <w:t>Em sua obra, a autora Caroline de Cássia Francisco Buosi</w:t>
      </w:r>
      <w:r w:rsidR="00D37BC9">
        <w:t>,</w:t>
      </w:r>
      <w:r>
        <w:t xml:space="preserve"> apresenta o conceito de Síndrome de Alienação Parental, termo proposto no ano de 1985 pelo professor de psiquiatria clínica da Universidade de Columbia – EUA, Richard Alan Gardner:</w:t>
      </w:r>
    </w:p>
    <w:p w:rsidR="00A36115" w:rsidRPr="00A2164D" w:rsidRDefault="00A36115" w:rsidP="007512F9">
      <w:pPr>
        <w:spacing w:before="120" w:after="120"/>
        <w:ind w:left="0" w:firstLine="709"/>
        <w:rPr>
          <w:rFonts w:cs="Arial"/>
          <w:sz w:val="22"/>
        </w:rPr>
      </w:pPr>
    </w:p>
    <w:p w:rsidR="00F7583C" w:rsidRDefault="00A36115" w:rsidP="00C8224E">
      <w:pPr>
        <w:pStyle w:val="Citao"/>
      </w:pPr>
      <w:r w:rsidRPr="00A2164D">
        <w:t xml:space="preserve">É um distúrbio </w:t>
      </w:r>
      <w:r w:rsidR="001066D7" w:rsidRPr="00A2164D">
        <w:t>da infância que aparece quase exclusivamente no contexto de disputa de custódia de crianças. Sua manifestação preliminar é a campanha degeneratória contra um dos genitores, uma campanha feita pela própria criança e que não tenha nenhuma justificação. Resulta da combinação das instruções de um genitor (o que faz a “lavagem cerebral, programação, doutrinação”</w:t>
      </w:r>
      <w:r w:rsidR="00F7583C" w:rsidRPr="00A2164D">
        <w:t>) e contribuições da própria criança para caluniar o genitor-alvo. Quando o abuso e/ou a negligência parentais verdadeiros estão presentes, a animosidade da criança pode ser justificada, e assim a explicação de Síndrome da Alienação Parental para a hostilidade da criança não é aplicável.</w:t>
      </w:r>
      <w:r w:rsidR="00F7583C" w:rsidRPr="00DE63D5">
        <w:rPr>
          <w:rStyle w:val="Refdenotaderodap"/>
          <w:rFonts w:cs="Arial"/>
          <w:sz w:val="20"/>
          <w:szCs w:val="20"/>
        </w:rPr>
        <w:footnoteReference w:id="33"/>
      </w:r>
      <w:r w:rsidR="00F7583C" w:rsidRPr="00DE63D5">
        <w:rPr>
          <w:sz w:val="20"/>
          <w:szCs w:val="20"/>
        </w:rPr>
        <w:t xml:space="preserve"> </w:t>
      </w:r>
      <w:r w:rsidR="00F7583C" w:rsidRPr="00A2164D">
        <w:t xml:space="preserve"> </w:t>
      </w:r>
    </w:p>
    <w:p w:rsidR="00AC40CD" w:rsidRPr="00AC40CD" w:rsidRDefault="00AC40CD" w:rsidP="00BF22A6">
      <w:pPr>
        <w:spacing w:before="120" w:after="120"/>
        <w:ind w:left="0" w:firstLine="709"/>
      </w:pPr>
    </w:p>
    <w:p w:rsidR="00BF22A6" w:rsidRDefault="00675C77" w:rsidP="00BF22A6">
      <w:pPr>
        <w:pStyle w:val="Corpodetexto"/>
      </w:pPr>
      <w:r>
        <w:t>No que tange ao termo Síndrome de Alienação Parental,</w:t>
      </w:r>
      <w:r w:rsidR="00EC30F3">
        <w:t xml:space="preserve"> </w:t>
      </w:r>
      <w:r w:rsidR="00A93CBF">
        <w:t xml:space="preserve">que é </w:t>
      </w:r>
      <w:r w:rsidR="00D37BC9">
        <w:t xml:space="preserve">considerada </w:t>
      </w:r>
      <w:r w:rsidR="00A93CBF">
        <w:t>resulta</w:t>
      </w:r>
      <w:r w:rsidR="00D37BC9">
        <w:t>do flu</w:t>
      </w:r>
      <w:r w:rsidR="00D74344">
        <w:t>í</w:t>
      </w:r>
      <w:r w:rsidR="00D37BC9">
        <w:t xml:space="preserve">do da </w:t>
      </w:r>
      <w:r w:rsidR="00A93CBF">
        <w:t xml:space="preserve">Alienação parental, são relevantes os </w:t>
      </w:r>
      <w:r w:rsidR="00EC30F3">
        <w:t>sintomas apresentados pelo infante e a forma de expressar suas emoções</w:t>
      </w:r>
      <w:r w:rsidR="00D37BC9">
        <w:t>.</w:t>
      </w:r>
      <w:r>
        <w:t xml:space="preserve"> </w:t>
      </w:r>
      <w:r w:rsidR="00D37BC9">
        <w:t>O</w:t>
      </w:r>
      <w:r>
        <w:t xml:space="preserve"> próprio</w:t>
      </w:r>
      <w:r w:rsidR="00D12A5F">
        <w:t xml:space="preserve"> Dr. Gardner </w:t>
      </w:r>
      <w:r>
        <w:t>admit</w:t>
      </w:r>
      <w:r w:rsidR="00D37BC9">
        <w:t>iu</w:t>
      </w:r>
      <w:r w:rsidR="00D12A5F">
        <w:t xml:space="preserve"> em</w:t>
      </w:r>
      <w:r>
        <w:t xml:space="preserve"> </w:t>
      </w:r>
      <w:r w:rsidR="00D12A5F">
        <w:t>sua</w:t>
      </w:r>
      <w:r>
        <w:t xml:space="preserve"> </w:t>
      </w:r>
      <w:r w:rsidR="00D12A5F">
        <w:t>definição</w:t>
      </w:r>
      <w:r w:rsidR="00D37BC9">
        <w:t>,</w:t>
      </w:r>
      <w:r w:rsidR="00D12A5F">
        <w:t xml:space="preserve"> que</w:t>
      </w:r>
      <w:r w:rsidR="00EC30F3">
        <w:t xml:space="preserve"> </w:t>
      </w:r>
      <w:r>
        <w:t>este</w:t>
      </w:r>
      <w:r w:rsidR="00D12A5F">
        <w:t xml:space="preserve"> termo não se </w:t>
      </w:r>
      <w:r>
        <w:t xml:space="preserve">aplica </w:t>
      </w:r>
      <w:r w:rsidR="00EC30F3">
        <w:t>em</w:t>
      </w:r>
      <w:r w:rsidR="00D12A5F">
        <w:t xml:space="preserve"> </w:t>
      </w:r>
      <w:r w:rsidR="00D37BC9">
        <w:t>situações</w:t>
      </w:r>
      <w:r w:rsidR="00D12A5F">
        <w:t xml:space="preserve"> em há resquícios de abuso, ou negligência, justificando a reação opositora da criança contra seu genitor.</w:t>
      </w:r>
      <w:r w:rsidR="00DE63D5">
        <w:t xml:space="preserve"> </w:t>
      </w:r>
    </w:p>
    <w:p w:rsidR="00C11848" w:rsidRDefault="00C11848" w:rsidP="00BF22A6">
      <w:pPr>
        <w:pStyle w:val="Corpodetexto"/>
        <w:rPr>
          <w:rFonts w:cs="Arial"/>
          <w:szCs w:val="24"/>
        </w:rPr>
      </w:pPr>
      <w:r>
        <w:rPr>
          <w:rFonts w:cs="Arial"/>
          <w:szCs w:val="24"/>
        </w:rPr>
        <w:t xml:space="preserve">Sobre este tema, Maria Berenice Dias, ressalta: </w:t>
      </w:r>
    </w:p>
    <w:p w:rsidR="00C11848" w:rsidRDefault="00C11848" w:rsidP="00BF22A6">
      <w:pPr>
        <w:spacing w:before="120" w:after="120"/>
        <w:ind w:left="0" w:firstLine="709"/>
        <w:rPr>
          <w:rFonts w:cs="Arial"/>
          <w:szCs w:val="24"/>
        </w:rPr>
      </w:pPr>
    </w:p>
    <w:p w:rsidR="00AC40CD" w:rsidRPr="00006D1C" w:rsidRDefault="00C11848" w:rsidP="00006D1C">
      <w:pPr>
        <w:pStyle w:val="Citao"/>
      </w:pPr>
      <w:r w:rsidRPr="00A2164D">
        <w:t>A síndrome da alienação parental (SAP), Também chamada de “implantação de falsas memórias”, foi definida por Gardner como uma perturbação da infância ou adolescência que surge no contexto de uma separação conjugal, e cuja manifestação preliminar é uma campanha por parte de um genitor da criança para denigrir, rejeitar e odiar o outro genitor, sem que este tenha dado motivos que a justifiquem (GARDNER, 1985, p.3-7). Segundo o autor, as consequências advindas de tal campanha podem ser as mais diversas.</w:t>
      </w:r>
      <w:r w:rsidRPr="00DE63D5">
        <w:rPr>
          <w:rStyle w:val="Refdenotaderodap"/>
          <w:rFonts w:cs="Arial"/>
          <w:sz w:val="20"/>
          <w:szCs w:val="20"/>
        </w:rPr>
        <w:footnoteReference w:id="34"/>
      </w:r>
    </w:p>
    <w:p w:rsidR="00606C13" w:rsidRDefault="00606C13" w:rsidP="00BF22A6">
      <w:pPr>
        <w:spacing w:before="120" w:after="120"/>
        <w:ind w:left="0" w:firstLine="709"/>
        <w:rPr>
          <w:rFonts w:cs="Arial"/>
          <w:szCs w:val="24"/>
        </w:rPr>
      </w:pPr>
    </w:p>
    <w:p w:rsidR="00C11848" w:rsidRDefault="00720B1E" w:rsidP="00BF22A6">
      <w:pPr>
        <w:pStyle w:val="Corpodetexto"/>
      </w:pPr>
      <w:r>
        <w:t xml:space="preserve">No final de relacionamentos conjugais problemáticos, as crianças e adolescentes podem ser mais vulneráveis, sendo assim </w:t>
      </w:r>
      <w:r w:rsidR="00BD2532">
        <w:t>os atos de alienação</w:t>
      </w:r>
      <w:r w:rsidR="00606C13">
        <w:t xml:space="preserve"> contra um genitor pode vir a ocorrer </w:t>
      </w:r>
      <w:r w:rsidR="00EC30F3">
        <w:t>diversas</w:t>
      </w:r>
      <w:r w:rsidR="00606C13">
        <w:t xml:space="preserve"> vezes, fazendo com que a criança creia em palavras proferidas em desfavor deste ou em acusações de condutas reprováveis cometidas por ele, sendo que a imaginação é algo tão fértil que pode </w:t>
      </w:r>
      <w:r w:rsidR="00EC30F3">
        <w:t>trocar</w:t>
      </w:r>
      <w:r w:rsidR="00606C13">
        <w:t xml:space="preserve"> realidade </w:t>
      </w:r>
      <w:r w:rsidR="00EC30F3">
        <w:t>por</w:t>
      </w:r>
      <w:r w:rsidR="00606C13">
        <w:t xml:space="preserve"> fantasia. </w:t>
      </w:r>
      <w:r w:rsidR="001969D4" w:rsidRPr="00DE63D5">
        <w:rPr>
          <w:rStyle w:val="Refdenotaderodap"/>
          <w:rFonts w:cs="Arial"/>
          <w:sz w:val="20"/>
          <w:szCs w:val="20"/>
        </w:rPr>
        <w:footnoteReference w:id="35"/>
      </w:r>
    </w:p>
    <w:p w:rsidR="00C11848" w:rsidRDefault="00606C13" w:rsidP="00BF22A6">
      <w:pPr>
        <w:pStyle w:val="Corpodetexto"/>
      </w:pPr>
      <w:r>
        <w:t>A autora</w:t>
      </w:r>
      <w:r w:rsidR="00C11848">
        <w:t xml:space="preserve"> </w:t>
      </w:r>
      <w:r>
        <w:t>De</w:t>
      </w:r>
      <w:r w:rsidR="00C11848">
        <w:t>nise Maria Perissini</w:t>
      </w:r>
      <w:r w:rsidR="008252D4">
        <w:t xml:space="preserve"> da Silva</w:t>
      </w:r>
      <w:r>
        <w:t xml:space="preserve">, </w:t>
      </w:r>
      <w:r w:rsidR="00E069BF">
        <w:t xml:space="preserve">fala em seu livro que na obra </w:t>
      </w:r>
      <w:r w:rsidR="00EC30F3">
        <w:t>“</w:t>
      </w:r>
      <w:r w:rsidR="00E069BF">
        <w:t>A Síndrome da Alienação Parental</w:t>
      </w:r>
      <w:r w:rsidR="00EC30F3">
        <w:t>”</w:t>
      </w:r>
      <w:r w:rsidR="00E069BF">
        <w:t>, o autor Richard Gardner definiu a SAP como:</w:t>
      </w:r>
    </w:p>
    <w:p w:rsidR="00E069BF" w:rsidRDefault="00E069BF" w:rsidP="00BF22A6">
      <w:pPr>
        <w:spacing w:before="120" w:after="120"/>
        <w:ind w:left="0" w:firstLine="709"/>
        <w:rPr>
          <w:rFonts w:cs="Arial"/>
          <w:szCs w:val="24"/>
        </w:rPr>
      </w:pPr>
    </w:p>
    <w:p w:rsidR="00E069BF" w:rsidRPr="00476A8B" w:rsidRDefault="00E069BF" w:rsidP="00006D1C">
      <w:pPr>
        <w:pStyle w:val="Citao"/>
      </w:pPr>
      <w:r w:rsidRPr="00476A8B">
        <w:t xml:space="preserve">Um distúrbio que surge principalmente no contexto das disputas pela guarda e custodia das crianças. A sua primeira manifestação é uma campanha de difamação contra um dos genitores por parte da criança, campanha essa que não tem justificação. O </w:t>
      </w:r>
      <w:r w:rsidR="00EC30F3" w:rsidRPr="00476A8B">
        <w:t>fenômeno</w:t>
      </w:r>
      <w:r w:rsidRPr="00476A8B">
        <w:t xml:space="preserve"> resulta da combinação da doutrinação sistemática (lavagem cerebral)</w:t>
      </w:r>
      <w:r>
        <w:rPr>
          <w:szCs w:val="24"/>
        </w:rPr>
        <w:t xml:space="preserve"> de um </w:t>
      </w:r>
      <w:r w:rsidR="008252D4">
        <w:rPr>
          <w:szCs w:val="24"/>
        </w:rPr>
        <w:t xml:space="preserve">dos genitores e das </w:t>
      </w:r>
      <w:r w:rsidR="008252D4" w:rsidRPr="00476A8B">
        <w:t>próprias contribuições da criança dirigidas</w:t>
      </w:r>
      <w:r w:rsidRPr="00476A8B">
        <w:t xml:space="preserve"> </w:t>
      </w:r>
      <w:r w:rsidR="008252D4" w:rsidRPr="00476A8B">
        <w:t>à</w:t>
      </w:r>
      <w:r w:rsidRPr="00476A8B">
        <w:t xml:space="preserve"> difamação do progenitor objetivo dessa campanha</w:t>
      </w:r>
      <w:r w:rsidR="008252D4" w:rsidRPr="00476A8B">
        <w:t>.</w:t>
      </w:r>
      <w:r w:rsidR="008252D4" w:rsidRPr="00DE63D5">
        <w:rPr>
          <w:rStyle w:val="Refdenotaderodap"/>
          <w:rFonts w:cs="Arial"/>
          <w:sz w:val="20"/>
          <w:szCs w:val="20"/>
        </w:rPr>
        <w:footnoteReference w:id="36"/>
      </w:r>
    </w:p>
    <w:p w:rsidR="00663415" w:rsidRDefault="00663415" w:rsidP="00BF22A6">
      <w:pPr>
        <w:spacing w:before="120" w:after="120"/>
        <w:ind w:left="0" w:firstLine="709"/>
        <w:rPr>
          <w:rFonts w:cs="Arial"/>
          <w:szCs w:val="24"/>
        </w:rPr>
      </w:pPr>
    </w:p>
    <w:p w:rsidR="00EC30F3" w:rsidRPr="004C06FA" w:rsidRDefault="00A93CBF" w:rsidP="00BF22A6">
      <w:pPr>
        <w:pStyle w:val="Corpodetexto"/>
      </w:pPr>
      <w:r w:rsidRPr="004C06FA">
        <w:t xml:space="preserve">Desta forma, </w:t>
      </w:r>
      <w:r w:rsidR="00BD2532" w:rsidRPr="004C06FA">
        <w:t>só é</w:t>
      </w:r>
      <w:r w:rsidR="00347507" w:rsidRPr="004C06FA">
        <w:t xml:space="preserve"> possível verificar-se</w:t>
      </w:r>
      <w:r w:rsidR="00BD2532" w:rsidRPr="004C06FA">
        <w:t xml:space="preserve"> há </w:t>
      </w:r>
      <w:r w:rsidRPr="004C06FA">
        <w:t xml:space="preserve">a </w:t>
      </w:r>
      <w:r w:rsidR="00347507" w:rsidRPr="004C06FA">
        <w:t xml:space="preserve">ocorrência da </w:t>
      </w:r>
      <w:r w:rsidRPr="004C06FA">
        <w:t>Síndrome d</w:t>
      </w:r>
      <w:r w:rsidR="00347507" w:rsidRPr="004C06FA">
        <w:t>e</w:t>
      </w:r>
      <w:r w:rsidRPr="004C06FA">
        <w:t xml:space="preserve"> Alienação Parental</w:t>
      </w:r>
      <w:r w:rsidR="00BD2532" w:rsidRPr="004C06FA">
        <w:t>,</w:t>
      </w:r>
      <w:r w:rsidRPr="004C06FA">
        <w:t xml:space="preserve"> quando </w:t>
      </w:r>
      <w:r w:rsidR="00EC30F3" w:rsidRPr="004C06FA">
        <w:t xml:space="preserve">manifestações de difamação </w:t>
      </w:r>
      <w:r w:rsidRPr="004C06FA">
        <w:t xml:space="preserve">são </w:t>
      </w:r>
      <w:r w:rsidR="00EC30F3" w:rsidRPr="004C06FA">
        <w:t xml:space="preserve">proferidas contra o progenitor </w:t>
      </w:r>
      <w:r w:rsidRPr="004C06FA">
        <w:t xml:space="preserve">alienado de forma ativa pela </w:t>
      </w:r>
      <w:r w:rsidR="00EC30F3" w:rsidRPr="004C06FA">
        <w:t>própria criança</w:t>
      </w:r>
      <w:r w:rsidRPr="004C06FA">
        <w:t>,</w:t>
      </w:r>
      <w:r w:rsidR="00EC30F3" w:rsidRPr="004C06FA">
        <w:t xml:space="preserve"> e aparentemente não </w:t>
      </w:r>
      <w:r w:rsidR="00347507" w:rsidRPr="004C06FA">
        <w:t>mostra</w:t>
      </w:r>
      <w:r w:rsidR="00BD2532" w:rsidRPr="004C06FA">
        <w:t>r</w:t>
      </w:r>
      <w:r w:rsidR="00EC30F3" w:rsidRPr="004C06FA">
        <w:t xml:space="preserve"> motivos, as informações trazidas à tona por ela </w:t>
      </w:r>
      <w:r w:rsidRPr="004C06FA">
        <w:t>precisam</w:t>
      </w:r>
      <w:r w:rsidR="00EC30F3" w:rsidRPr="004C06FA">
        <w:t xml:space="preserve"> ser o discurso de uma terceira pessoa e terem sido </w:t>
      </w:r>
      <w:r w:rsidR="00BD2532" w:rsidRPr="004C06FA">
        <w:t>vinculadas</w:t>
      </w:r>
      <w:r w:rsidR="00EC30F3" w:rsidRPr="004C06FA">
        <w:t xml:space="preserve"> de alguma maneira em sua memória.</w:t>
      </w:r>
    </w:p>
    <w:p w:rsidR="00663415" w:rsidRPr="004C06FA" w:rsidRDefault="00663415" w:rsidP="00BF22A6">
      <w:pPr>
        <w:pStyle w:val="Corpodetexto"/>
      </w:pPr>
      <w:r w:rsidRPr="004C06FA">
        <w:t>Outra definição de Síndrome de Alienação Parental, é trazida por Ana Carolina Brochado</w:t>
      </w:r>
      <w:r w:rsidR="00DE63D5">
        <w:t xml:space="preserve"> </w:t>
      </w:r>
      <w:r w:rsidRPr="004C06FA">
        <w:t>Teixeira e Ana Luiza Capanema Bahia Von Bentzeen:</w:t>
      </w:r>
    </w:p>
    <w:p w:rsidR="00663415" w:rsidRDefault="00663415" w:rsidP="00BF22A6">
      <w:pPr>
        <w:spacing w:before="120" w:after="120"/>
        <w:ind w:left="0" w:firstLine="709"/>
        <w:rPr>
          <w:rFonts w:cs="Arial"/>
          <w:szCs w:val="24"/>
        </w:rPr>
      </w:pPr>
    </w:p>
    <w:p w:rsidR="00C11848" w:rsidRDefault="00663415" w:rsidP="00DE63D5">
      <w:pPr>
        <w:spacing w:line="240" w:lineRule="auto"/>
        <w:ind w:left="2268"/>
        <w:rPr>
          <w:rFonts w:cs="Arial"/>
          <w:sz w:val="22"/>
        </w:rPr>
      </w:pPr>
      <w:r w:rsidRPr="00A2164D">
        <w:rPr>
          <w:rFonts w:cs="Arial"/>
          <w:sz w:val="22"/>
        </w:rPr>
        <w:t>A Síndrome da Alienação Parental – SAP é um artifício utilizado por um genitor para coibir o direito à convivência familiar do outro genitor – geralmente o não guardião – com o escopo de neutralizar o exercício da autoridade paternal</w:t>
      </w:r>
      <w:r>
        <w:rPr>
          <w:rFonts w:cs="Arial"/>
          <w:szCs w:val="24"/>
        </w:rPr>
        <w:t xml:space="preserve"> </w:t>
      </w:r>
      <w:r w:rsidRPr="00A2164D">
        <w:rPr>
          <w:rFonts w:cs="Arial"/>
          <w:sz w:val="22"/>
        </w:rPr>
        <w:t>do mesmo, principalmente no que se refere aos deveres de criação e educação – mas não quanto ao dever de assistência, mediante o pagamento de pensão alimentícia</w:t>
      </w:r>
      <w:r w:rsidR="00BF22A6">
        <w:rPr>
          <w:rFonts w:cs="Arial"/>
          <w:sz w:val="22"/>
        </w:rPr>
        <w:t>.</w:t>
      </w:r>
      <w:r w:rsidRPr="00DE63D5">
        <w:rPr>
          <w:rStyle w:val="Refdenotaderodap"/>
          <w:rFonts w:cs="Arial"/>
          <w:sz w:val="20"/>
          <w:szCs w:val="20"/>
        </w:rPr>
        <w:footnoteReference w:id="37"/>
      </w:r>
    </w:p>
    <w:p w:rsidR="00EC30F3" w:rsidRDefault="00EC30F3" w:rsidP="00BF22A6">
      <w:pPr>
        <w:spacing w:before="120" w:after="120"/>
        <w:ind w:left="0" w:firstLine="709"/>
        <w:rPr>
          <w:rFonts w:cs="Arial"/>
          <w:szCs w:val="24"/>
        </w:rPr>
      </w:pPr>
    </w:p>
    <w:p w:rsidR="00006D1C" w:rsidRDefault="008A0457" w:rsidP="00BF22A6">
      <w:pPr>
        <w:pStyle w:val="Corpodetexto"/>
      </w:pPr>
      <w:r>
        <w:t>C</w:t>
      </w:r>
      <w:r w:rsidR="00104DC6">
        <w:t>onforme</w:t>
      </w:r>
      <w:r w:rsidR="00347507">
        <w:t xml:space="preserve"> mencionad</w:t>
      </w:r>
      <w:r w:rsidR="00104DC6">
        <w:t>o</w:t>
      </w:r>
      <w:r w:rsidR="00347507">
        <w:t xml:space="preserve"> em momento anterior, b</w:t>
      </w:r>
      <w:r w:rsidR="00B023E4">
        <w:t xml:space="preserve">em sabe-se que na atualidade o dever da educação e criação dos filhos é tarefa distribuída a ambos os genitores, além do sustento da prole, sendo </w:t>
      </w:r>
      <w:r w:rsidR="00EF32E4">
        <w:t>assim considera-se</w:t>
      </w:r>
      <w:r w:rsidR="00B023E4">
        <w:t xml:space="preserve"> crime inventar situações que possam abalar as relações de pai ou mãe com seus filhos, tumultuando ou impedindo a convivência com</w:t>
      </w:r>
      <w:r w:rsidR="00EF32E4">
        <w:t xml:space="preserve"> um</w:t>
      </w:r>
      <w:r w:rsidR="00B023E4">
        <w:t xml:space="preserve"> dos pais.</w:t>
      </w:r>
    </w:p>
    <w:p w:rsidR="005E390F" w:rsidRDefault="005E390F" w:rsidP="00BF22A6">
      <w:pPr>
        <w:pStyle w:val="Corpodetexto"/>
      </w:pPr>
    </w:p>
    <w:p w:rsidR="005E390F" w:rsidRDefault="005E390F" w:rsidP="00BF22A6">
      <w:pPr>
        <w:pStyle w:val="Corpodetexto"/>
      </w:pPr>
    </w:p>
    <w:p w:rsidR="00006D1C" w:rsidRDefault="00006D1C">
      <w:pPr>
        <w:spacing w:after="160" w:line="259" w:lineRule="auto"/>
        <w:ind w:left="0"/>
        <w:jc w:val="left"/>
        <w:rPr>
          <w:rFonts w:cs="Arial"/>
          <w:szCs w:val="24"/>
        </w:rPr>
      </w:pPr>
      <w:r>
        <w:rPr>
          <w:rFonts w:cs="Arial"/>
          <w:szCs w:val="24"/>
        </w:rPr>
        <w:br w:type="page"/>
      </w:r>
    </w:p>
    <w:p w:rsidR="00EF7091" w:rsidRPr="00A5258C" w:rsidRDefault="00E921F8" w:rsidP="00A5258C">
      <w:pPr>
        <w:pStyle w:val="Ttulo1"/>
      </w:pPr>
      <w:bookmarkStart w:id="34" w:name="_Toc6586966"/>
      <w:r>
        <w:rPr>
          <w:noProof/>
        </w:rPr>
        <w:pict>
          <v:rect id="Retângulo 8" o:spid="_x0000_s1034" style="position:absolute;margin-left:436.25pt;margin-top:-35.5pt;width:32.75pt;height:2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" fillcolor="white [3212]" stroked="f" strokeweight="1pt"/>
        </w:pict>
      </w:r>
      <w:bookmarkStart w:id="35" w:name="_Toc7978619"/>
      <w:r w:rsidR="001278D3" w:rsidRPr="00A5258C">
        <w:t xml:space="preserve">2 </w:t>
      </w:r>
      <w:r w:rsidR="009460F5" w:rsidRPr="00A5258C">
        <w:t>A</w:t>
      </w:r>
      <w:r w:rsidR="00EE35A8" w:rsidRPr="00A5258C">
        <w:t xml:space="preserve"> </w:t>
      </w:r>
      <w:r w:rsidR="00C0064E" w:rsidRPr="00A5258C">
        <w:t>“</w:t>
      </w:r>
      <w:r w:rsidR="00EE35A8" w:rsidRPr="00A5258C">
        <w:t>SÍNDROME DE</w:t>
      </w:r>
      <w:r w:rsidR="009460F5" w:rsidRPr="00A5258C">
        <w:t xml:space="preserve"> </w:t>
      </w:r>
      <w:r w:rsidR="000B58A7" w:rsidRPr="00A5258C">
        <w:t xml:space="preserve">ALIENAÇÃO </w:t>
      </w:r>
      <w:r w:rsidR="0039664C" w:rsidRPr="00A5258C">
        <w:t>PARENTAL</w:t>
      </w:r>
      <w:r w:rsidR="00C0064E" w:rsidRPr="00A5258C">
        <w:t>”</w:t>
      </w:r>
      <w:r w:rsidR="0039664C" w:rsidRPr="00A5258C">
        <w:t xml:space="preserve"> </w:t>
      </w:r>
      <w:r w:rsidR="009460F5" w:rsidRPr="00A5258C">
        <w:t>SOB</w:t>
      </w:r>
      <w:r w:rsidR="00C0064E" w:rsidRPr="00A5258C">
        <w:t xml:space="preserve"> A</w:t>
      </w:r>
      <w:r w:rsidR="009460F5" w:rsidRPr="00A5258C">
        <w:t xml:space="preserve"> PERSPECTIVA DE OLHARES CRÍTICOS</w:t>
      </w:r>
      <w:bookmarkEnd w:id="34"/>
      <w:bookmarkEnd w:id="35"/>
    </w:p>
    <w:p w:rsidR="00AC40CD" w:rsidRPr="00AC40CD" w:rsidRDefault="00AC40CD" w:rsidP="00E52D91">
      <w:pPr>
        <w:spacing w:before="120" w:after="120"/>
        <w:ind w:left="0" w:firstLine="709"/>
      </w:pPr>
    </w:p>
    <w:p w:rsidR="00EE35A8" w:rsidRDefault="00EE35A8" w:rsidP="00E52D91">
      <w:pPr>
        <w:spacing w:before="120" w:after="120"/>
        <w:ind w:left="0" w:firstLine="709"/>
        <w:rPr>
          <w:rFonts w:cs="Arial"/>
          <w:szCs w:val="24"/>
        </w:rPr>
      </w:pPr>
    </w:p>
    <w:p w:rsidR="00F47A80" w:rsidRDefault="00CF00F6" w:rsidP="00E52D91">
      <w:pPr>
        <w:pStyle w:val="Corpodetexto"/>
      </w:pPr>
      <w:r>
        <w:t>De acordo</w:t>
      </w:r>
      <w:r w:rsidR="00F47A80">
        <w:t xml:space="preserve"> com </w:t>
      </w:r>
      <w:r>
        <w:t>Maria Clara Sottomayor, para</w:t>
      </w:r>
      <w:r w:rsidR="00173E59">
        <w:t xml:space="preserve"> compreender o </w:t>
      </w:r>
      <w:r>
        <w:t xml:space="preserve">sentido do </w:t>
      </w:r>
      <w:r w:rsidR="00173E59">
        <w:t xml:space="preserve">conceito de alienação </w:t>
      </w:r>
      <w:r w:rsidR="00490C70">
        <w:t xml:space="preserve">parental </w:t>
      </w:r>
      <w:r w:rsidR="00F47A80">
        <w:t>é preciso situá-lo no seu contexto de origem, e também buscar conhecer o perfil profissional do seu criador.</w:t>
      </w:r>
      <w:r w:rsidRPr="00E52D91">
        <w:rPr>
          <w:rStyle w:val="Refdenotaderodap"/>
          <w:rFonts w:cs="Arial"/>
          <w:sz w:val="20"/>
          <w:szCs w:val="20"/>
        </w:rPr>
        <w:footnoteReference w:id="38"/>
      </w:r>
    </w:p>
    <w:p w:rsidR="00463C78" w:rsidRDefault="00C0064E" w:rsidP="00E52D91">
      <w:pPr>
        <w:pStyle w:val="Corpodetexto"/>
      </w:pPr>
      <w:r>
        <w:t>O Dr. Richard Allan Gardner ficou conhecido como o responsável por inventar o termo “Alienação Parental”</w:t>
      </w:r>
      <w:r w:rsidR="00CF00F6">
        <w:t xml:space="preserve">, foi um médico norte-americano, especialista em psiquiatria infantil, que construiu sua carreira </w:t>
      </w:r>
      <w:r w:rsidR="00A63EF0">
        <w:t xml:space="preserve">como perito </w:t>
      </w:r>
      <w:r w:rsidR="00CF00F6">
        <w:t xml:space="preserve">defendendo indivíduos acusados de abusar sexualmente </w:t>
      </w:r>
      <w:r w:rsidR="00A63EF0">
        <w:t xml:space="preserve">de </w:t>
      </w:r>
      <w:r w:rsidR="00CF00F6">
        <w:t>crianças, e</w:t>
      </w:r>
      <w:r w:rsidR="00463C78">
        <w:t xml:space="preserve"> fez das impressões clinicas extraídas da palavra de seus clientes, uma teoria para defendê-los perante os tribunais, </w:t>
      </w:r>
      <w:r w:rsidR="00802561">
        <w:t xml:space="preserve">a usando como estratégia para inverter a posição </w:t>
      </w:r>
      <w:r w:rsidR="00A63EF0">
        <w:t>do</w:t>
      </w:r>
      <w:r w:rsidR="00802561">
        <w:t xml:space="preserve"> acusado</w:t>
      </w:r>
      <w:r w:rsidR="00A63EF0">
        <w:t xml:space="preserve"> o pondo </w:t>
      </w:r>
      <w:r w:rsidR="00802561">
        <w:t xml:space="preserve">como vítima, </w:t>
      </w:r>
      <w:r w:rsidR="00A63EF0">
        <w:t>e teve</w:t>
      </w:r>
      <w:r w:rsidR="00463C78">
        <w:t xml:space="preserve"> a pretensão de atribuir </w:t>
      </w:r>
      <w:r w:rsidR="00A63EF0">
        <w:t>à</w:t>
      </w:r>
      <w:r w:rsidR="00463C78">
        <w:t xml:space="preserve"> mesma caráter cientifico.</w:t>
      </w:r>
      <w:r w:rsidR="00463C78" w:rsidRPr="00E52D91">
        <w:rPr>
          <w:rStyle w:val="Refdenotaderodap"/>
          <w:rFonts w:cs="Arial"/>
          <w:sz w:val="20"/>
          <w:szCs w:val="20"/>
        </w:rPr>
        <w:footnoteReference w:id="39"/>
      </w:r>
    </w:p>
    <w:p w:rsidR="00FE78D8" w:rsidRDefault="00802561" w:rsidP="00E52D91">
      <w:pPr>
        <w:pStyle w:val="Corpodetexto"/>
      </w:pPr>
      <w:r>
        <w:t>Isto posto,</w:t>
      </w:r>
      <w:r w:rsidR="00A63EF0">
        <w:t xml:space="preserve"> o autor Richard Allan Gardner deixou transparecer pela forma da escrita em seus livros que suas teorias tiveram uma origem sexista e pedófila.</w:t>
      </w:r>
      <w:r w:rsidR="00CB2FC7">
        <w:t xml:space="preserve"> De modo que sua ideologia nega a</w:t>
      </w:r>
      <w:r w:rsidR="000D1D97">
        <w:t xml:space="preserve"> </w:t>
      </w:r>
      <w:r w:rsidR="00CB2FC7">
        <w:t xml:space="preserve">criança como pessoa autônoma e livre, a considerando um </w:t>
      </w:r>
      <w:r w:rsidR="00FE78D8">
        <w:t xml:space="preserve">mero </w:t>
      </w:r>
      <w:r w:rsidR="00CB2FC7">
        <w:t>objeto submetido ao poder e ao livre-arbítrio dos adultos</w:t>
      </w:r>
      <w:r w:rsidR="001442E0">
        <w:t>.</w:t>
      </w:r>
      <w:r w:rsidR="000D1D97">
        <w:t xml:space="preserve"> </w:t>
      </w:r>
      <w:r w:rsidR="001442E0">
        <w:t xml:space="preserve">Em </w:t>
      </w:r>
      <w:r w:rsidR="00CB2FC7">
        <w:t xml:space="preserve">um momento futuro o autor </w:t>
      </w:r>
      <w:r w:rsidR="001442E0">
        <w:t>até</w:t>
      </w:r>
      <w:r w:rsidR="00104DC6">
        <w:t xml:space="preserve"> ten</w:t>
      </w:r>
      <w:r w:rsidR="001442E0">
        <w:t>t</w:t>
      </w:r>
      <w:r w:rsidR="00104DC6">
        <w:t>o</w:t>
      </w:r>
      <w:r w:rsidR="001442E0">
        <w:t>u</w:t>
      </w:r>
      <w:r w:rsidR="00CB2FC7">
        <w:t xml:space="preserve"> justificar que o conceito da </w:t>
      </w:r>
      <w:r w:rsidR="00FE78D8">
        <w:t>Síndrome</w:t>
      </w:r>
      <w:r w:rsidR="00CB2FC7">
        <w:t xml:space="preserve"> de alienação parental não se aplicava a crianças </w:t>
      </w:r>
      <w:r w:rsidR="00FE78D8">
        <w:t xml:space="preserve">que se revelassem </w:t>
      </w:r>
      <w:r w:rsidR="00CB2FC7">
        <w:t>v</w:t>
      </w:r>
      <w:r w:rsidR="00FE78D8">
        <w:t>í</w:t>
      </w:r>
      <w:r w:rsidR="00CB2FC7">
        <w:t xml:space="preserve">timas </w:t>
      </w:r>
      <w:r w:rsidR="00FE78D8">
        <w:t>de abuso sexual, físico, emocional ou tivesse</w:t>
      </w:r>
      <w:r w:rsidR="00B75C9A">
        <w:t>m</w:t>
      </w:r>
      <w:r w:rsidR="00FE78D8">
        <w:t xml:space="preserve"> sido negligenciada</w:t>
      </w:r>
      <w:r w:rsidR="00B75C9A">
        <w:t>s</w:t>
      </w:r>
      <w:r w:rsidR="00FE78D8">
        <w:t xml:space="preserve"> ou abandonada</w:t>
      </w:r>
      <w:r w:rsidR="00B75C9A">
        <w:t>s</w:t>
      </w:r>
      <w:r w:rsidR="00FE78D8">
        <w:t xml:space="preserve"> por parte do genitor que se diz alienado.</w:t>
      </w:r>
      <w:r w:rsidR="002B1C09" w:rsidRPr="00E52D91">
        <w:rPr>
          <w:rStyle w:val="Refdenotaderodap"/>
          <w:rFonts w:cs="Arial"/>
          <w:sz w:val="20"/>
          <w:szCs w:val="20"/>
        </w:rPr>
        <w:footnoteReference w:id="40"/>
      </w:r>
      <w:r w:rsidR="00FE78D8" w:rsidRPr="00E52D91">
        <w:rPr>
          <w:sz w:val="20"/>
          <w:szCs w:val="20"/>
        </w:rPr>
        <w:t xml:space="preserve"> </w:t>
      </w:r>
      <w:r w:rsidR="00FE78D8">
        <w:t xml:space="preserve"> </w:t>
      </w:r>
    </w:p>
    <w:p w:rsidR="00802561" w:rsidRDefault="002B1C09" w:rsidP="001D2599">
      <w:pPr>
        <w:pStyle w:val="Corpodetexto"/>
      </w:pPr>
      <w:r>
        <w:t>C</w:t>
      </w:r>
      <w:r w:rsidR="00FE78D8">
        <w:t>ontudo,</w:t>
      </w:r>
      <w:r w:rsidR="00304D92">
        <w:t xml:space="preserve"> é buscando </w:t>
      </w:r>
      <w:r w:rsidR="001442E0">
        <w:t>a</w:t>
      </w:r>
      <w:r w:rsidR="00FE78D8">
        <w:t xml:space="preserve"> luz </w:t>
      </w:r>
      <w:r w:rsidR="00304D92">
        <w:t xml:space="preserve">do conhecimento </w:t>
      </w:r>
      <w:r w:rsidR="00FE78D8">
        <w:t xml:space="preserve">dos pensamentos </w:t>
      </w:r>
      <w:r w:rsidR="00304D92">
        <w:t>deste autor</w:t>
      </w:r>
      <w:r>
        <w:t xml:space="preserve"> como um todo, principalmente</w:t>
      </w:r>
      <w:r w:rsidR="00304D92">
        <w:t xml:space="preserve"> </w:t>
      </w:r>
      <w:r>
        <w:t>através da leitura</w:t>
      </w:r>
      <w:r w:rsidR="00304D92">
        <w:t xml:space="preserve"> de suas obras</w:t>
      </w:r>
      <w:r>
        <w:t>,</w:t>
      </w:r>
      <w:r w:rsidR="00304D92">
        <w:t xml:space="preserve"> para poss</w:t>
      </w:r>
      <w:r w:rsidR="001442E0">
        <w:t xml:space="preserve">ibilitar </w:t>
      </w:r>
      <w:r w:rsidR="00304D92">
        <w:t xml:space="preserve">compreender </w:t>
      </w:r>
      <w:r w:rsidR="00626B17">
        <w:t xml:space="preserve">os erros em que </w:t>
      </w:r>
      <w:r w:rsidR="00104DC6">
        <w:t xml:space="preserve">a </w:t>
      </w:r>
      <w:r w:rsidR="00626B17">
        <w:t>incorre</w:t>
      </w:r>
      <w:r w:rsidR="00104DC6">
        <w:t>,</w:t>
      </w:r>
      <w:r w:rsidR="00626B17">
        <w:t xml:space="preserve"> e </w:t>
      </w:r>
      <w:r w:rsidR="00304D92">
        <w:t xml:space="preserve">os impactos que a sua teoria é capaz de causar sendo </w:t>
      </w:r>
      <w:r>
        <w:t xml:space="preserve">usada como </w:t>
      </w:r>
      <w:r w:rsidR="00304D92">
        <w:t>inspiração para os profissionais do mundo jurídico atual.</w:t>
      </w:r>
      <w:r w:rsidR="00FE78D8">
        <w:t xml:space="preserve"> </w:t>
      </w:r>
      <w:r>
        <w:t xml:space="preserve">Sendo que o Brasil é o único país do mundo a criar uma </w:t>
      </w:r>
      <w:r w:rsidR="0032356B">
        <w:t>L</w:t>
      </w:r>
      <w:r>
        <w:t xml:space="preserve">ei que dispõe sobre a </w:t>
      </w:r>
      <w:r w:rsidR="0032356B">
        <w:t>A</w:t>
      </w:r>
      <w:r>
        <w:t xml:space="preserve">lienação </w:t>
      </w:r>
      <w:r w:rsidR="0032356B">
        <w:t>P</w:t>
      </w:r>
      <w:r>
        <w:t>arental, ademais, usando</w:t>
      </w:r>
      <w:r w:rsidR="00F31D0F">
        <w:t xml:space="preserve"> uma teoria</w:t>
      </w:r>
      <w:r>
        <w:t xml:space="preserve"> </w:t>
      </w:r>
      <w:r w:rsidR="00F31D0F">
        <w:t xml:space="preserve">divergente </w:t>
      </w:r>
      <w:r>
        <w:t>como fundamento</w:t>
      </w:r>
      <w:r w:rsidR="00626B17">
        <w:t xml:space="preserve"> para ser aplica</w:t>
      </w:r>
      <w:r w:rsidR="002C0AEB">
        <w:t>da nas varas</w:t>
      </w:r>
      <w:r w:rsidR="00626B17">
        <w:t xml:space="preserve"> de família</w:t>
      </w:r>
      <w:r>
        <w:t>.</w:t>
      </w:r>
      <w:r w:rsidR="003C41B0" w:rsidRPr="003551E7">
        <w:rPr>
          <w:rStyle w:val="Refdenotaderodap"/>
          <w:rFonts w:cs="Arial"/>
          <w:sz w:val="20"/>
          <w:szCs w:val="20"/>
        </w:rPr>
        <w:footnoteReference w:id="41"/>
      </w:r>
      <w:r w:rsidRPr="003551E7">
        <w:rPr>
          <w:sz w:val="20"/>
          <w:szCs w:val="20"/>
        </w:rPr>
        <w:t xml:space="preserve"> </w:t>
      </w:r>
      <w:r>
        <w:t xml:space="preserve"> </w:t>
      </w:r>
    </w:p>
    <w:p w:rsidR="00B53778" w:rsidRDefault="00EE35A8" w:rsidP="001D2599">
      <w:pPr>
        <w:pStyle w:val="Corpodetexto"/>
        <w:rPr>
          <w:rFonts w:cs="Arial"/>
          <w:szCs w:val="24"/>
        </w:rPr>
      </w:pPr>
      <w:r>
        <w:rPr>
          <w:rFonts w:cs="Arial"/>
          <w:szCs w:val="24"/>
        </w:rPr>
        <w:t>A</w:t>
      </w:r>
      <w:r w:rsidR="00C0064E">
        <w:rPr>
          <w:rFonts w:cs="Arial"/>
          <w:szCs w:val="24"/>
        </w:rPr>
        <w:t xml:space="preserve"> sua</w:t>
      </w:r>
      <w:r>
        <w:rPr>
          <w:rFonts w:cs="Arial"/>
          <w:szCs w:val="24"/>
        </w:rPr>
        <w:t xml:space="preserve"> “teoria” </w:t>
      </w:r>
      <w:r w:rsidR="00B53778">
        <w:rPr>
          <w:rFonts w:cs="Arial"/>
          <w:szCs w:val="24"/>
        </w:rPr>
        <w:t>da Síndrome de alienação parental</w:t>
      </w:r>
      <w:r w:rsidR="00CF00F6">
        <w:rPr>
          <w:rFonts w:cs="Arial"/>
          <w:szCs w:val="24"/>
        </w:rPr>
        <w:t xml:space="preserve"> </w:t>
      </w:r>
      <w:r w:rsidR="00BF3D3A">
        <w:rPr>
          <w:rFonts w:cs="Arial"/>
          <w:szCs w:val="24"/>
        </w:rPr>
        <w:t xml:space="preserve">vem sendo </w:t>
      </w:r>
      <w:r w:rsidR="00C0064E">
        <w:rPr>
          <w:rFonts w:cs="Arial"/>
          <w:szCs w:val="24"/>
        </w:rPr>
        <w:t xml:space="preserve">um tanto </w:t>
      </w:r>
      <w:r w:rsidR="00BF3D3A">
        <w:rPr>
          <w:rFonts w:cs="Arial"/>
          <w:szCs w:val="24"/>
        </w:rPr>
        <w:t xml:space="preserve">criticada por uma corrente de </w:t>
      </w:r>
      <w:r w:rsidR="004A0347">
        <w:rPr>
          <w:rFonts w:cs="Arial"/>
          <w:szCs w:val="24"/>
        </w:rPr>
        <w:t>opositores</w:t>
      </w:r>
      <w:r w:rsidR="00BF3D3A">
        <w:rPr>
          <w:rFonts w:cs="Arial"/>
          <w:szCs w:val="24"/>
        </w:rPr>
        <w:t xml:space="preserve"> </w:t>
      </w:r>
      <w:r w:rsidR="001A70EA">
        <w:rPr>
          <w:rFonts w:cs="Arial"/>
          <w:szCs w:val="24"/>
        </w:rPr>
        <w:t xml:space="preserve">que entendem a alienação parental como um conflito familiar e não como uma doença, e se </w:t>
      </w:r>
      <w:r w:rsidR="00173E59">
        <w:rPr>
          <w:rFonts w:cs="Arial"/>
          <w:szCs w:val="24"/>
        </w:rPr>
        <w:t>dispunham</w:t>
      </w:r>
      <w:r w:rsidR="001A70EA">
        <w:rPr>
          <w:rFonts w:cs="Arial"/>
          <w:szCs w:val="24"/>
        </w:rPr>
        <w:t xml:space="preserve"> </w:t>
      </w:r>
      <w:r w:rsidR="00173E59">
        <w:rPr>
          <w:rFonts w:cs="Arial"/>
          <w:szCs w:val="24"/>
        </w:rPr>
        <w:t>a</w:t>
      </w:r>
      <w:r w:rsidR="001A70EA">
        <w:rPr>
          <w:rFonts w:cs="Arial"/>
          <w:szCs w:val="24"/>
        </w:rPr>
        <w:t xml:space="preserve"> defender mulheres e crianças abusadas</w:t>
      </w:r>
      <w:r w:rsidR="00B53778">
        <w:rPr>
          <w:rFonts w:cs="Arial"/>
          <w:szCs w:val="24"/>
        </w:rPr>
        <w:t>.</w:t>
      </w:r>
      <w:r w:rsidR="001A70EA" w:rsidRPr="003551E7">
        <w:rPr>
          <w:rStyle w:val="Refdenotaderodap"/>
          <w:rFonts w:cs="Arial"/>
          <w:sz w:val="20"/>
          <w:szCs w:val="20"/>
        </w:rPr>
        <w:footnoteReference w:id="42"/>
      </w:r>
    </w:p>
    <w:p w:rsidR="004A0347" w:rsidRDefault="001A70EA" w:rsidP="001D2599">
      <w:pPr>
        <w:pStyle w:val="Corpodetexto"/>
        <w:rPr>
          <w:rFonts w:cs="Arial"/>
          <w:szCs w:val="24"/>
        </w:rPr>
      </w:pPr>
      <w:r>
        <w:rPr>
          <w:rFonts w:cs="Arial"/>
          <w:szCs w:val="24"/>
        </w:rPr>
        <w:t>Desse modo, u</w:t>
      </w:r>
      <w:r w:rsidR="007B3818">
        <w:rPr>
          <w:rFonts w:cs="Arial"/>
          <w:szCs w:val="24"/>
        </w:rPr>
        <w:t>ma</w:t>
      </w:r>
      <w:r w:rsidR="00BF3D3A">
        <w:rPr>
          <w:rFonts w:cs="Arial"/>
          <w:szCs w:val="24"/>
        </w:rPr>
        <w:t xml:space="preserve"> defesa entend</w:t>
      </w:r>
      <w:r w:rsidR="007B3818">
        <w:rPr>
          <w:rFonts w:cs="Arial"/>
          <w:szCs w:val="24"/>
        </w:rPr>
        <w:t>ida como</w:t>
      </w:r>
      <w:r w:rsidR="00BF3D3A">
        <w:rPr>
          <w:rFonts w:cs="Arial"/>
          <w:szCs w:val="24"/>
        </w:rPr>
        <w:t xml:space="preserve"> necessária, </w:t>
      </w:r>
      <w:r w:rsidR="007B3818">
        <w:rPr>
          <w:rFonts w:cs="Arial"/>
          <w:szCs w:val="24"/>
        </w:rPr>
        <w:t xml:space="preserve">pelo </w:t>
      </w:r>
      <w:r w:rsidR="00BF3D3A">
        <w:rPr>
          <w:rFonts w:cs="Arial"/>
          <w:szCs w:val="24"/>
        </w:rPr>
        <w:t xml:space="preserve">fato </w:t>
      </w:r>
      <w:r w:rsidR="007B3818">
        <w:rPr>
          <w:rFonts w:cs="Arial"/>
          <w:szCs w:val="24"/>
        </w:rPr>
        <w:t xml:space="preserve">que quando o Dr. Gardner criou </w:t>
      </w:r>
      <w:r w:rsidR="00B53778">
        <w:rPr>
          <w:rFonts w:cs="Arial"/>
          <w:szCs w:val="24"/>
        </w:rPr>
        <w:t>sua</w:t>
      </w:r>
      <w:r w:rsidR="007B3818">
        <w:rPr>
          <w:rFonts w:cs="Arial"/>
          <w:szCs w:val="24"/>
        </w:rPr>
        <w:t xml:space="preserve"> teoria </w:t>
      </w:r>
      <w:r w:rsidR="004A0347">
        <w:rPr>
          <w:rFonts w:cs="Arial"/>
          <w:szCs w:val="24"/>
        </w:rPr>
        <w:t>não te</w:t>
      </w:r>
      <w:r w:rsidR="007B3818">
        <w:rPr>
          <w:rFonts w:cs="Arial"/>
          <w:szCs w:val="24"/>
        </w:rPr>
        <w:t>ve</w:t>
      </w:r>
      <w:r w:rsidR="004A0347">
        <w:rPr>
          <w:rFonts w:cs="Arial"/>
          <w:szCs w:val="24"/>
        </w:rPr>
        <w:t xml:space="preserve"> nenhuma preocupação no que se refere aos danos psicológicos </w:t>
      </w:r>
      <w:r w:rsidR="008912F8">
        <w:rPr>
          <w:rFonts w:cs="Arial"/>
          <w:szCs w:val="24"/>
        </w:rPr>
        <w:t xml:space="preserve">que </w:t>
      </w:r>
      <w:r w:rsidR="004A0347">
        <w:rPr>
          <w:rFonts w:cs="Arial"/>
          <w:szCs w:val="24"/>
        </w:rPr>
        <w:t xml:space="preserve">possivelmente </w:t>
      </w:r>
      <w:r w:rsidR="008912F8">
        <w:rPr>
          <w:rFonts w:cs="Arial"/>
          <w:szCs w:val="24"/>
        </w:rPr>
        <w:t>seriam causados</w:t>
      </w:r>
      <w:r w:rsidR="00153DDB">
        <w:rPr>
          <w:rFonts w:cs="Arial"/>
          <w:szCs w:val="24"/>
        </w:rPr>
        <w:t xml:space="preserve"> à </w:t>
      </w:r>
      <w:r w:rsidR="004A0347">
        <w:rPr>
          <w:rFonts w:cs="Arial"/>
          <w:szCs w:val="24"/>
        </w:rPr>
        <w:t>mulher</w:t>
      </w:r>
      <w:r w:rsidR="00506D5F">
        <w:rPr>
          <w:rFonts w:cs="Arial"/>
          <w:szCs w:val="24"/>
        </w:rPr>
        <w:t>es</w:t>
      </w:r>
      <w:r w:rsidR="004A0347">
        <w:rPr>
          <w:rFonts w:cs="Arial"/>
          <w:szCs w:val="24"/>
        </w:rPr>
        <w:t xml:space="preserve"> e</w:t>
      </w:r>
      <w:r w:rsidR="00C0064E">
        <w:rPr>
          <w:rFonts w:cs="Arial"/>
          <w:szCs w:val="24"/>
        </w:rPr>
        <w:t xml:space="preserve"> </w:t>
      </w:r>
      <w:r w:rsidR="004A0347">
        <w:rPr>
          <w:rFonts w:cs="Arial"/>
          <w:szCs w:val="24"/>
        </w:rPr>
        <w:t>crianças em decorrência dos abusos ou das agressões</w:t>
      </w:r>
      <w:r w:rsidR="008912F8">
        <w:rPr>
          <w:rFonts w:cs="Arial"/>
          <w:szCs w:val="24"/>
        </w:rPr>
        <w:t xml:space="preserve"> cometidas</w:t>
      </w:r>
      <w:r w:rsidR="004A0347">
        <w:rPr>
          <w:rFonts w:cs="Arial"/>
          <w:szCs w:val="24"/>
        </w:rPr>
        <w:t xml:space="preserve"> pelo próprio pai</w:t>
      </w:r>
      <w:r w:rsidR="00506D5F">
        <w:rPr>
          <w:rFonts w:cs="Arial"/>
          <w:szCs w:val="24"/>
        </w:rPr>
        <w:t xml:space="preserve"> e ex-companheiro</w:t>
      </w:r>
      <w:r w:rsidR="004A0347">
        <w:rPr>
          <w:rFonts w:cs="Arial"/>
          <w:szCs w:val="24"/>
        </w:rPr>
        <w:t xml:space="preserve">. </w:t>
      </w:r>
    </w:p>
    <w:p w:rsidR="00EE35A8" w:rsidRDefault="00361493" w:rsidP="001D2599">
      <w:pPr>
        <w:pStyle w:val="Corpodetexto"/>
        <w:rPr>
          <w:rFonts w:cs="Arial"/>
          <w:szCs w:val="24"/>
        </w:rPr>
      </w:pPr>
      <w:r>
        <w:rPr>
          <w:rFonts w:cs="Arial"/>
          <w:szCs w:val="24"/>
        </w:rPr>
        <w:t>Sendo assim, a</w:t>
      </w:r>
      <w:r w:rsidR="00BF3D3A">
        <w:rPr>
          <w:rFonts w:cs="Arial"/>
          <w:szCs w:val="24"/>
        </w:rPr>
        <w:t xml:space="preserve">s acusações </w:t>
      </w:r>
      <w:r w:rsidR="000E5C50">
        <w:rPr>
          <w:rFonts w:cs="Arial"/>
          <w:szCs w:val="24"/>
        </w:rPr>
        <w:t>dirigidas aos pais</w:t>
      </w:r>
      <w:r w:rsidR="00626B17">
        <w:rPr>
          <w:rFonts w:cs="Arial"/>
          <w:szCs w:val="24"/>
        </w:rPr>
        <w:t>,</w:t>
      </w:r>
      <w:r w:rsidR="000E5C50">
        <w:rPr>
          <w:rFonts w:cs="Arial"/>
          <w:szCs w:val="24"/>
        </w:rPr>
        <w:t xml:space="preserve"> </w:t>
      </w:r>
      <w:r w:rsidR="00BF3D3A">
        <w:rPr>
          <w:rFonts w:cs="Arial"/>
          <w:szCs w:val="24"/>
        </w:rPr>
        <w:t>na maioria das vezes s</w:t>
      </w:r>
      <w:r w:rsidR="004A0347">
        <w:rPr>
          <w:rFonts w:cs="Arial"/>
          <w:szCs w:val="24"/>
        </w:rPr>
        <w:t>ão</w:t>
      </w:r>
      <w:r w:rsidR="00BF3D3A">
        <w:rPr>
          <w:rFonts w:cs="Arial"/>
          <w:szCs w:val="24"/>
        </w:rPr>
        <w:t xml:space="preserve"> feitas pelas mães,</w:t>
      </w:r>
      <w:r w:rsidR="004A0347">
        <w:rPr>
          <w:rFonts w:cs="Arial"/>
          <w:szCs w:val="24"/>
        </w:rPr>
        <w:t xml:space="preserve"> e </w:t>
      </w:r>
      <w:r w:rsidR="000E5C50">
        <w:rPr>
          <w:rFonts w:cs="Arial"/>
          <w:szCs w:val="24"/>
        </w:rPr>
        <w:t xml:space="preserve">estas acusações </w:t>
      </w:r>
      <w:r w:rsidR="004A0347">
        <w:rPr>
          <w:rFonts w:cs="Arial"/>
          <w:szCs w:val="24"/>
        </w:rPr>
        <w:t>acabam</w:t>
      </w:r>
      <w:r w:rsidR="00BF3D3A">
        <w:rPr>
          <w:rFonts w:cs="Arial"/>
          <w:szCs w:val="24"/>
        </w:rPr>
        <w:t xml:space="preserve"> servindo como uma arma </w:t>
      </w:r>
      <w:r w:rsidR="000E5C50">
        <w:rPr>
          <w:rFonts w:cs="Arial"/>
          <w:szCs w:val="24"/>
        </w:rPr>
        <w:t xml:space="preserve">nas mãos de </w:t>
      </w:r>
      <w:r w:rsidR="00BF3D3A">
        <w:rPr>
          <w:rFonts w:cs="Arial"/>
          <w:szCs w:val="24"/>
        </w:rPr>
        <w:t xml:space="preserve">advogados </w:t>
      </w:r>
      <w:r w:rsidR="000E5C50">
        <w:rPr>
          <w:rFonts w:cs="Arial"/>
          <w:szCs w:val="24"/>
        </w:rPr>
        <w:t xml:space="preserve">da parte </w:t>
      </w:r>
      <w:r w:rsidR="004A0347">
        <w:rPr>
          <w:rFonts w:cs="Arial"/>
          <w:szCs w:val="24"/>
        </w:rPr>
        <w:t>contrári</w:t>
      </w:r>
      <w:r w:rsidR="000E5C50">
        <w:rPr>
          <w:rFonts w:cs="Arial"/>
          <w:szCs w:val="24"/>
        </w:rPr>
        <w:t>a,</w:t>
      </w:r>
      <w:r w:rsidR="004A0347">
        <w:rPr>
          <w:rFonts w:cs="Arial"/>
          <w:szCs w:val="24"/>
        </w:rPr>
        <w:t xml:space="preserve"> </w:t>
      </w:r>
      <w:r w:rsidR="00BF3D3A">
        <w:rPr>
          <w:rFonts w:cs="Arial"/>
          <w:szCs w:val="24"/>
        </w:rPr>
        <w:t>que querem reduzir a credibilidade da palavra da mãe e por em cheque a palavra da própria vítima.</w:t>
      </w:r>
      <w:r w:rsidR="00DE34CB" w:rsidRPr="003551E7">
        <w:rPr>
          <w:rStyle w:val="Refdenotaderodap"/>
          <w:rFonts w:cs="Arial"/>
          <w:sz w:val="20"/>
          <w:szCs w:val="20"/>
        </w:rPr>
        <w:footnoteReference w:id="43"/>
      </w:r>
    </w:p>
    <w:p w:rsidR="00C67CFF" w:rsidRDefault="00361493" w:rsidP="001D2599">
      <w:pPr>
        <w:pStyle w:val="Corpodetexto"/>
        <w:rPr>
          <w:rFonts w:cs="Arial"/>
          <w:szCs w:val="24"/>
        </w:rPr>
      </w:pPr>
      <w:r>
        <w:rPr>
          <w:rFonts w:cs="Arial"/>
          <w:szCs w:val="24"/>
        </w:rPr>
        <w:t>No entanto</w:t>
      </w:r>
      <w:r w:rsidR="00761CE0">
        <w:rPr>
          <w:rFonts w:cs="Arial"/>
          <w:szCs w:val="24"/>
        </w:rPr>
        <w:t>,</w:t>
      </w:r>
      <w:r w:rsidR="00687A98">
        <w:rPr>
          <w:rFonts w:cs="Arial"/>
          <w:szCs w:val="24"/>
        </w:rPr>
        <w:t xml:space="preserve"> </w:t>
      </w:r>
      <w:r w:rsidR="00761CE0">
        <w:rPr>
          <w:rFonts w:cs="Arial"/>
          <w:szCs w:val="24"/>
        </w:rPr>
        <w:t>é possível perceber</w:t>
      </w:r>
      <w:r w:rsidR="00687A98">
        <w:rPr>
          <w:rFonts w:cs="Arial"/>
          <w:szCs w:val="24"/>
        </w:rPr>
        <w:t xml:space="preserve"> através d</w:t>
      </w:r>
      <w:r w:rsidR="00ED0AC5">
        <w:rPr>
          <w:rFonts w:cs="Arial"/>
          <w:szCs w:val="24"/>
        </w:rPr>
        <w:t>e</w:t>
      </w:r>
      <w:r w:rsidR="00687A98">
        <w:rPr>
          <w:rFonts w:cs="Arial"/>
          <w:szCs w:val="24"/>
        </w:rPr>
        <w:t xml:space="preserve"> comentários </w:t>
      </w:r>
      <w:r w:rsidR="00761CE0">
        <w:rPr>
          <w:rFonts w:cs="Arial"/>
          <w:szCs w:val="24"/>
        </w:rPr>
        <w:t>feitos por</w:t>
      </w:r>
      <w:r w:rsidR="00687A98">
        <w:rPr>
          <w:rFonts w:cs="Arial"/>
          <w:szCs w:val="24"/>
        </w:rPr>
        <w:t xml:space="preserve"> </w:t>
      </w:r>
      <w:r w:rsidR="00ED0AC5">
        <w:rPr>
          <w:rFonts w:cs="Arial"/>
          <w:szCs w:val="24"/>
        </w:rPr>
        <w:t xml:space="preserve">alguns </w:t>
      </w:r>
      <w:r w:rsidR="00687A98">
        <w:rPr>
          <w:rFonts w:cs="Arial"/>
          <w:szCs w:val="24"/>
        </w:rPr>
        <w:t xml:space="preserve">autores </w:t>
      </w:r>
      <w:r w:rsidR="008912F8">
        <w:rPr>
          <w:rFonts w:cs="Arial"/>
          <w:szCs w:val="24"/>
        </w:rPr>
        <w:t>e pela</w:t>
      </w:r>
      <w:r w:rsidR="00687A98">
        <w:rPr>
          <w:rFonts w:cs="Arial"/>
          <w:szCs w:val="24"/>
        </w:rPr>
        <w:t xml:space="preserve"> comunidade cient</w:t>
      </w:r>
      <w:r w:rsidR="00702C23">
        <w:rPr>
          <w:rFonts w:cs="Arial"/>
          <w:szCs w:val="24"/>
        </w:rPr>
        <w:t>í</w:t>
      </w:r>
      <w:r w:rsidR="00687A98">
        <w:rPr>
          <w:rFonts w:cs="Arial"/>
          <w:szCs w:val="24"/>
        </w:rPr>
        <w:t>fica, principalmente</w:t>
      </w:r>
      <w:r w:rsidR="00761CE0">
        <w:rPr>
          <w:rFonts w:cs="Arial"/>
          <w:szCs w:val="24"/>
        </w:rPr>
        <w:t xml:space="preserve"> dos campos psiquiátricos e jurídicos</w:t>
      </w:r>
      <w:r w:rsidR="00687A98">
        <w:rPr>
          <w:rFonts w:cs="Arial"/>
          <w:szCs w:val="24"/>
        </w:rPr>
        <w:t>,</w:t>
      </w:r>
      <w:r w:rsidR="008912F8">
        <w:rPr>
          <w:rFonts w:cs="Arial"/>
          <w:szCs w:val="24"/>
        </w:rPr>
        <w:t xml:space="preserve"> que</w:t>
      </w:r>
      <w:r w:rsidR="00687A98">
        <w:rPr>
          <w:rFonts w:cs="Arial"/>
          <w:szCs w:val="24"/>
        </w:rPr>
        <w:t xml:space="preserve"> </w:t>
      </w:r>
      <w:r w:rsidR="00761CE0">
        <w:rPr>
          <w:rFonts w:cs="Arial"/>
          <w:szCs w:val="24"/>
        </w:rPr>
        <w:t>existe</w:t>
      </w:r>
      <w:r w:rsidR="00ED0AC5">
        <w:rPr>
          <w:rFonts w:cs="Arial"/>
          <w:szCs w:val="24"/>
        </w:rPr>
        <w:t xml:space="preserve"> uma</w:t>
      </w:r>
      <w:r w:rsidR="00687A98">
        <w:rPr>
          <w:rFonts w:cs="Arial"/>
          <w:szCs w:val="24"/>
        </w:rPr>
        <w:t xml:space="preserve"> </w:t>
      </w:r>
      <w:r w:rsidR="00761CE0">
        <w:rPr>
          <w:rFonts w:cs="Arial"/>
          <w:szCs w:val="24"/>
        </w:rPr>
        <w:t xml:space="preserve">certa </w:t>
      </w:r>
      <w:r w:rsidR="00687A98">
        <w:rPr>
          <w:rFonts w:cs="Arial"/>
          <w:szCs w:val="24"/>
        </w:rPr>
        <w:t>relutância em admitir</w:t>
      </w:r>
      <w:r w:rsidR="00ED0AC5">
        <w:rPr>
          <w:rFonts w:cs="Arial"/>
          <w:szCs w:val="24"/>
        </w:rPr>
        <w:t xml:space="preserve"> a inserção</w:t>
      </w:r>
      <w:r w:rsidR="00687A98">
        <w:rPr>
          <w:rFonts w:cs="Arial"/>
          <w:szCs w:val="24"/>
        </w:rPr>
        <w:t xml:space="preserve"> </w:t>
      </w:r>
      <w:r w:rsidR="00ED0AC5">
        <w:rPr>
          <w:rFonts w:cs="Arial"/>
          <w:szCs w:val="24"/>
        </w:rPr>
        <w:t>d</w:t>
      </w:r>
      <w:r w:rsidR="00687A98">
        <w:rPr>
          <w:rFonts w:cs="Arial"/>
          <w:szCs w:val="24"/>
        </w:rPr>
        <w:t>o termo “Alienação Parental” ou “Síndrome de Alienação Parental” junto ao DSM-</w:t>
      </w:r>
      <w:r w:rsidR="001F2424">
        <w:rPr>
          <w:rFonts w:cs="Arial"/>
          <w:szCs w:val="24"/>
        </w:rPr>
        <w:t>V</w:t>
      </w:r>
      <w:r w:rsidR="004472BC">
        <w:rPr>
          <w:rFonts w:cs="Arial"/>
          <w:szCs w:val="24"/>
        </w:rPr>
        <w:t>, não há um consenso sobre o termo  mais apropriado</w:t>
      </w:r>
      <w:r w:rsidR="00761CE0">
        <w:rPr>
          <w:rFonts w:cs="Arial"/>
          <w:szCs w:val="24"/>
        </w:rPr>
        <w:t>,</w:t>
      </w:r>
      <w:r w:rsidR="00ED0AC5">
        <w:rPr>
          <w:rFonts w:cs="Arial"/>
          <w:szCs w:val="24"/>
        </w:rPr>
        <w:t xml:space="preserve"> que se dá por alguns motivos</w:t>
      </w:r>
      <w:r w:rsidR="00813B73">
        <w:rPr>
          <w:rFonts w:cs="Arial"/>
          <w:szCs w:val="24"/>
        </w:rPr>
        <w:t>.</w:t>
      </w:r>
      <w:r w:rsidR="0026039F" w:rsidRPr="003551E7">
        <w:rPr>
          <w:rStyle w:val="Refdenotaderodap"/>
          <w:rFonts w:cs="Arial"/>
          <w:sz w:val="20"/>
          <w:szCs w:val="20"/>
        </w:rPr>
        <w:footnoteReference w:id="44"/>
      </w:r>
      <w:r w:rsidR="00813B73" w:rsidRPr="003551E7">
        <w:rPr>
          <w:rFonts w:cs="Arial"/>
          <w:sz w:val="20"/>
          <w:szCs w:val="20"/>
        </w:rPr>
        <w:t xml:space="preserve"> </w:t>
      </w:r>
    </w:p>
    <w:p w:rsidR="00813B73" w:rsidRDefault="00476690" w:rsidP="001D2599">
      <w:pPr>
        <w:pStyle w:val="Corpodetexto"/>
      </w:pPr>
      <w:r>
        <w:t>N</w:t>
      </w:r>
      <w:r w:rsidR="004472BC">
        <w:t>o</w:t>
      </w:r>
      <w:r>
        <w:t xml:space="preserve"> contexto</w:t>
      </w:r>
      <w:r w:rsidR="004472BC">
        <w:t xml:space="preserve"> </w:t>
      </w:r>
      <w:r w:rsidR="005C1CD2">
        <w:t>d</w:t>
      </w:r>
      <w:r w:rsidR="00104DC6">
        <w:t>os</w:t>
      </w:r>
      <w:r w:rsidR="004472BC">
        <w:t xml:space="preserve"> motivos</w:t>
      </w:r>
      <w:r>
        <w:t xml:space="preserve">, </w:t>
      </w:r>
      <w:r w:rsidR="00C67CFF">
        <w:t>são</w:t>
      </w:r>
      <w:r w:rsidR="00ED0AC5">
        <w:t xml:space="preserve"> </w:t>
      </w:r>
      <w:r w:rsidR="00C67CFF">
        <w:t xml:space="preserve">de </w:t>
      </w:r>
      <w:r w:rsidR="00ED0AC5">
        <w:t>importante</w:t>
      </w:r>
      <w:r w:rsidR="00C67CFF">
        <w:t xml:space="preserve"> </w:t>
      </w:r>
      <w:r w:rsidR="0026039F">
        <w:t>desta</w:t>
      </w:r>
      <w:r w:rsidR="00C67CFF">
        <w:t>que</w:t>
      </w:r>
      <w:r>
        <w:t xml:space="preserve"> </w:t>
      </w:r>
      <w:r w:rsidR="00B3090D">
        <w:t>as cicatrizes</w:t>
      </w:r>
      <w:r>
        <w:t xml:space="preserve"> </w:t>
      </w:r>
      <w:r w:rsidR="00B3090D">
        <w:t xml:space="preserve">deixadas nas crianças quando estas vivenciam as fases conturbadas do divórcio dos pais, </w:t>
      </w:r>
      <w:r w:rsidR="00813B73">
        <w:t xml:space="preserve">onde a raiva </w:t>
      </w:r>
      <w:r>
        <w:t xml:space="preserve">pode ser </w:t>
      </w:r>
      <w:r w:rsidR="00813B73">
        <w:t>um comportamento possível de ser manifestado,</w:t>
      </w:r>
      <w:r w:rsidR="00C67CFF">
        <w:t xml:space="preserve"> além disso, também </w:t>
      </w:r>
      <w:r w:rsidR="004472BC">
        <w:t>pode</w:t>
      </w:r>
      <w:r>
        <w:t xml:space="preserve"> </w:t>
      </w:r>
      <w:r w:rsidR="008912F8">
        <w:t xml:space="preserve">estar presente </w:t>
      </w:r>
      <w:r w:rsidR="00C67CFF">
        <w:t xml:space="preserve">nos litígios familiares complexos a possibilidade de ocorrer o </w:t>
      </w:r>
      <w:r w:rsidR="00B3090D">
        <w:t>uso do diagnóstico de S</w:t>
      </w:r>
      <w:r w:rsidR="00ED0AC5">
        <w:t xml:space="preserve">índrome de </w:t>
      </w:r>
      <w:r w:rsidR="00B3090D">
        <w:t>A</w:t>
      </w:r>
      <w:r w:rsidR="00ED0AC5">
        <w:t xml:space="preserve">lienação </w:t>
      </w:r>
      <w:r w:rsidR="00B3090D">
        <w:t>P</w:t>
      </w:r>
      <w:r w:rsidR="00ED0AC5">
        <w:t>arental</w:t>
      </w:r>
      <w:r w:rsidR="00B3090D">
        <w:t xml:space="preserve"> de forma </w:t>
      </w:r>
      <w:r w:rsidR="00813B73">
        <w:t>mal-intencionada</w:t>
      </w:r>
      <w:r w:rsidR="00B3090D">
        <w:t>.</w:t>
      </w:r>
      <w:r w:rsidR="009F58B8" w:rsidRPr="003551E7">
        <w:rPr>
          <w:rStyle w:val="Refdenotaderodap"/>
          <w:rFonts w:cs="Arial"/>
          <w:sz w:val="20"/>
          <w:szCs w:val="20"/>
        </w:rPr>
        <w:footnoteReference w:id="45"/>
      </w:r>
    </w:p>
    <w:p w:rsidR="00400B9E" w:rsidRDefault="001F2424" w:rsidP="004C06FA">
      <w:pPr>
        <w:pStyle w:val="Corpodetexto"/>
      </w:pPr>
      <w:r>
        <w:t xml:space="preserve">Em resumo, incluir a alienação parental no DSM-V poderia trazer sérios riscos </w:t>
      </w:r>
      <w:r w:rsidR="00400B9E">
        <w:t>ao</w:t>
      </w:r>
      <w:r>
        <w:t xml:space="preserve"> estar classificando como um transtorno menta</w:t>
      </w:r>
      <w:r w:rsidR="00CA4D4B">
        <w:t>l</w:t>
      </w:r>
      <w:r>
        <w:t xml:space="preserve"> em crianças, quando </w:t>
      </w:r>
      <w:r w:rsidR="00C74E4A">
        <w:t>elas</w:t>
      </w:r>
      <w:r>
        <w:t xml:space="preserve"> estariam expressando as reações mais naturais provocadas pela separação dos pais. </w:t>
      </w:r>
      <w:r w:rsidR="007617C4">
        <w:t xml:space="preserve">Poderia vir a despertar o interesse da psiquiatria, </w:t>
      </w:r>
      <w:r w:rsidR="00C74E4A">
        <w:t xml:space="preserve">da </w:t>
      </w:r>
      <w:r w:rsidR="007617C4">
        <w:t>indústria farmacêutica, bem</w:t>
      </w:r>
      <w:r w:rsidR="002966F6">
        <w:t xml:space="preserve"> </w:t>
      </w:r>
      <w:r w:rsidR="007617C4">
        <w:t>como de peritos</w:t>
      </w:r>
      <w:r w:rsidR="00C74E4A">
        <w:t>,</w:t>
      </w:r>
      <w:r w:rsidR="007617C4">
        <w:t xml:space="preserve"> advogados, contribuindo para uma nova forma de comércio e especialização bastante lucrativa para alguns.</w:t>
      </w:r>
      <w:r w:rsidR="001A70EA" w:rsidRPr="008570A5">
        <w:rPr>
          <w:rStyle w:val="Refdenotaderodap"/>
          <w:rFonts w:cs="Arial"/>
          <w:sz w:val="20"/>
          <w:szCs w:val="20"/>
        </w:rPr>
        <w:footnoteReference w:id="46"/>
      </w:r>
      <w:r w:rsidR="007617C4" w:rsidRPr="008570A5">
        <w:rPr>
          <w:sz w:val="20"/>
          <w:szCs w:val="20"/>
        </w:rPr>
        <w:t xml:space="preserve"> </w:t>
      </w:r>
    </w:p>
    <w:p w:rsidR="005C1CD2" w:rsidRDefault="00497169" w:rsidP="004C06FA">
      <w:pPr>
        <w:pStyle w:val="Corpodetexto"/>
      </w:pPr>
      <w:r>
        <w:t>Posto isto</w:t>
      </w:r>
      <w:r w:rsidR="00400B9E">
        <w:t xml:space="preserve">, </w:t>
      </w:r>
      <w:r w:rsidR="00E67F59">
        <w:t>de alguma forma todas as pessoas têm conhecimento de que mesmo que não haja litígio as mudanças provocadas por um divórcio causam uma parcela de estresse em cada membro da família</w:t>
      </w:r>
      <w:r w:rsidR="007617C4">
        <w:t>, algu</w:t>
      </w:r>
      <w:r w:rsidR="00361493">
        <w:t>mas pessoas têm consciência disso por</w:t>
      </w:r>
      <w:r w:rsidR="007617C4">
        <w:t xml:space="preserve"> ter por um divórcio</w:t>
      </w:r>
      <w:r w:rsidR="000E41F3">
        <w:t xml:space="preserve"> com filhos </w:t>
      </w:r>
      <w:r w:rsidR="008570A5">
        <w:t>envolvidos,</w:t>
      </w:r>
      <w:r w:rsidR="007617C4">
        <w:t xml:space="preserve"> outros por que já tiveram notícias de pessoas que enfrentaram situação parecida</w:t>
      </w:r>
      <w:r w:rsidR="00E67F59">
        <w:t xml:space="preserve">. </w:t>
      </w:r>
      <w:r w:rsidR="00CA4D4B">
        <w:t xml:space="preserve">Sentir raiva, demonstrar revolta, fazer julgamentos próprios </w:t>
      </w:r>
      <w:r w:rsidR="00E67F59">
        <w:t>podem ser</w:t>
      </w:r>
      <w:r w:rsidR="00CA4D4B">
        <w:t xml:space="preserve"> comportamentos comuns</w:t>
      </w:r>
      <w:r w:rsidR="00E67F59">
        <w:t xml:space="preserve"> das crianças</w:t>
      </w:r>
      <w:r w:rsidR="00CA4D4B">
        <w:t xml:space="preserve">, são formas </w:t>
      </w:r>
      <w:r w:rsidR="00400B9E">
        <w:t xml:space="preserve">diferentes </w:t>
      </w:r>
      <w:r w:rsidR="00E67F59">
        <w:t>e pessoais</w:t>
      </w:r>
      <w:r w:rsidR="00CA4D4B">
        <w:t xml:space="preserve"> </w:t>
      </w:r>
      <w:r w:rsidR="007617C4">
        <w:t xml:space="preserve">de </w:t>
      </w:r>
      <w:r w:rsidR="00CA4D4B">
        <w:t xml:space="preserve">reagir a situação estressante </w:t>
      </w:r>
      <w:r w:rsidR="00400B9E">
        <w:t>que se está vivendo naquele momento</w:t>
      </w:r>
      <w:r w:rsidR="00E67F59">
        <w:t>.</w:t>
      </w:r>
      <w:r w:rsidR="00400B9E">
        <w:t xml:space="preserve"> </w:t>
      </w:r>
    </w:p>
    <w:p w:rsidR="000E1CD1" w:rsidRDefault="00BD090C" w:rsidP="004C06FA">
      <w:pPr>
        <w:pStyle w:val="Corpodetexto"/>
      </w:pPr>
      <w:r>
        <w:t xml:space="preserve">Alguns pesquisadores sérios, como é o caso de um dos ex-presidentes da Associação Americana de Psiquiatria, asseguram que a SAP como uma teoria cientifica não merece créditos, </w:t>
      </w:r>
      <w:r w:rsidR="00F44AA5">
        <w:t xml:space="preserve">devido a evidente fragilidade que a mesma esconde, </w:t>
      </w:r>
      <w:r>
        <w:t xml:space="preserve">e </w:t>
      </w:r>
      <w:r w:rsidR="00F44AA5">
        <w:t xml:space="preserve">que </w:t>
      </w:r>
      <w:r>
        <w:t>o trabalho d</w:t>
      </w:r>
      <w:r w:rsidR="00301ADB">
        <w:t xml:space="preserve">o Dr. </w:t>
      </w:r>
      <w:r>
        <w:t>Gardner deve ser desconsiderado</w:t>
      </w:r>
      <w:r w:rsidR="00301ADB">
        <w:t xml:space="preserve"> pela falta de comprovação científica</w:t>
      </w:r>
      <w:r w:rsidR="000E1CD1">
        <w:t>.</w:t>
      </w:r>
      <w:r w:rsidR="0075168B" w:rsidRPr="008570A5">
        <w:rPr>
          <w:rStyle w:val="Refdenotaderodap"/>
          <w:rFonts w:cs="Arial"/>
          <w:sz w:val="20"/>
          <w:szCs w:val="20"/>
        </w:rPr>
        <w:footnoteReference w:id="47"/>
      </w:r>
    </w:p>
    <w:p w:rsidR="00D7253F" w:rsidRDefault="00301ADB" w:rsidP="004C06FA">
      <w:pPr>
        <w:pStyle w:val="Corpodetexto"/>
      </w:pPr>
      <w:r>
        <w:t xml:space="preserve">Segundo relatos desses pesquisadores, os </w:t>
      </w:r>
      <w:r w:rsidR="00BD090C">
        <w:t>testemunhos e laudos produzidos</w:t>
      </w:r>
      <w:r w:rsidR="00E174A3">
        <w:t xml:space="preserve"> </w:t>
      </w:r>
      <w:r w:rsidR="00F44AA5">
        <w:t>em tal</w:t>
      </w:r>
      <w:r w:rsidR="00E174A3">
        <w:t xml:space="preserve"> época</w:t>
      </w:r>
      <w:r w:rsidR="00BD090C">
        <w:t xml:space="preserve"> </w:t>
      </w:r>
      <w:r w:rsidR="000E1CD1">
        <w:t xml:space="preserve">pelo </w:t>
      </w:r>
      <w:r w:rsidR="00A748DC">
        <w:t>Dr. Gardner</w:t>
      </w:r>
      <w:r w:rsidR="00F44AA5">
        <w:t>,</w:t>
      </w:r>
      <w:r w:rsidR="000E1CD1">
        <w:t xml:space="preserve"> </w:t>
      </w:r>
      <w:r w:rsidR="00BD090C">
        <w:t xml:space="preserve">foram </w:t>
      </w:r>
      <w:r w:rsidR="00455722">
        <w:t xml:space="preserve">ponderados </w:t>
      </w:r>
      <w:r w:rsidR="00BD090C">
        <w:t>simplesmente por seus</w:t>
      </w:r>
      <w:r w:rsidR="00455722">
        <w:t xml:space="preserve"> méritos</w:t>
      </w:r>
      <w:r w:rsidR="00BD090C">
        <w:t xml:space="preserve">, não </w:t>
      </w:r>
      <w:r w:rsidR="00F44AA5">
        <w:t>se basearam</w:t>
      </w:r>
      <w:r w:rsidR="00BD090C">
        <w:t xml:space="preserve"> em </w:t>
      </w:r>
      <w:r w:rsidR="000E1CD1">
        <w:t xml:space="preserve">nenhuma investigação </w:t>
      </w:r>
      <w:r w:rsidR="00455722">
        <w:t xml:space="preserve">criteriosa e </w:t>
      </w:r>
      <w:r w:rsidR="000E1CD1">
        <w:t>com sindicância, seus trabalhos não passaram por estudos empíricos para serem validados, tão pouco foram aceitos para publicações em revistas cientificas de renom</w:t>
      </w:r>
      <w:r w:rsidR="00E174A3">
        <w:t>e.</w:t>
      </w:r>
      <w:r w:rsidR="00D7253F" w:rsidRPr="008570A5">
        <w:rPr>
          <w:rStyle w:val="Refdenotaderodap"/>
          <w:rFonts w:cs="Arial"/>
          <w:sz w:val="20"/>
          <w:szCs w:val="20"/>
        </w:rPr>
        <w:footnoteReference w:id="48"/>
      </w:r>
      <w:r w:rsidR="00F44AA5" w:rsidRPr="008570A5">
        <w:rPr>
          <w:sz w:val="20"/>
          <w:szCs w:val="20"/>
        </w:rPr>
        <w:t xml:space="preserve"> </w:t>
      </w:r>
    </w:p>
    <w:p w:rsidR="00455722" w:rsidRDefault="00D7253F" w:rsidP="005E390F">
      <w:pPr>
        <w:pStyle w:val="Corpodetexto"/>
      </w:pPr>
      <w:r>
        <w:t>Além do mais, a</w:t>
      </w:r>
      <w:r w:rsidR="00F44AA5">
        <w:t>testa-se que o autor</w:t>
      </w:r>
      <w:r w:rsidR="00A748DC">
        <w:t xml:space="preserve"> </w:t>
      </w:r>
      <w:r w:rsidR="00455722">
        <w:t>chegou a utilizar</w:t>
      </w:r>
      <w:r w:rsidR="000E1CD1">
        <w:t xml:space="preserve"> autocitações</w:t>
      </w:r>
      <w:r w:rsidR="00A748DC">
        <w:t xml:space="preserve"> como referência</w:t>
      </w:r>
      <w:r w:rsidR="000E1CD1">
        <w:t>,</w:t>
      </w:r>
      <w:r w:rsidR="00A748DC">
        <w:t xml:space="preserve"> ou seja, confirmava s</w:t>
      </w:r>
      <w:r w:rsidR="00E174A3">
        <w:t>ua argumentação</w:t>
      </w:r>
      <w:r w:rsidR="00A748DC">
        <w:t xml:space="preserve"> com citações do que </w:t>
      </w:r>
      <w:r w:rsidR="00455722">
        <w:t>anteriormente havia sido</w:t>
      </w:r>
      <w:r w:rsidR="00A748DC">
        <w:t xml:space="preserve"> escrito por</w:t>
      </w:r>
      <w:r w:rsidR="00455722">
        <w:t xml:space="preserve"> ele</w:t>
      </w:r>
      <w:r w:rsidR="00A748DC">
        <w:t>,</w:t>
      </w:r>
      <w:r w:rsidR="000E1CD1">
        <w:t xml:space="preserve"> </w:t>
      </w:r>
      <w:r w:rsidR="00E174A3">
        <w:t>suas publicações se d</w:t>
      </w:r>
      <w:r w:rsidR="00455722">
        <w:t>avam</w:t>
      </w:r>
      <w:r w:rsidR="000E1CD1">
        <w:t xml:space="preserve"> por </w:t>
      </w:r>
      <w:r w:rsidR="00E174A3">
        <w:t xml:space="preserve">meio de </w:t>
      </w:r>
      <w:r w:rsidR="000E1CD1">
        <w:t>uma editora puramente de sua propriedade</w:t>
      </w:r>
      <w:r>
        <w:t>, bem como também era responsável pelas campanhas que faziam divulgar sua teoria por diversos países</w:t>
      </w:r>
      <w:r w:rsidR="00A748DC">
        <w:t>.</w:t>
      </w:r>
      <w:r w:rsidR="000D34C5" w:rsidRPr="000D34C5">
        <w:rPr>
          <w:rStyle w:val="Refdenotaderodap"/>
          <w:rFonts w:cs="Arial"/>
          <w:szCs w:val="24"/>
        </w:rPr>
        <w:t xml:space="preserve"> </w:t>
      </w:r>
      <w:r w:rsidRPr="008570A5">
        <w:rPr>
          <w:rStyle w:val="Refdenotaderodap"/>
          <w:rFonts w:cs="Arial"/>
          <w:sz w:val="20"/>
          <w:szCs w:val="20"/>
        </w:rPr>
        <w:footnoteReference w:id="49"/>
      </w:r>
    </w:p>
    <w:p w:rsidR="0061413D" w:rsidRDefault="00835767" w:rsidP="005E390F">
      <w:pPr>
        <w:pStyle w:val="Corpodetexto"/>
      </w:pPr>
      <w:r>
        <w:t xml:space="preserve">O advogado Richard Ducote </w:t>
      </w:r>
      <w:r w:rsidR="00BE3D07">
        <w:t>alegou ser</w:t>
      </w:r>
      <w:r>
        <w:t xml:space="preserve"> o último homem a interrogar o Dr. Richard Allan Gardner,</w:t>
      </w:r>
      <w:r w:rsidR="00AB7C40">
        <w:t xml:space="preserve"> e</w:t>
      </w:r>
      <w:r>
        <w:t xml:space="preserve"> de acordo com </w:t>
      </w:r>
      <w:r w:rsidR="00C74E4A">
        <w:t>su</w:t>
      </w:r>
      <w:r>
        <w:t>a opinião</w:t>
      </w:r>
      <w:r w:rsidR="00AB7C40">
        <w:t>,</w:t>
      </w:r>
      <w:r>
        <w:t xml:space="preserve"> </w:t>
      </w:r>
      <w:r w:rsidR="00AB7C40">
        <w:t>são</w:t>
      </w:r>
      <w:r>
        <w:t xml:space="preserve"> </w:t>
      </w:r>
      <w:r w:rsidR="0061413D">
        <w:t>imensuráveis</w:t>
      </w:r>
      <w:r>
        <w:t xml:space="preserve"> os danos causados nas crianças que foram vítimas de </w:t>
      </w:r>
      <w:r w:rsidR="00AB7C40">
        <w:t xml:space="preserve">alguma forma de </w:t>
      </w:r>
      <w:r>
        <w:t>abuso</w:t>
      </w:r>
      <w:r w:rsidR="00C74E4A">
        <w:t>,</w:t>
      </w:r>
      <w:r>
        <w:t xml:space="preserve"> e ao mesmo tempo ao invés </w:t>
      </w:r>
      <w:r w:rsidR="00AB7C40">
        <w:t>de receberem a devida proteção legal foram novamente vítimas do ma</w:t>
      </w:r>
      <w:r w:rsidR="00C74E4A">
        <w:t>u</w:t>
      </w:r>
      <w:r w:rsidR="00AB7C40">
        <w:t xml:space="preserve"> uso da desonesta</w:t>
      </w:r>
      <w:r w:rsidR="00EC5E0A">
        <w:t xml:space="preserve"> teoria</w:t>
      </w:r>
      <w:r w:rsidR="00AB7C40">
        <w:t xml:space="preserve"> inventada pelo Dr. </w:t>
      </w:r>
      <w:r w:rsidR="0061413D">
        <w:t>Gardner.</w:t>
      </w:r>
      <w:r w:rsidR="00535466" w:rsidRPr="008570A5">
        <w:rPr>
          <w:rStyle w:val="Refdenotaderodap"/>
          <w:rFonts w:cs="Arial"/>
          <w:sz w:val="20"/>
          <w:szCs w:val="20"/>
        </w:rPr>
        <w:footnoteReference w:id="50"/>
      </w:r>
      <w:r w:rsidR="00CE194E" w:rsidRPr="008570A5">
        <w:rPr>
          <w:sz w:val="20"/>
          <w:szCs w:val="20"/>
        </w:rPr>
        <w:t xml:space="preserve"> </w:t>
      </w:r>
    </w:p>
    <w:p w:rsidR="00835767" w:rsidRDefault="0061413D" w:rsidP="005E390F">
      <w:pPr>
        <w:pStyle w:val="Corpodetexto"/>
      </w:pPr>
      <w:r>
        <w:t>O livro da Dr. Patrícia Alonso</w:t>
      </w:r>
      <w:r w:rsidR="008167C3">
        <w:t>,</w:t>
      </w:r>
      <w:r>
        <w:t xml:space="preserve"> </w:t>
      </w:r>
      <w:r w:rsidR="008167C3">
        <w:t>mostra</w:t>
      </w:r>
      <w:r>
        <w:t xml:space="preserve"> o comentário divulgado pelo advogado Richard Ducote, na integra:</w:t>
      </w:r>
    </w:p>
    <w:p w:rsidR="00AC40CD" w:rsidRDefault="00AC40CD" w:rsidP="005E390F">
      <w:pPr>
        <w:spacing w:before="120" w:after="120"/>
        <w:ind w:left="0" w:firstLine="709"/>
        <w:rPr>
          <w:rFonts w:cs="Arial"/>
          <w:szCs w:val="24"/>
        </w:rPr>
      </w:pPr>
    </w:p>
    <w:p w:rsidR="00AC40CD" w:rsidRDefault="00CE194E" w:rsidP="004C06FA">
      <w:pPr>
        <w:pStyle w:val="Citao"/>
      </w:pPr>
      <w:r w:rsidRPr="004C06FA">
        <w:t xml:space="preserve">A síndrome da Alienação Parental é uma fraude, pró-pedofilia inventada </w:t>
      </w:r>
      <w:r w:rsidR="00F461CE" w:rsidRPr="004C06FA">
        <w:t xml:space="preserve">por Richard Gardner. Eu fui o último advogado a interrogar Gardner. Em Peterson, NJ, ele admitiu que não tem falado com os membros da Faculdade de Medicina da Colômbia por mais de 15 anos. E não teve licença para admissão hospitalar por mais de 25 anos. Ele não foi nomeado para fazer nada durante décadas. Os </w:t>
      </w:r>
      <w:r w:rsidR="00A84F92" w:rsidRPr="004C06FA">
        <w:t xml:space="preserve">únicos </w:t>
      </w:r>
      <w:r w:rsidR="005E15C2" w:rsidRPr="004C06FA">
        <w:t>dois tribunais de apelação que consideravam a questão de saber se a SAP</w:t>
      </w:r>
      <w:r w:rsidR="00F461CE" w:rsidRPr="004C06FA">
        <w:t xml:space="preserve"> </w:t>
      </w:r>
      <w:r w:rsidR="005E15C2" w:rsidRPr="004C06FA">
        <w:t xml:space="preserve">cumpre o teste Frye, </w:t>
      </w:r>
      <w:r w:rsidR="0021666E" w:rsidRPr="004C06FA">
        <w:t>ou seja,</w:t>
      </w:r>
      <w:r w:rsidR="005E15C2" w:rsidRPr="004C06FA">
        <w:t xml:space="preserve"> se é totalmente aceita pela comunidade científica, disseram que não. Como afirmou o Dr. Paul Fink, ex-presidente da Associação Americana de Psiquiatria, Dr. Gardner e a SAP devem ser apenas “uma nota patética no rodapé” da história psiquiátrica. Gardner e a sua falsa teoria fizeram danos incalculáveis as crianças sexualmente e fisicamente abusadas e seus pais protetores. A SAP foi rejeitada por todas as organizações respeitáveis que a consideraram. Em um caso na Flórida em que eu estava envolvido recentemente, quando o juiz insistiu em uma audiência </w:t>
      </w:r>
      <w:r w:rsidR="00331A48" w:rsidRPr="004C06FA">
        <w:t>de Frye, Gardner simplesmente não apareceu. Talvez porque ele finalmente percebeu que toda nação sacou o seu golpe, ele cometeu suicídio em 25 de maio. Vamos rezar para que sua ridícula e louca tolice chamada SAP tenha morrido com ele.</w:t>
      </w:r>
      <w:r w:rsidR="00331A48" w:rsidRPr="008570A5">
        <w:rPr>
          <w:rStyle w:val="Refdenotaderodap"/>
          <w:sz w:val="20"/>
          <w:szCs w:val="20"/>
        </w:rPr>
        <w:footnoteReference w:id="51"/>
      </w:r>
    </w:p>
    <w:p w:rsidR="0032356B" w:rsidRPr="0032356B" w:rsidRDefault="0032356B" w:rsidP="0032356B"/>
    <w:p w:rsidR="00AC40CD" w:rsidRDefault="008570A5" w:rsidP="00217B64">
      <w:pPr>
        <w:pStyle w:val="Corpodetexto"/>
      </w:pPr>
      <w:r>
        <w:t>C</w:t>
      </w:r>
      <w:r w:rsidR="00BE3D07">
        <w:t>ontudo, a</w:t>
      </w:r>
      <w:r w:rsidR="00D54BF4" w:rsidRPr="00217B64">
        <w:t xml:space="preserve">firma a promotora Valéria Scarance, Coordenadora do Núcleo de Gênero do MP-SP: </w:t>
      </w:r>
    </w:p>
    <w:p w:rsidR="00E630A2" w:rsidRDefault="00E630A2" w:rsidP="00217B64">
      <w:pPr>
        <w:pStyle w:val="Corpodetexto"/>
      </w:pPr>
    </w:p>
    <w:p w:rsidR="00D54BF4" w:rsidRDefault="00D54BF4" w:rsidP="0021666E">
      <w:pPr>
        <w:pStyle w:val="Citao"/>
      </w:pPr>
      <w:r w:rsidRPr="004C06FA">
        <w:t xml:space="preserve">Esse termo </w:t>
      </w:r>
      <w:r w:rsidR="0021666E" w:rsidRPr="004C06FA">
        <w:t>deveria</w:t>
      </w:r>
      <w:r w:rsidRPr="004C06FA">
        <w:t xml:space="preserve"> ser abolido, por </w:t>
      </w:r>
      <w:r w:rsidR="0021666E" w:rsidRPr="004C06FA">
        <w:t xml:space="preserve">que foi criado por um homem </w:t>
      </w:r>
      <w:r w:rsidRPr="004C06FA">
        <w:t>que foi investigado p</w:t>
      </w:r>
      <w:r w:rsidR="0021666E" w:rsidRPr="004C06FA">
        <w:t>or incentivo à pedofilia e prestou depoimentos em inúmeros processos de abuso sexual, mas sempre favorável ao abusador. Na sua teoria em regra se considera a mãe como alienadora.</w:t>
      </w:r>
      <w:r w:rsidR="00B3090D">
        <w:t xml:space="preserve"> </w:t>
      </w:r>
      <w:r w:rsidR="00627782" w:rsidRPr="008570A5">
        <w:rPr>
          <w:rStyle w:val="Refdenotaderodap"/>
          <w:sz w:val="20"/>
          <w:szCs w:val="20"/>
        </w:rPr>
        <w:footnoteReference w:id="52"/>
      </w:r>
    </w:p>
    <w:p w:rsidR="0021666E" w:rsidRDefault="0021666E" w:rsidP="0059312D">
      <w:pPr>
        <w:pStyle w:val="Corpodetexto"/>
      </w:pPr>
    </w:p>
    <w:p w:rsidR="00D54BF4" w:rsidRPr="004C06FA" w:rsidRDefault="0021666E" w:rsidP="004C06FA">
      <w:pPr>
        <w:pStyle w:val="Corpodetexto"/>
      </w:pPr>
      <w:r w:rsidRPr="004C06FA">
        <w:t xml:space="preserve">Destarte, </w:t>
      </w:r>
      <w:r w:rsidR="00B53778" w:rsidRPr="004C06FA">
        <w:t>parece que a teoria criada pelo Dr. Gardner é</w:t>
      </w:r>
      <w:r w:rsidR="00EE6402" w:rsidRPr="004C06FA">
        <w:t xml:space="preserve"> um tanto pol</w:t>
      </w:r>
      <w:r w:rsidR="00BE3D07">
        <w:t>ê</w:t>
      </w:r>
      <w:r w:rsidR="00EE6402" w:rsidRPr="004C06FA">
        <w:t>mica, tanto por não ter comprovação cient</w:t>
      </w:r>
      <w:r w:rsidR="00BE3D07">
        <w:t>í</w:t>
      </w:r>
      <w:r w:rsidR="00EE6402" w:rsidRPr="004C06FA">
        <w:t xml:space="preserve">fica que a sustente, </w:t>
      </w:r>
      <w:r w:rsidR="00BE3D07">
        <w:t xml:space="preserve">bem </w:t>
      </w:r>
      <w:r w:rsidR="00EE6402" w:rsidRPr="004C06FA">
        <w:t>como por admitir tantas discu</w:t>
      </w:r>
      <w:r w:rsidR="00497169" w:rsidRPr="004C06FA">
        <w:t>ss</w:t>
      </w:r>
      <w:r w:rsidR="00EE6402" w:rsidRPr="004C06FA">
        <w:t xml:space="preserve">ões com </w:t>
      </w:r>
      <w:r w:rsidR="00497169" w:rsidRPr="004C06FA">
        <w:t xml:space="preserve">tantos </w:t>
      </w:r>
      <w:r w:rsidR="00EE6402" w:rsidRPr="004C06FA">
        <w:t xml:space="preserve">argumentos </w:t>
      </w:r>
      <w:r w:rsidR="00B53778" w:rsidRPr="004C06FA">
        <w:t>controv</w:t>
      </w:r>
      <w:r w:rsidR="00EE6402" w:rsidRPr="004C06FA">
        <w:t>ersos, e também</w:t>
      </w:r>
      <w:r w:rsidR="00497169" w:rsidRPr="004C06FA">
        <w:t xml:space="preserve"> </w:t>
      </w:r>
      <w:r w:rsidR="00C74E4A" w:rsidRPr="004C06FA">
        <w:t xml:space="preserve">por </w:t>
      </w:r>
      <w:r w:rsidR="00497169" w:rsidRPr="004C06FA">
        <w:t xml:space="preserve">em sua trajetória </w:t>
      </w:r>
      <w:r w:rsidR="00E04B4E" w:rsidRPr="004C06FA">
        <w:t xml:space="preserve">ter dado </w:t>
      </w:r>
      <w:r w:rsidR="00EE6402" w:rsidRPr="004C06FA">
        <w:t xml:space="preserve">ares </w:t>
      </w:r>
      <w:r w:rsidR="00497169" w:rsidRPr="004C06FA">
        <w:t xml:space="preserve">indicativos de </w:t>
      </w:r>
      <w:r w:rsidR="00EE6402" w:rsidRPr="004C06FA">
        <w:t>que sua reputação não era libada</w:t>
      </w:r>
      <w:r w:rsidR="00627782" w:rsidRPr="004C06FA">
        <w:t xml:space="preserve">, seus interesses </w:t>
      </w:r>
      <w:r w:rsidR="00BE3D07">
        <w:t>aparentavam ser</w:t>
      </w:r>
      <w:r w:rsidR="00627782" w:rsidRPr="004C06FA">
        <w:t xml:space="preserve"> contrários à proteção de crianças e adolescentes</w:t>
      </w:r>
      <w:r w:rsidR="00E04B4E" w:rsidRPr="004C06FA">
        <w:t xml:space="preserve"> e para ele o termo alienante correspondia quase sempre a mulher.</w:t>
      </w:r>
    </w:p>
    <w:p w:rsidR="00D54BF4" w:rsidRDefault="00D54BF4" w:rsidP="0059312D">
      <w:pPr>
        <w:pStyle w:val="Corpodetexto"/>
        <w:rPr>
          <w:rStyle w:val="Ttulo2Char"/>
        </w:rPr>
      </w:pPr>
    </w:p>
    <w:p w:rsidR="00CE7AD5" w:rsidRPr="00A5258C" w:rsidRDefault="00A502D7" w:rsidP="00A5258C">
      <w:pPr>
        <w:pStyle w:val="Ttulo2"/>
      </w:pPr>
      <w:bookmarkStart w:id="40" w:name="_Toc6586967"/>
      <w:bookmarkStart w:id="41" w:name="_Toc7978620"/>
      <w:r w:rsidRPr="00A5258C">
        <w:rPr>
          <w:rStyle w:val="Ttulo2Char"/>
          <w:caps/>
        </w:rPr>
        <w:t>2</w:t>
      </w:r>
      <w:r w:rsidR="001278D3" w:rsidRPr="00A5258C">
        <w:rPr>
          <w:rStyle w:val="Ttulo2Char"/>
          <w:caps/>
        </w:rPr>
        <w:t>.1</w:t>
      </w:r>
      <w:r w:rsidR="003E66DD" w:rsidRPr="00A5258C">
        <w:rPr>
          <w:rStyle w:val="Ttulo2Char"/>
          <w:caps/>
        </w:rPr>
        <w:t xml:space="preserve"> </w:t>
      </w:r>
      <w:r w:rsidR="00205328" w:rsidRPr="00A5258C">
        <w:rPr>
          <w:rStyle w:val="Ttulo2Char"/>
          <w:caps/>
        </w:rPr>
        <w:t>SÍNDROME DAS FALSAS MEMÓRIAS (SFM) E SÍNDROME DA ALIENAÇÃO PARENTAL (SAP</w:t>
      </w:r>
      <w:r w:rsidR="00205328" w:rsidRPr="00A5258C">
        <w:t>)</w:t>
      </w:r>
      <w:bookmarkEnd w:id="40"/>
      <w:bookmarkEnd w:id="41"/>
    </w:p>
    <w:p w:rsidR="0059312D" w:rsidRDefault="0059312D" w:rsidP="008570A5">
      <w:pPr>
        <w:spacing w:before="120" w:after="120"/>
        <w:ind w:left="0" w:firstLine="709"/>
        <w:rPr>
          <w:rFonts w:cs="Arial"/>
          <w:szCs w:val="24"/>
        </w:rPr>
      </w:pPr>
    </w:p>
    <w:p w:rsidR="00217B64" w:rsidRPr="00217B64" w:rsidRDefault="00C83F3B" w:rsidP="008570A5">
      <w:pPr>
        <w:pStyle w:val="Corpodetexto"/>
      </w:pPr>
      <w:r w:rsidRPr="00217B64">
        <w:t xml:space="preserve">Existe uma clara distinção entre a </w:t>
      </w:r>
      <w:bookmarkStart w:id="42" w:name="_Hlk6591261"/>
      <w:r w:rsidR="00C26226" w:rsidRPr="00217B64">
        <w:t xml:space="preserve">Síndrome das Falsas </w:t>
      </w:r>
      <w:r w:rsidR="00E11EC9" w:rsidRPr="00217B64">
        <w:t>M</w:t>
      </w:r>
      <w:r w:rsidR="00C26226" w:rsidRPr="00217B64">
        <w:t>emórias (</w:t>
      </w:r>
      <w:r w:rsidRPr="00217B64">
        <w:t>SFM</w:t>
      </w:r>
      <w:bookmarkEnd w:id="42"/>
      <w:r w:rsidR="00C26226" w:rsidRPr="00217B64">
        <w:t>)</w:t>
      </w:r>
      <w:r w:rsidRPr="00217B64">
        <w:t xml:space="preserve"> e a </w:t>
      </w:r>
      <w:r w:rsidR="00C26226" w:rsidRPr="00217B64">
        <w:t>Síndrome d</w:t>
      </w:r>
      <w:r w:rsidR="0084569A" w:rsidRPr="00217B64">
        <w:t>e</w:t>
      </w:r>
      <w:r w:rsidR="00C26226" w:rsidRPr="00217B64">
        <w:t xml:space="preserve"> Alienação Parental (</w:t>
      </w:r>
      <w:r w:rsidRPr="00217B64">
        <w:t>SAP</w:t>
      </w:r>
      <w:r w:rsidR="00C26226" w:rsidRPr="00217B64">
        <w:t>)</w:t>
      </w:r>
      <w:r w:rsidRPr="00217B64">
        <w:t xml:space="preserve">, </w:t>
      </w:r>
      <w:r w:rsidR="00814DB8" w:rsidRPr="00217B64">
        <w:t>a primeira surge a partir do contexto da terapia, já a segunda surge a partir de um contexto de desavença familiar.</w:t>
      </w:r>
      <w:r w:rsidR="00814DB8" w:rsidRPr="00217B64">
        <w:rPr>
          <w:rStyle w:val="Refdenotaderodap"/>
        </w:rPr>
        <w:footnoteReference w:id="53"/>
      </w:r>
      <w:r w:rsidR="00814DB8" w:rsidRPr="00217B64">
        <w:t xml:space="preserve"> </w:t>
      </w:r>
    </w:p>
    <w:p w:rsidR="00E11EC9" w:rsidRPr="00217B64" w:rsidRDefault="00814DB8" w:rsidP="008570A5">
      <w:pPr>
        <w:pStyle w:val="Corpodetexto"/>
      </w:pPr>
      <w:r w:rsidRPr="00217B64">
        <w:t>S</w:t>
      </w:r>
      <w:r w:rsidR="00C83F3B" w:rsidRPr="00217B64">
        <w:t xml:space="preserve">e os profissionais da área </w:t>
      </w:r>
      <w:r w:rsidR="008167C3">
        <w:t>jurídica</w:t>
      </w:r>
      <w:r w:rsidR="00C83F3B" w:rsidRPr="00217B64">
        <w:t xml:space="preserve"> </w:t>
      </w:r>
      <w:r w:rsidR="00516AEA" w:rsidRPr="00217B64">
        <w:t xml:space="preserve">não estiverem </w:t>
      </w:r>
      <w:r w:rsidR="00C83F3B" w:rsidRPr="00217B64">
        <w:t xml:space="preserve">devidamente informados podem cometer o </w:t>
      </w:r>
      <w:r w:rsidR="00C26226" w:rsidRPr="00217B64">
        <w:t>equívoco</w:t>
      </w:r>
      <w:r w:rsidR="00C83F3B" w:rsidRPr="00217B64">
        <w:t xml:space="preserve"> de </w:t>
      </w:r>
      <w:r w:rsidRPr="00217B64">
        <w:t xml:space="preserve">conduzir </w:t>
      </w:r>
      <w:r w:rsidR="00C83F3B" w:rsidRPr="00217B64">
        <w:t>um caso de forma errada</w:t>
      </w:r>
      <w:r w:rsidR="00C26226" w:rsidRPr="00217B64">
        <w:t xml:space="preserve"> por confundirem os conceitos</w:t>
      </w:r>
      <w:r w:rsidR="00C83F3B" w:rsidRPr="00217B64">
        <w:t xml:space="preserve">. </w:t>
      </w:r>
      <w:r w:rsidR="001B7A08" w:rsidRPr="00217B64">
        <w:t xml:space="preserve">Para </w:t>
      </w:r>
      <w:r w:rsidR="00AA2613" w:rsidRPr="00217B64">
        <w:t>esclarecer</w:t>
      </w:r>
      <w:r w:rsidR="001B7A08" w:rsidRPr="00217B64">
        <w:t xml:space="preserve"> o contexto em que surge as duas </w:t>
      </w:r>
      <w:r w:rsidR="00602A77">
        <w:t>S</w:t>
      </w:r>
      <w:r w:rsidR="001B7A08" w:rsidRPr="00217B64">
        <w:t xml:space="preserve">índromes, (SAP) e (SFM), apresenta-se a explicação que consta na obra de Lilian Milnitsky </w:t>
      </w:r>
      <w:r w:rsidR="00EE32DD" w:rsidRPr="00217B64">
        <w:t>Stein:</w:t>
      </w:r>
    </w:p>
    <w:p w:rsidR="001B7A08" w:rsidRPr="00A2164D" w:rsidRDefault="001B7A08" w:rsidP="008570A5">
      <w:pPr>
        <w:spacing w:before="120" w:after="120"/>
        <w:ind w:left="0" w:firstLine="709"/>
        <w:rPr>
          <w:rFonts w:cs="Arial"/>
          <w:sz w:val="22"/>
        </w:rPr>
      </w:pPr>
    </w:p>
    <w:p w:rsidR="00045FE9" w:rsidRDefault="001B7A08" w:rsidP="00EE32DD">
      <w:pPr>
        <w:spacing w:line="240" w:lineRule="auto"/>
        <w:ind w:left="2268"/>
        <w:rPr>
          <w:rFonts w:cs="Arial"/>
          <w:szCs w:val="24"/>
        </w:rPr>
      </w:pPr>
      <w:r w:rsidRPr="00F44FD2">
        <w:rPr>
          <w:rFonts w:cs="Arial"/>
          <w:sz w:val="22"/>
        </w:rPr>
        <w:t>Ainda que haja características em comum entre a SAP e a SFM, como a firme crença de ter sofrido abuso de um m</w:t>
      </w:r>
      <w:r w:rsidR="00FA265E" w:rsidRPr="00F44FD2">
        <w:rPr>
          <w:rFonts w:cs="Arial"/>
          <w:sz w:val="22"/>
        </w:rPr>
        <w:t>e</w:t>
      </w:r>
      <w:r w:rsidRPr="00F44FD2">
        <w:rPr>
          <w:rFonts w:cs="Arial"/>
          <w:sz w:val="22"/>
        </w:rPr>
        <w:t>mbro próximo da família quando era menor e/ou a recordação desse fato na terapia, a SFM é uma síndrome da idade adulta, enquanto a SAP classifica-se como uma síndrome da infância, uma vez que não se trata</w:t>
      </w:r>
      <w:r w:rsidR="00FA265E" w:rsidRPr="00F44FD2">
        <w:rPr>
          <w:rFonts w:cs="Arial"/>
          <w:sz w:val="22"/>
        </w:rPr>
        <w:t xml:space="preserve"> de uma FM “recuperada” na fase adulta.(Gardner, 2004).</w:t>
      </w:r>
      <w:r w:rsidR="008167C3" w:rsidRPr="00F44FD2">
        <w:rPr>
          <w:rFonts w:cs="Arial"/>
          <w:sz w:val="22"/>
        </w:rPr>
        <w:t xml:space="preserve"> </w:t>
      </w:r>
      <w:r w:rsidR="00FA265E" w:rsidRPr="00F44FD2">
        <w:rPr>
          <w:rFonts w:cs="Arial"/>
          <w:sz w:val="22"/>
        </w:rPr>
        <w:t>Uma outra diferença fundamental é que a SFM surge a partir do contexto da terapia ao passo de que a SAP usualmente surge a partir de um contexto de desavença familiar.</w:t>
      </w:r>
      <w:r w:rsidRPr="00F44FD2">
        <w:rPr>
          <w:rFonts w:cs="Arial"/>
          <w:sz w:val="22"/>
        </w:rPr>
        <w:t xml:space="preserve"> </w:t>
      </w:r>
      <w:r w:rsidR="00FA265E" w:rsidRPr="00EE32DD">
        <w:rPr>
          <w:rStyle w:val="Refdenotaderodap"/>
          <w:rFonts w:cs="Arial"/>
          <w:sz w:val="20"/>
          <w:szCs w:val="20"/>
        </w:rPr>
        <w:footnoteReference w:id="54"/>
      </w:r>
      <w:r w:rsidRPr="00EE32DD">
        <w:rPr>
          <w:rFonts w:cs="Arial"/>
          <w:sz w:val="20"/>
          <w:szCs w:val="20"/>
        </w:rPr>
        <w:t xml:space="preserve"> </w:t>
      </w:r>
    </w:p>
    <w:p w:rsidR="00357737" w:rsidRDefault="00357737" w:rsidP="00EE32DD">
      <w:pPr>
        <w:spacing w:before="120" w:after="120"/>
        <w:ind w:left="0" w:firstLine="709"/>
        <w:rPr>
          <w:rFonts w:cs="Arial"/>
          <w:szCs w:val="24"/>
        </w:rPr>
      </w:pPr>
    </w:p>
    <w:p w:rsidR="00045FE9" w:rsidRDefault="00927654" w:rsidP="00EE32DD">
      <w:pPr>
        <w:pStyle w:val="Corpodetexto"/>
      </w:pPr>
      <w:r>
        <w:t>Conforme a autora M</w:t>
      </w:r>
      <w:r w:rsidR="006B54D4">
        <w:t xml:space="preserve">árcia Amaral </w:t>
      </w:r>
      <w:r w:rsidR="00970913">
        <w:t>M</w:t>
      </w:r>
      <w:r w:rsidR="00F44323">
        <w:t>onte</w:t>
      </w:r>
      <w:r w:rsidR="00970913">
        <w:t>zuma</w:t>
      </w:r>
      <w:r>
        <w:t xml:space="preserve">, “A síndrome de </w:t>
      </w:r>
      <w:r w:rsidR="00602A77">
        <w:t>A</w:t>
      </w:r>
      <w:r>
        <w:t xml:space="preserve">lienação </w:t>
      </w:r>
      <w:r w:rsidR="00602A77">
        <w:t>P</w:t>
      </w:r>
      <w:r>
        <w:t>arental (SAP) também é chamada de “</w:t>
      </w:r>
      <w:r w:rsidR="00602A77">
        <w:t>I</w:t>
      </w:r>
      <w:r>
        <w:t xml:space="preserve">mplantação de </w:t>
      </w:r>
      <w:r w:rsidR="00602A77">
        <w:t>F</w:t>
      </w:r>
      <w:r>
        <w:t xml:space="preserve">alsas </w:t>
      </w:r>
      <w:r w:rsidR="00602A77">
        <w:t>M</w:t>
      </w:r>
      <w:r>
        <w:t>emórias”.</w:t>
      </w:r>
      <w:r w:rsidRPr="00EE32DD">
        <w:rPr>
          <w:rStyle w:val="Refdenotaderodap"/>
          <w:rFonts w:cs="Arial"/>
          <w:sz w:val="20"/>
          <w:szCs w:val="20"/>
        </w:rPr>
        <w:footnoteReference w:id="55"/>
      </w:r>
    </w:p>
    <w:p w:rsidR="00927654" w:rsidRDefault="00357737" w:rsidP="00EE32DD">
      <w:pPr>
        <w:pStyle w:val="Corpodetexto"/>
      </w:pPr>
      <w:r>
        <w:t>Sendo assim, é</w:t>
      </w:r>
      <w:r w:rsidR="004843BD">
        <w:t xml:space="preserve"> fundamental compreender que a</w:t>
      </w:r>
      <w:r>
        <w:t xml:space="preserve"> designada Síndrome da</w:t>
      </w:r>
      <w:r w:rsidR="004843BD">
        <w:t xml:space="preserve"> </w:t>
      </w:r>
      <w:r>
        <w:t xml:space="preserve">Alienação Parental </w:t>
      </w:r>
      <w:r w:rsidR="004843BD">
        <w:t>é uma forma de violência psicológica especifica, porém seria inconveniente aceitar que todas as denúncias de abuso sexual, ou qualquer tipo de violência cometida contra a criança ou adolescente que advenham de contextos familiares em disputas ou desavenças, sejam falsas.</w:t>
      </w:r>
    </w:p>
    <w:p w:rsidR="00045FE9" w:rsidRDefault="00BC5AFA" w:rsidP="00EE32DD">
      <w:pPr>
        <w:pStyle w:val="Corpodetexto"/>
      </w:pPr>
      <w:r>
        <w:t>Por outro lado, Renata Dejtiar</w:t>
      </w:r>
      <w:r w:rsidR="00EE32DD">
        <w:t xml:space="preserve"> Waksman,</w:t>
      </w:r>
      <w:r w:rsidR="008167C3">
        <w:t xml:space="preserve"> </w:t>
      </w:r>
      <w:r>
        <w:t>na obra Manual de atendimento às crianças e adolescentes vítimas de violência,</w:t>
      </w:r>
      <w:r w:rsidR="00BD3717">
        <w:t xml:space="preserve"> explicam </w:t>
      </w:r>
      <w:r>
        <w:t xml:space="preserve">a implantação de falsas memórias que pode </w:t>
      </w:r>
      <w:r w:rsidR="00B33E93">
        <w:t>ocorrer no</w:t>
      </w:r>
      <w:r>
        <w:t xml:space="preserve"> contexto de lides conjugais:</w:t>
      </w:r>
    </w:p>
    <w:p w:rsidR="00357737" w:rsidRDefault="00357737" w:rsidP="00EE32DD">
      <w:pPr>
        <w:spacing w:before="120" w:after="120"/>
        <w:ind w:left="0" w:firstLine="709"/>
        <w:rPr>
          <w:rFonts w:cs="Arial"/>
          <w:szCs w:val="24"/>
        </w:rPr>
      </w:pPr>
    </w:p>
    <w:p w:rsidR="004843BD" w:rsidRDefault="004843BD" w:rsidP="00217B64">
      <w:pPr>
        <w:pStyle w:val="Citao"/>
      </w:pPr>
      <w:r w:rsidRPr="00A2164D">
        <w:t>Nesse contexto de conflitos conjugais/familiares, não é rara a ocorrência de falsas alegações de crimes (abuso sexual, neglig</w:t>
      </w:r>
      <w:r w:rsidR="00BC5AFA" w:rsidRPr="00A2164D">
        <w:t>ê</w:t>
      </w:r>
      <w:r w:rsidRPr="00A2164D">
        <w:t>ncia, violência psicológica e/ou física) contra a criança, na forma de implantação de falsas memórias</w:t>
      </w:r>
      <w:r w:rsidR="004473E7" w:rsidRPr="00A2164D">
        <w:t>, como tentativa ou parte do processo de influenciar, sugestionar ou alterar suas lembranças, recurso em geral empreendido por pessoas próximas, sendo esta igualmente uma forma cruel de abuso psicológico.</w:t>
      </w:r>
      <w:r w:rsidR="004473E7" w:rsidRPr="00EE32DD">
        <w:rPr>
          <w:rStyle w:val="Refdenotaderodap"/>
          <w:rFonts w:cs="Arial"/>
          <w:sz w:val="20"/>
          <w:szCs w:val="20"/>
        </w:rPr>
        <w:footnoteReference w:id="56"/>
      </w:r>
    </w:p>
    <w:p w:rsidR="00357737" w:rsidRDefault="00357737" w:rsidP="00EE32DD">
      <w:pPr>
        <w:spacing w:before="120" w:after="120"/>
        <w:ind w:left="0" w:firstLine="709"/>
        <w:rPr>
          <w:rFonts w:cs="Arial"/>
          <w:sz w:val="22"/>
        </w:rPr>
      </w:pPr>
    </w:p>
    <w:p w:rsidR="00BC32D7" w:rsidRDefault="00217B64" w:rsidP="00EE32DD">
      <w:pPr>
        <w:pStyle w:val="Corpodetexto"/>
      </w:pPr>
      <w:r>
        <w:t>D</w:t>
      </w:r>
      <w:r w:rsidR="004E5152">
        <w:t>e acordo com Denise Maria Perissini da Silva,</w:t>
      </w:r>
      <w:r w:rsidR="008167C3">
        <w:t xml:space="preserve"> </w:t>
      </w:r>
      <w:r w:rsidR="004E5152">
        <w:t>“não existe formula mágica</w:t>
      </w:r>
      <w:r w:rsidR="00804395">
        <w:t>”</w:t>
      </w:r>
      <w:r w:rsidR="004E5152">
        <w:t>, ou critérios definidos para identificar se uma acusação de abuso de criança é verdadeira, alguns fatores podem indicar a diferença entre a autenticidade de um relato e sua pretensão de excluir o genitor da vida desta.</w:t>
      </w:r>
      <w:r w:rsidR="004E5152" w:rsidRPr="00EE32DD">
        <w:rPr>
          <w:rStyle w:val="Refdenotaderodap"/>
          <w:rFonts w:cs="Arial"/>
          <w:sz w:val="20"/>
          <w:szCs w:val="20"/>
        </w:rPr>
        <w:footnoteReference w:id="57"/>
      </w:r>
    </w:p>
    <w:p w:rsidR="00D43E5C" w:rsidRDefault="00357737" w:rsidP="00EE32DD">
      <w:pPr>
        <w:pStyle w:val="Corpodetexto"/>
      </w:pPr>
      <w:r>
        <w:t>Por outro lado</w:t>
      </w:r>
      <w:r w:rsidR="00314B0B">
        <w:t xml:space="preserve">, os filhos em meio às disputas dos ex-cônjuges podem apresentar sintomas físicos ou psicológicos </w:t>
      </w:r>
      <w:r w:rsidR="00D43E5C">
        <w:t xml:space="preserve">que podem ser interpretados como sinais de abuso, mesmo sem que isto esteja acontecendo, e também sem que esteja havendo a manipulação por um pai ou mãe, o </w:t>
      </w:r>
      <w:r w:rsidR="006A6537">
        <w:t xml:space="preserve">que </w:t>
      </w:r>
      <w:r w:rsidR="00D43E5C">
        <w:t xml:space="preserve">poderia levar a um pressuposto da teoria da </w:t>
      </w:r>
      <w:r w:rsidR="00602A77">
        <w:t>A</w:t>
      </w:r>
      <w:r w:rsidR="00D43E5C">
        <w:t xml:space="preserve">lienação </w:t>
      </w:r>
      <w:r w:rsidR="00602A77">
        <w:t>P</w:t>
      </w:r>
      <w:r w:rsidR="00D43E5C">
        <w:t>arental</w:t>
      </w:r>
      <w:r w:rsidR="006A6537">
        <w:t>.</w:t>
      </w:r>
      <w:r w:rsidR="006A6537" w:rsidRPr="009A1600">
        <w:rPr>
          <w:rStyle w:val="Refdenotaderodap"/>
          <w:rFonts w:cs="Arial"/>
          <w:sz w:val="20"/>
          <w:szCs w:val="20"/>
        </w:rPr>
        <w:footnoteReference w:id="58"/>
      </w:r>
      <w:r w:rsidR="006A6537" w:rsidRPr="009A1600">
        <w:rPr>
          <w:sz w:val="20"/>
          <w:szCs w:val="20"/>
        </w:rPr>
        <w:t xml:space="preserve"> </w:t>
      </w:r>
    </w:p>
    <w:p w:rsidR="00314B0B" w:rsidRDefault="00D43E5C" w:rsidP="00217B64">
      <w:pPr>
        <w:pStyle w:val="Corpodetexto"/>
      </w:pPr>
      <w:r>
        <w:t xml:space="preserve">Desta forma, as atitudes dos ex-conjuges não devem ser confundidas com os fenômenos psicológicos, uma coisa é o responsável </w:t>
      </w:r>
      <w:r w:rsidR="00BC3599">
        <w:t xml:space="preserve">pela criança </w:t>
      </w:r>
      <w:r>
        <w:t>estar atento aos sinais apresentados p</w:t>
      </w:r>
      <w:r w:rsidR="00BC3599">
        <w:t>or ela quando algo está errado</w:t>
      </w:r>
      <w:r>
        <w:t xml:space="preserve">, e cumprir seu dever de denunciar, </w:t>
      </w:r>
      <w:r w:rsidR="00BC3599">
        <w:t>cabendo a justiça investigar,</w:t>
      </w:r>
      <w:r w:rsidR="002519A8">
        <w:t xml:space="preserve"> e</w:t>
      </w:r>
      <w:r w:rsidR="00BC3599">
        <w:t xml:space="preserve"> outra coisa é a justiça não comprovar a acusação do abuso, e culpar de cometer alienação aquele que</w:t>
      </w:r>
      <w:r w:rsidR="00A67EB7">
        <w:t xml:space="preserve"> devido suspeitar </w:t>
      </w:r>
      <w:r w:rsidR="00BC3599">
        <w:t xml:space="preserve">optou </w:t>
      </w:r>
      <w:r w:rsidR="006A6537">
        <w:t xml:space="preserve">em </w:t>
      </w:r>
      <w:r w:rsidR="00BC3599">
        <w:t>denunciar</w:t>
      </w:r>
      <w:r w:rsidR="00A67EB7">
        <w:t>;</w:t>
      </w:r>
      <w:r w:rsidR="006A6537">
        <w:t xml:space="preserve"> </w:t>
      </w:r>
      <w:r w:rsidR="00A67EB7">
        <w:t>esse</w:t>
      </w:r>
      <w:r w:rsidR="006A6537">
        <w:t xml:space="preserve"> descrédito na vítima </w:t>
      </w:r>
      <w:r w:rsidR="00A67EB7">
        <w:t xml:space="preserve">pode </w:t>
      </w:r>
      <w:r w:rsidR="006A6537">
        <w:t>acaba</w:t>
      </w:r>
      <w:r w:rsidR="00A67EB7">
        <w:t>r</w:t>
      </w:r>
      <w:r w:rsidR="006A6537">
        <w:t xml:space="preserve"> atrapalhando as investigações de possíveis abusos</w:t>
      </w:r>
      <w:r w:rsidR="00BC3599">
        <w:t>.</w:t>
      </w:r>
      <w:r w:rsidR="006853C1" w:rsidRPr="009A1600">
        <w:rPr>
          <w:rStyle w:val="Refdenotaderodap"/>
          <w:rFonts w:cs="Arial"/>
          <w:sz w:val="20"/>
          <w:szCs w:val="20"/>
        </w:rPr>
        <w:footnoteReference w:id="59"/>
      </w:r>
      <w:r w:rsidR="00BC3599" w:rsidRPr="009A1600">
        <w:rPr>
          <w:sz w:val="20"/>
          <w:szCs w:val="20"/>
        </w:rPr>
        <w:t xml:space="preserve"> </w:t>
      </w:r>
    </w:p>
    <w:p w:rsidR="00A67EB7" w:rsidRDefault="002519A8" w:rsidP="00A5258C">
      <w:pPr>
        <w:pStyle w:val="Corpodetexto"/>
      </w:pPr>
      <w:r>
        <w:t xml:space="preserve">Nesse sentido, a psicóloga Analícia Martins explica: “A lei define </w:t>
      </w:r>
      <w:r w:rsidR="008167C3">
        <w:t>A</w:t>
      </w:r>
      <w:r>
        <w:t xml:space="preserve">lienação </w:t>
      </w:r>
      <w:r w:rsidR="008167C3">
        <w:t>P</w:t>
      </w:r>
      <w:r>
        <w:t>arental com</w:t>
      </w:r>
      <w:r w:rsidR="008167C3">
        <w:t>o</w:t>
      </w:r>
      <w:r>
        <w:t xml:space="preserve"> uma conduta, mas, na psicologia, fenômenos psíquicos são insuficientes para comprovar a ocorrência de fatos concretos.</w:t>
      </w:r>
      <w:r w:rsidR="006853C1">
        <w:t xml:space="preserve"> Esta mesma autora atesta</w:t>
      </w:r>
      <w:r>
        <w:t xml:space="preserve"> que, “A rejeição da criança não prova, por si só, que ela tenha sido abusada por um dos pais ou manipulada pelo outro”.</w:t>
      </w:r>
      <w:r w:rsidR="006853C1" w:rsidRPr="009A1600">
        <w:rPr>
          <w:rStyle w:val="Refdenotaderodap"/>
          <w:rFonts w:cs="Arial"/>
          <w:sz w:val="20"/>
          <w:szCs w:val="20"/>
        </w:rPr>
        <w:footnoteReference w:id="60"/>
      </w:r>
    </w:p>
    <w:p w:rsidR="00A5258C" w:rsidRPr="00A2164D" w:rsidRDefault="00A5258C" w:rsidP="00A5258C">
      <w:pPr>
        <w:pStyle w:val="Corpodetexto"/>
      </w:pPr>
    </w:p>
    <w:p w:rsidR="001B7A08" w:rsidRDefault="003E66DD" w:rsidP="00A5258C">
      <w:pPr>
        <w:pStyle w:val="Ttulo2"/>
      </w:pPr>
      <w:bookmarkStart w:id="43" w:name="_Toc6586968"/>
      <w:bookmarkStart w:id="44" w:name="_Toc7978621"/>
      <w:r>
        <w:t>2.</w:t>
      </w:r>
      <w:r w:rsidR="001278D3">
        <w:t>2</w:t>
      </w:r>
      <w:r w:rsidR="003807B4">
        <w:t xml:space="preserve"> </w:t>
      </w:r>
      <w:r w:rsidR="00B33E93">
        <w:t xml:space="preserve">a </w:t>
      </w:r>
      <w:r w:rsidR="003807B4">
        <w:t>MEMÓRIA</w:t>
      </w:r>
      <w:r w:rsidR="00B33E93">
        <w:t xml:space="preserve"> humana</w:t>
      </w:r>
      <w:r w:rsidR="00347507">
        <w:t xml:space="preserve"> E</w:t>
      </w:r>
      <w:r w:rsidR="00B33E93">
        <w:t xml:space="preserve"> a</w:t>
      </w:r>
      <w:r w:rsidR="00347507">
        <w:t xml:space="preserve"> INSTALAÇÃO DE FALSAS MEMÓRIAS</w:t>
      </w:r>
      <w:bookmarkEnd w:id="43"/>
      <w:bookmarkEnd w:id="44"/>
    </w:p>
    <w:p w:rsidR="003807B4" w:rsidRDefault="003807B4" w:rsidP="009A1600">
      <w:pPr>
        <w:spacing w:before="120" w:after="120"/>
        <w:ind w:left="0" w:firstLine="709"/>
        <w:rPr>
          <w:rFonts w:cs="Arial"/>
          <w:szCs w:val="24"/>
        </w:rPr>
      </w:pPr>
    </w:p>
    <w:p w:rsidR="00CE7AD5" w:rsidRDefault="00CD5BB3" w:rsidP="009A1600">
      <w:pPr>
        <w:pStyle w:val="Corpodetexto"/>
      </w:pPr>
      <w:r>
        <w:t>A</w:t>
      </w:r>
      <w:r w:rsidR="00EF32E4">
        <w:t>s</w:t>
      </w:r>
      <w:r>
        <w:t xml:space="preserve"> </w:t>
      </w:r>
      <w:r w:rsidR="006E37F2">
        <w:t>diferença</w:t>
      </w:r>
      <w:r w:rsidR="00EF32E4">
        <w:t>s</w:t>
      </w:r>
      <w:r w:rsidR="006E37F2">
        <w:t xml:space="preserve"> entre falsas memórias e memórias verdadeiras </w:t>
      </w:r>
      <w:r w:rsidR="00A67EB7">
        <w:t>são</w:t>
      </w:r>
      <w:r w:rsidR="006E37F2">
        <w:t xml:space="preserve"> muito</w:t>
      </w:r>
      <w:r w:rsidR="00133869">
        <w:t xml:space="preserve"> </w:t>
      </w:r>
      <w:r w:rsidR="006E37F2">
        <w:t>difíc</w:t>
      </w:r>
      <w:r w:rsidR="00A67EB7">
        <w:t xml:space="preserve">eis </w:t>
      </w:r>
      <w:r w:rsidR="006E37F2">
        <w:t>de ser identificada</w:t>
      </w:r>
      <w:r w:rsidR="00A67EB7">
        <w:t>s</w:t>
      </w:r>
      <w:r w:rsidR="006E37F2">
        <w:t>,</w:t>
      </w:r>
      <w:r w:rsidR="00411914">
        <w:t xml:space="preserve"> </w:t>
      </w:r>
      <w:r w:rsidR="003807B4">
        <w:t>as falsas memórias têm</w:t>
      </w:r>
      <w:r w:rsidR="00EF32E4">
        <w:t xml:space="preserve"> maior destaque nas lembranças</w:t>
      </w:r>
      <w:r w:rsidR="00411914">
        <w:t>, t</w:t>
      </w:r>
      <w:r w:rsidR="00A67EB7">
        <w:t>ê</w:t>
      </w:r>
      <w:r w:rsidR="00411914">
        <w:t xml:space="preserve">m riqueza de detalhes, </w:t>
      </w:r>
      <w:r w:rsidR="003B75D5">
        <w:t>demonstram</w:t>
      </w:r>
      <w:r w:rsidR="00A67EB7">
        <w:t>-se</w:t>
      </w:r>
      <w:r w:rsidR="00411914">
        <w:t xml:space="preserve"> mais </w:t>
      </w:r>
      <w:r w:rsidR="00EF32E4">
        <w:t>intensas</w:t>
      </w:r>
      <w:r w:rsidR="00411914">
        <w:t xml:space="preserve"> que as próprias lembranças de fatos vividos.</w:t>
      </w:r>
      <w:r w:rsidR="00A67EB7">
        <w:rPr>
          <w:rStyle w:val="Refdenotaderodap"/>
          <w:rFonts w:cs="Arial"/>
          <w:szCs w:val="24"/>
        </w:rPr>
        <w:footnoteReference w:id="61"/>
      </w:r>
    </w:p>
    <w:p w:rsidR="00DD0AE4" w:rsidRDefault="00A67EB7" w:rsidP="00F058F5">
      <w:pPr>
        <w:pStyle w:val="Corpodetexto"/>
      </w:pPr>
      <w:r>
        <w:t>Deste jeito, as</w:t>
      </w:r>
      <w:r w:rsidR="00DD0AE4">
        <w:t xml:space="preserve"> falsas memórias podem ser muito parecidas com as memórias verdadeiras, não são mentiras e nem fantasias, são lembranças de informações e eventos que nunca aconteceram na vida da pessoa. Podem ocorrer a partir de informações falsas</w:t>
      </w:r>
      <w:r w:rsidR="00564507">
        <w:t>, sendo autossugeridas</w:t>
      </w:r>
      <w:r w:rsidR="00DD0AE4">
        <w:t xml:space="preserve"> ou após um acontecimento,</w:t>
      </w:r>
      <w:r w:rsidR="00564507">
        <w:t xml:space="preserve"> de forma </w:t>
      </w:r>
      <w:r w:rsidR="009427E6">
        <w:t>espontânea</w:t>
      </w:r>
      <w:r w:rsidR="00564507">
        <w:t xml:space="preserve">; </w:t>
      </w:r>
      <w:r w:rsidR="00DD0AE4">
        <w:t>podendo sofrer alterações tanto por processos internos quanto externos.</w:t>
      </w:r>
      <w:r w:rsidR="009427E6" w:rsidRPr="00F058F5">
        <w:rPr>
          <w:rStyle w:val="Refdenotaderodap"/>
          <w:rFonts w:cs="Arial"/>
          <w:sz w:val="20"/>
          <w:szCs w:val="20"/>
        </w:rPr>
        <w:footnoteReference w:id="62"/>
      </w:r>
    </w:p>
    <w:p w:rsidR="002F4E59" w:rsidRDefault="008167C3" w:rsidP="00F058F5">
      <w:pPr>
        <w:pStyle w:val="Corpodetexto"/>
      </w:pPr>
      <w:r>
        <w:t>Portanto, n</w:t>
      </w:r>
      <w:r w:rsidR="002F4E59">
        <w:t>ão há de se falar em falsas memórias vendo-as como uma doença, e sim como uma invenção da própria memória, apresentando erros e distorções que são passíveis de mudar a forma de agir e de reagir diante de fatos, podendo de forma indireta causar interferências prejudiciais também na vida de outras pessoas.</w:t>
      </w:r>
      <w:r w:rsidR="002F4E59" w:rsidRPr="00F058F5">
        <w:rPr>
          <w:rStyle w:val="Refdenotaderodap"/>
          <w:rFonts w:cs="Arial"/>
          <w:sz w:val="20"/>
          <w:szCs w:val="20"/>
        </w:rPr>
        <w:footnoteReference w:id="63"/>
      </w:r>
      <w:r w:rsidR="00951364">
        <w:t xml:space="preserve"> </w:t>
      </w:r>
    </w:p>
    <w:p w:rsidR="0078055F" w:rsidRDefault="0078055F" w:rsidP="00F058F5">
      <w:pPr>
        <w:pStyle w:val="Corpodetexto"/>
      </w:pPr>
      <w:r>
        <w:t>Assim, a memória humana não é como um computador onde busca-se pastas e arquivos com as mesmas informações guardadas em outro momento, ela pode ser comparada mais precisamente com um baralho onde se retira uma carta e ao embaralhar e retirar a carta novamente pode ser que a carta acessada não seja a mesma. O cérebro guarda inúmeras informações que sofrem a influência do tempo.</w:t>
      </w:r>
      <w:r w:rsidRPr="00F058F5">
        <w:rPr>
          <w:rStyle w:val="Refdenotaderodap"/>
          <w:rFonts w:cs="Arial"/>
          <w:sz w:val="20"/>
          <w:szCs w:val="20"/>
        </w:rPr>
        <w:footnoteReference w:id="64"/>
      </w:r>
    </w:p>
    <w:p w:rsidR="00441102" w:rsidRDefault="00441102" w:rsidP="00F058F5">
      <w:pPr>
        <w:pStyle w:val="Corpodetexto"/>
      </w:pPr>
      <w:r>
        <w:t xml:space="preserve">Para explicar </w:t>
      </w:r>
      <w:r w:rsidR="00EC0B6E">
        <w:t>como surgem as</w:t>
      </w:r>
      <w:r w:rsidR="00951364">
        <w:t xml:space="preserve"> </w:t>
      </w:r>
      <w:r w:rsidR="00602A77">
        <w:t>f</w:t>
      </w:r>
      <w:r w:rsidR="00951364">
        <w:t>alsas memórias</w:t>
      </w:r>
      <w:r w:rsidR="00325990">
        <w:t>, Lilian Milnitsky Stein</w:t>
      </w:r>
      <w:r w:rsidR="00EF32E4">
        <w:t>,</w:t>
      </w:r>
      <w:r w:rsidR="008167C3">
        <w:t xml:space="preserve"> </w:t>
      </w:r>
      <w:r w:rsidR="00325990">
        <w:t>em seu livro</w:t>
      </w:r>
      <w:r w:rsidR="00951364">
        <w:t xml:space="preserve"> conta </w:t>
      </w:r>
      <w:r w:rsidR="004A0412">
        <w:t>de que forma</w:t>
      </w:r>
      <w:r w:rsidR="00951364">
        <w:t xml:space="preserve"> foram pautados os primeiros estudos sobre a memória</w:t>
      </w:r>
      <w:r w:rsidR="00325990">
        <w:t>:</w:t>
      </w:r>
    </w:p>
    <w:p w:rsidR="00986781" w:rsidRDefault="00986781" w:rsidP="00F058F5">
      <w:pPr>
        <w:spacing w:before="120" w:after="120"/>
        <w:ind w:left="0" w:firstLine="709"/>
        <w:rPr>
          <w:rFonts w:cs="Arial"/>
          <w:szCs w:val="24"/>
        </w:rPr>
      </w:pPr>
    </w:p>
    <w:p w:rsidR="00A76670" w:rsidRDefault="00EC0B6E" w:rsidP="00C12BA0">
      <w:pPr>
        <w:pStyle w:val="Citao"/>
      </w:pPr>
      <w:r w:rsidRPr="00A2164D">
        <w:t xml:space="preserve">Os primeiros estudos específicos sobre FM versam sobre as características de sugestionalidade da memória, ou </w:t>
      </w:r>
      <w:r w:rsidR="00B467D5" w:rsidRPr="00A2164D">
        <w:t>a recordação de informações falsas</w:t>
      </w:r>
      <w:r w:rsidR="00473E16" w:rsidRPr="00A2164D">
        <w:t xml:space="preserve">, sejam de origem interna ou externa que o indivíduo lembra como sendo verdadeiras. Essas pesquisas sobre a sugestão na memória foram conduzidas por Alfred Binet (1990), na França. Uma das mais importantes contribuições </w:t>
      </w:r>
      <w:r w:rsidR="00E07AC9" w:rsidRPr="00A2164D">
        <w:t>deste pesquisador foi categorizar a sugestão na memória em dois tipos: autossugerida (isto é, aquela que é fruto dos processos internos do indivíduo) e deliberadamente sugerida (isto é, aquela que provém do ambiente). As distorções mnemônicas advindas desses dois processos foram posteriormente denominadas de FM espontâneas e sugeridas (Loftus, Miller e Burns, 1978).</w:t>
      </w:r>
      <w:r w:rsidR="00E07AC9" w:rsidRPr="00F058F5">
        <w:rPr>
          <w:rStyle w:val="Refdenotaderodap"/>
          <w:rFonts w:cs="Arial"/>
          <w:sz w:val="20"/>
          <w:szCs w:val="20"/>
        </w:rPr>
        <w:footnoteReference w:id="65"/>
      </w:r>
    </w:p>
    <w:p w:rsidR="00371E1F" w:rsidRPr="00371E1F" w:rsidRDefault="00371E1F" w:rsidP="00F058F5">
      <w:pPr>
        <w:spacing w:before="120" w:after="120"/>
        <w:ind w:left="0" w:firstLine="709"/>
      </w:pPr>
    </w:p>
    <w:p w:rsidR="00A502D7" w:rsidRDefault="00A76670" w:rsidP="00F058F5">
      <w:pPr>
        <w:pStyle w:val="Corpodetexto"/>
      </w:pPr>
      <w:r>
        <w:t>De acordo com Lilian Milnitsky</w:t>
      </w:r>
      <w:r w:rsidR="00F44323">
        <w:t xml:space="preserve"> Stein,</w:t>
      </w:r>
      <w:r>
        <w:t xml:space="preserve"> </w:t>
      </w:r>
      <w:r w:rsidR="006D798A">
        <w:t xml:space="preserve">as </w:t>
      </w:r>
      <w:r>
        <w:t>pessoas</w:t>
      </w:r>
      <w:r w:rsidR="0075145C">
        <w:t xml:space="preserve"> com histórico de traumas em</w:t>
      </w:r>
      <w:r>
        <w:t xml:space="preserve"> sua infância, na fase adulta </w:t>
      </w:r>
      <w:r w:rsidR="00EF32E4">
        <w:t>apresentam</w:t>
      </w:r>
      <w:r>
        <w:t xml:space="preserve"> menores índices de falsas memórias, devido a alterações que ocorrem na sua fase de desenvolvimento</w:t>
      </w:r>
      <w:r w:rsidR="006D798A">
        <w:t>,</w:t>
      </w:r>
      <w:r w:rsidR="00E37AE7">
        <w:t xml:space="preserve"> e</w:t>
      </w:r>
      <w:r w:rsidR="006D798A">
        <w:t xml:space="preserve"> </w:t>
      </w:r>
      <w:r w:rsidR="00FE77C6">
        <w:t>in</w:t>
      </w:r>
      <w:r w:rsidR="00A67EB7">
        <w:t>terfe</w:t>
      </w:r>
      <w:r w:rsidR="00FE77C6">
        <w:t>rências</w:t>
      </w:r>
      <w:r w:rsidR="006D798A">
        <w:t xml:space="preserve"> em seu sistema </w:t>
      </w:r>
      <w:r w:rsidR="00E37AE7">
        <w:t>mnemônico</w:t>
      </w:r>
      <w:r w:rsidR="00602A77">
        <w:t>, onde o celebro faz algumas associações à lembranças para resgatar outras.</w:t>
      </w:r>
      <w:r w:rsidR="006D798A" w:rsidRPr="00F058F5">
        <w:rPr>
          <w:rStyle w:val="Refdenotaderodap"/>
          <w:rFonts w:cs="Arial"/>
          <w:sz w:val="20"/>
          <w:szCs w:val="20"/>
        </w:rPr>
        <w:footnoteReference w:id="66"/>
      </w:r>
    </w:p>
    <w:p w:rsidR="00891EA7" w:rsidRDefault="00A502D7" w:rsidP="00F058F5">
      <w:pPr>
        <w:pStyle w:val="Corpodetexto"/>
      </w:pPr>
      <w:r>
        <w:t xml:space="preserve">Sendo assim, certamente a criança que passar por qualquer tipo de situação de abuso no período da sua infância, </w:t>
      </w:r>
      <w:r w:rsidR="00BB6B6B">
        <w:t xml:space="preserve">quando se tornar adulto </w:t>
      </w:r>
      <w:r>
        <w:t xml:space="preserve">terá grandes chances de lembrar da situação desagradável a qual foi forçada ou submetida. </w:t>
      </w:r>
    </w:p>
    <w:p w:rsidR="00891EA7" w:rsidRPr="00891EA7" w:rsidRDefault="00891EA7" w:rsidP="00F058F5">
      <w:pPr>
        <w:pStyle w:val="Corpodetexto"/>
      </w:pPr>
      <w:r w:rsidRPr="00891EA7">
        <w:t xml:space="preserve">Conforme Maria Clara Sottomayor, existe </w:t>
      </w:r>
      <w:r w:rsidR="00BC75A6">
        <w:t>pesquisa</w:t>
      </w:r>
      <w:r w:rsidRPr="00891EA7">
        <w:t xml:space="preserve"> científica </w:t>
      </w:r>
      <w:r w:rsidR="00BC75A6">
        <w:t>comprovando que</w:t>
      </w:r>
      <w:r w:rsidRPr="00891EA7">
        <w:t xml:space="preserve"> crianças vítimas de violência sexual, abusadas principalmente no âmbito familiar, podem ter os mesmos</w:t>
      </w:r>
      <w:r w:rsidR="00BC75A6">
        <w:t xml:space="preserve"> efeitos</w:t>
      </w:r>
      <w:r w:rsidRPr="00891EA7">
        <w:t xml:space="preserve"> traumáticos causados aos soldados sobreviventes de guerra</w:t>
      </w:r>
      <w:r w:rsidR="00BC75A6">
        <w:t>, afetando em seu desenvolvimento e em seus reflexos</w:t>
      </w:r>
      <w:r w:rsidRPr="00891EA7">
        <w:t>.</w:t>
      </w:r>
      <w:r w:rsidR="00BC75A6" w:rsidRPr="00F058F5">
        <w:rPr>
          <w:rStyle w:val="Refdenotaderodap"/>
          <w:sz w:val="20"/>
          <w:szCs w:val="20"/>
        </w:rPr>
        <w:footnoteReference w:id="67"/>
      </w:r>
    </w:p>
    <w:p w:rsidR="004221A6" w:rsidRDefault="00B12A6E" w:rsidP="00F058F5">
      <w:pPr>
        <w:pStyle w:val="Corpodetexto"/>
      </w:pPr>
      <w:r>
        <w:t>É nítido que por natureza a memória</w:t>
      </w:r>
      <w:r w:rsidR="00E27093">
        <w:t xml:space="preserve"> humana é imperfeita,</w:t>
      </w:r>
      <w:r w:rsidR="00217A90">
        <w:t xml:space="preserve"> </w:t>
      </w:r>
      <w:r>
        <w:t>pode cometer falhas, s</w:t>
      </w:r>
      <w:r w:rsidR="004221A6">
        <w:t>endo assim</w:t>
      </w:r>
      <w:r w:rsidR="00C5289E">
        <w:t>,</w:t>
      </w:r>
      <w:r w:rsidR="00363E19">
        <w:t xml:space="preserve"> </w:t>
      </w:r>
      <w:r w:rsidR="000F054E">
        <w:t xml:space="preserve">não </w:t>
      </w:r>
      <w:r w:rsidR="00363E19">
        <w:t xml:space="preserve">existe garantia </w:t>
      </w:r>
      <w:r w:rsidR="004221A6">
        <w:t xml:space="preserve">total </w:t>
      </w:r>
      <w:r w:rsidR="00363E19">
        <w:t>de que as memórias</w:t>
      </w:r>
      <w:r w:rsidR="00372160">
        <w:t xml:space="preserve"> </w:t>
      </w:r>
      <w:r w:rsidR="00363E19">
        <w:t xml:space="preserve">recuperadas em qualquer contexto possam </w:t>
      </w:r>
      <w:r w:rsidR="001656CC">
        <w:t xml:space="preserve">vir a </w:t>
      </w:r>
      <w:r w:rsidR="00363E19">
        <w:t xml:space="preserve">ser verdadeiras, </w:t>
      </w:r>
      <w:r w:rsidR="00372160">
        <w:t xml:space="preserve">porém </w:t>
      </w:r>
      <w:r w:rsidR="00BB6B6B">
        <w:t>seria</w:t>
      </w:r>
      <w:r w:rsidR="00372160">
        <w:t xml:space="preserve"> errado afirmar que </w:t>
      </w:r>
      <w:r w:rsidR="004221A6">
        <w:t>sejam sempre</w:t>
      </w:r>
      <w:r w:rsidR="00372160">
        <w:t xml:space="preserve"> falsas</w:t>
      </w:r>
      <w:r>
        <w:t>,</w:t>
      </w:r>
      <w:r w:rsidR="00C5289E">
        <w:t xml:space="preserve"> </w:t>
      </w:r>
      <w:r>
        <w:t>e n</w:t>
      </w:r>
      <w:r w:rsidR="00C5289E">
        <w:t>em sempre a produção</w:t>
      </w:r>
      <w:r w:rsidR="007931A1">
        <w:t xml:space="preserve"> de</w:t>
      </w:r>
      <w:r w:rsidR="00C5289E">
        <w:t xml:space="preserve"> </w:t>
      </w:r>
      <w:r w:rsidR="00602A77">
        <w:t>f</w:t>
      </w:r>
      <w:r w:rsidR="00C5289E">
        <w:t xml:space="preserve">alsas </w:t>
      </w:r>
      <w:r w:rsidR="00602A77">
        <w:t>m</w:t>
      </w:r>
      <w:r w:rsidR="00C5289E">
        <w:t>emórias estará ligada a lembranças ruins ou traumáticas</w:t>
      </w:r>
      <w:r w:rsidR="00C33DD3">
        <w:t>.</w:t>
      </w:r>
      <w:r w:rsidR="004221A6">
        <w:t xml:space="preserve"> </w:t>
      </w:r>
    </w:p>
    <w:p w:rsidR="00363E19" w:rsidRDefault="00C5289E" w:rsidP="00F058F5">
      <w:pPr>
        <w:pStyle w:val="Corpodetexto"/>
      </w:pPr>
      <w:r>
        <w:t>A memória ao ser acessada pode sof</w:t>
      </w:r>
      <w:r w:rsidR="00D946AB">
        <w:t>r</w:t>
      </w:r>
      <w:r>
        <w:t>er</w:t>
      </w:r>
      <w:r w:rsidR="00C33DD3">
        <w:t xml:space="preserve"> contaminações</w:t>
      </w:r>
      <w:r w:rsidR="004221A6">
        <w:t xml:space="preserve"> através de fatores externos, como exemplo </w:t>
      </w:r>
      <w:r w:rsidR="00E1103C">
        <w:t xml:space="preserve">por </w:t>
      </w:r>
      <w:r w:rsidR="004221A6">
        <w:t>u</w:t>
      </w:r>
      <w:r w:rsidR="00C33DD3">
        <w:t>m</w:t>
      </w:r>
      <w:r w:rsidR="004221A6">
        <w:t xml:space="preserve"> esforço </w:t>
      </w:r>
      <w:r w:rsidR="00C33DD3">
        <w:t xml:space="preserve">continuo </w:t>
      </w:r>
      <w:r w:rsidR="004221A6">
        <w:t xml:space="preserve">para trazer </w:t>
      </w:r>
      <w:r w:rsidR="00C33DD3">
        <w:t>à</w:t>
      </w:r>
      <w:r w:rsidR="004221A6">
        <w:t xml:space="preserve"> tona lembranças</w:t>
      </w:r>
      <w:r w:rsidR="00C33DD3">
        <w:t xml:space="preserve"> do passado</w:t>
      </w:r>
      <w:r w:rsidR="004221A6">
        <w:t xml:space="preserve">, </w:t>
      </w:r>
      <w:r w:rsidR="00C33DD3">
        <w:t>ou para preencher lacunas nas recordaçõe</w:t>
      </w:r>
      <w:r w:rsidR="000F054E">
        <w:t>s</w:t>
      </w:r>
      <w:r w:rsidR="00B12A6E">
        <w:t xml:space="preserve"> das mesmas</w:t>
      </w:r>
      <w:r w:rsidR="007931A1">
        <w:t xml:space="preserve">; </w:t>
      </w:r>
      <w:r w:rsidR="00020DAA">
        <w:t>entre outros, o t</w:t>
      </w:r>
      <w:r w:rsidR="007931A1">
        <w:t>erapeuta</w:t>
      </w:r>
      <w:r w:rsidR="00020DAA">
        <w:t xml:space="preserve"> também pode ser um fator externo de interferência</w:t>
      </w:r>
      <w:r w:rsidR="000A783E">
        <w:t>, dependendo da postura que ele adote</w:t>
      </w:r>
      <w:r w:rsidR="007931A1">
        <w:t>,</w:t>
      </w:r>
      <w:r w:rsidR="00212216">
        <w:t xml:space="preserve"> a forma em que entreviste ou questione</w:t>
      </w:r>
      <w:r w:rsidR="007931A1">
        <w:t xml:space="preserve"> </w:t>
      </w:r>
      <w:r w:rsidR="00C33DD3">
        <w:t>pode</w:t>
      </w:r>
      <w:r w:rsidR="00B12A6E">
        <w:t xml:space="preserve"> </w:t>
      </w:r>
      <w:r w:rsidR="00C33DD3">
        <w:t xml:space="preserve">influenciar </w:t>
      </w:r>
      <w:r w:rsidR="00D946AB">
        <w:t>ou causar prejuízos</w:t>
      </w:r>
      <w:r w:rsidR="000A783E">
        <w:t xml:space="preserve"> devido</w:t>
      </w:r>
      <w:r w:rsidR="00C33DD3">
        <w:t xml:space="preserve"> sua</w:t>
      </w:r>
      <w:r w:rsidR="000F054E">
        <w:t>s crenças</w:t>
      </w:r>
      <w:r w:rsidR="000A783E">
        <w:t xml:space="preserve"> e</w:t>
      </w:r>
      <w:r w:rsidR="000F054E">
        <w:t xml:space="preserve"> convicções pesso</w:t>
      </w:r>
      <w:r w:rsidR="00212216">
        <w:t xml:space="preserve">ais, induzindo </w:t>
      </w:r>
      <w:r w:rsidR="00C33DD3">
        <w:t xml:space="preserve">a </w:t>
      </w:r>
      <w:r w:rsidR="00020DAA">
        <w:t>prod</w:t>
      </w:r>
      <w:r w:rsidR="00212216">
        <w:t xml:space="preserve">ução </w:t>
      </w:r>
      <w:r w:rsidR="00E9478C">
        <w:t>f</w:t>
      </w:r>
      <w:r w:rsidR="00C33DD3">
        <w:t>alsas memórias</w:t>
      </w:r>
      <w:r w:rsidR="000F054E">
        <w:t xml:space="preserve"> ou gera</w:t>
      </w:r>
      <w:r w:rsidR="00212216">
        <w:t xml:space="preserve">ndo </w:t>
      </w:r>
      <w:r w:rsidR="000F054E">
        <w:t>dúvidas sobre o quanto confiável são as mem</w:t>
      </w:r>
      <w:r w:rsidR="00D946AB">
        <w:t>ó</w:t>
      </w:r>
      <w:r w:rsidR="000F054E">
        <w:t>rias.</w:t>
      </w:r>
      <w:r w:rsidR="00D946AB" w:rsidRPr="00F058F5">
        <w:rPr>
          <w:rStyle w:val="Refdenotaderodap"/>
          <w:rFonts w:cs="Arial"/>
          <w:sz w:val="20"/>
          <w:szCs w:val="20"/>
        </w:rPr>
        <w:footnoteReference w:id="68"/>
      </w:r>
      <w:r w:rsidR="00C33DD3" w:rsidRPr="00F058F5">
        <w:rPr>
          <w:sz w:val="20"/>
          <w:szCs w:val="20"/>
        </w:rPr>
        <w:t xml:space="preserve"> </w:t>
      </w:r>
    </w:p>
    <w:p w:rsidR="002375D0" w:rsidRDefault="004A40A4" w:rsidP="00F058F5">
      <w:pPr>
        <w:pStyle w:val="Corpodetexto"/>
        <w:rPr>
          <w:rFonts w:cs="Arial"/>
          <w:szCs w:val="24"/>
        </w:rPr>
      </w:pPr>
      <w:r>
        <w:rPr>
          <w:rFonts w:cs="Arial"/>
          <w:szCs w:val="24"/>
        </w:rPr>
        <w:t>Sendo assim, os profissionais de psicologia devem ser cautelosos em suas opiniões, devem ingressar nos casos que lhe conferidos de forma neutra, sendo que uma interpretação equivocada pode prejudicar de forma irremediável a vida de uma pessoa vítima de uma falsa acusação</w:t>
      </w:r>
      <w:r w:rsidR="00371E1F">
        <w:rPr>
          <w:rFonts w:cs="Arial"/>
          <w:szCs w:val="24"/>
        </w:rPr>
        <w:t xml:space="preserve"> de qualquer gênero</w:t>
      </w:r>
      <w:r w:rsidR="004454E9">
        <w:rPr>
          <w:rFonts w:cs="Arial"/>
          <w:szCs w:val="24"/>
        </w:rPr>
        <w:t>.</w:t>
      </w:r>
    </w:p>
    <w:p w:rsidR="002375D0" w:rsidRDefault="00196BF9" w:rsidP="00217B64">
      <w:pPr>
        <w:pStyle w:val="Corpodetexto"/>
        <w:rPr>
          <w:rFonts w:cs="Arial"/>
          <w:szCs w:val="24"/>
        </w:rPr>
      </w:pPr>
      <w:r>
        <w:rPr>
          <w:rFonts w:cs="Arial"/>
          <w:szCs w:val="24"/>
        </w:rPr>
        <w:t xml:space="preserve">Nas palavras da autora </w:t>
      </w:r>
      <w:r w:rsidR="009659EF">
        <w:rPr>
          <w:rFonts w:cs="Arial"/>
          <w:szCs w:val="24"/>
        </w:rPr>
        <w:t>Denise Maria Peressini</w:t>
      </w:r>
      <w:r w:rsidR="005F1CC3">
        <w:rPr>
          <w:rFonts w:cs="Arial"/>
          <w:szCs w:val="24"/>
        </w:rPr>
        <w:t>:</w:t>
      </w:r>
    </w:p>
    <w:p w:rsidR="00196BF9" w:rsidRPr="00217B64" w:rsidRDefault="00196BF9" w:rsidP="00217B64">
      <w:pPr>
        <w:pStyle w:val="Citao"/>
      </w:pPr>
      <w:r w:rsidRPr="00217B64">
        <w:rPr>
          <w:rStyle w:val="CitaoChar"/>
          <w:iCs/>
        </w:rPr>
        <w:t xml:space="preserve">As entrevistas com </w:t>
      </w:r>
      <w:r w:rsidR="003561BD" w:rsidRPr="00217B64">
        <w:rPr>
          <w:rStyle w:val="CitaoChar"/>
          <w:iCs/>
        </w:rPr>
        <w:t>a crianças</w:t>
      </w:r>
      <w:r w:rsidR="002375D0" w:rsidRPr="00217B64">
        <w:rPr>
          <w:rStyle w:val="CitaoChar"/>
          <w:iCs/>
        </w:rPr>
        <w:t>,</w:t>
      </w:r>
      <w:r w:rsidR="003561BD" w:rsidRPr="00217B64">
        <w:rPr>
          <w:rStyle w:val="CitaoChar"/>
          <w:iCs/>
        </w:rPr>
        <w:t xml:space="preserve"> em caso de suspeita da ocorrência de abuso sexual, devem ser conduzidas em particular, sendo que as perguntas devem ser formuladas com muito cuidado, para que não sejam indutoras de</w:t>
      </w:r>
      <w:r w:rsidR="002375D0" w:rsidRPr="00217B64">
        <w:rPr>
          <w:rStyle w:val="CitaoChar"/>
          <w:iCs/>
        </w:rPr>
        <w:t xml:space="preserve"> </w:t>
      </w:r>
      <w:r w:rsidR="003561BD" w:rsidRPr="00217B64">
        <w:rPr>
          <w:rStyle w:val="CitaoChar"/>
          <w:iCs/>
        </w:rPr>
        <w:t xml:space="preserve">respostas, </w:t>
      </w:r>
      <w:r w:rsidR="00D23013" w:rsidRPr="00217B64">
        <w:rPr>
          <w:rStyle w:val="CitaoChar"/>
          <w:iCs/>
        </w:rPr>
        <w:t xml:space="preserve">que poderiam contaminar as informações </w:t>
      </w:r>
      <w:r w:rsidR="002375D0" w:rsidRPr="00217B64">
        <w:rPr>
          <w:rStyle w:val="CitaoChar"/>
          <w:iCs/>
        </w:rPr>
        <w:t>que</w:t>
      </w:r>
      <w:r w:rsidR="00D23013" w:rsidRPr="00217B64">
        <w:rPr>
          <w:rStyle w:val="CitaoChar"/>
          <w:iCs/>
        </w:rPr>
        <w:t xml:space="preserve"> a criança quer dar, deturbando o</w:t>
      </w:r>
      <w:r w:rsidR="002375D0" w:rsidRPr="00217B64">
        <w:rPr>
          <w:rStyle w:val="CitaoChar"/>
          <w:iCs/>
        </w:rPr>
        <w:t xml:space="preserve"> </w:t>
      </w:r>
      <w:r w:rsidR="00D23013" w:rsidRPr="00217B64">
        <w:rPr>
          <w:rStyle w:val="CitaoChar"/>
          <w:iCs/>
        </w:rPr>
        <w:t>sentido de</w:t>
      </w:r>
      <w:r w:rsidR="00D23013" w:rsidRPr="00217B64">
        <w:t xml:space="preserve"> suas verbalizações</w:t>
      </w:r>
      <w:r w:rsidR="002375D0" w:rsidRPr="00217B64">
        <w:t>. A</w:t>
      </w:r>
      <w:r w:rsidR="00D23013" w:rsidRPr="00217B64">
        <w:t xml:space="preserve"> criança deve contar </w:t>
      </w:r>
      <w:r w:rsidR="002375D0" w:rsidRPr="00217B64">
        <w:t>“</w:t>
      </w:r>
      <w:r w:rsidR="00D23013" w:rsidRPr="00217B64">
        <w:t>o que</w:t>
      </w:r>
      <w:r w:rsidR="002375D0" w:rsidRPr="00217B64">
        <w:t>”</w:t>
      </w:r>
      <w:r w:rsidR="00D23013" w:rsidRPr="00217B64">
        <w:t xml:space="preserve"> e </w:t>
      </w:r>
      <w:r w:rsidR="002375D0" w:rsidRPr="00217B64">
        <w:t>“</w:t>
      </w:r>
      <w:r w:rsidR="00D23013" w:rsidRPr="00217B64">
        <w:t>como</w:t>
      </w:r>
      <w:r w:rsidR="002375D0" w:rsidRPr="00217B64">
        <w:t xml:space="preserve">” </w:t>
      </w:r>
      <w:r w:rsidR="00D23013" w:rsidRPr="00217B64">
        <w:t xml:space="preserve">aconteceu, mas não </w:t>
      </w:r>
      <w:r w:rsidR="002375D0" w:rsidRPr="00217B64">
        <w:t>“</w:t>
      </w:r>
      <w:r w:rsidR="00D23013" w:rsidRPr="00217B64">
        <w:t xml:space="preserve">falar aquilo que o outro quer ouvir </w:t>
      </w:r>
      <w:r w:rsidR="002375D0" w:rsidRPr="00217B64">
        <w:t>“</w:t>
      </w:r>
      <w:r w:rsidR="00D23013" w:rsidRPr="00217B64">
        <w:t>, e sim a verdade</w:t>
      </w:r>
      <w:r w:rsidR="002375D0" w:rsidRPr="00217B64">
        <w:t>.</w:t>
      </w:r>
      <w:r w:rsidR="00154592">
        <w:rPr>
          <w:rStyle w:val="Refdenotaderodap"/>
        </w:rPr>
        <w:footnoteReference w:id="69"/>
      </w:r>
    </w:p>
    <w:p w:rsidR="004454E9" w:rsidRDefault="004454E9" w:rsidP="005F1CC3">
      <w:pPr>
        <w:spacing w:before="120" w:after="120"/>
        <w:ind w:left="0" w:firstLine="709"/>
      </w:pPr>
    </w:p>
    <w:p w:rsidR="00371E1F" w:rsidRDefault="004454E9" w:rsidP="00A5258C">
      <w:pPr>
        <w:spacing w:before="120" w:after="120"/>
        <w:ind w:left="0" w:firstLine="709"/>
      </w:pPr>
      <w:r>
        <w:t xml:space="preserve">Deste modo, a criança precisa se sentir segura para fazer seus relatos, não estando </w:t>
      </w:r>
      <w:r w:rsidR="00371E1F">
        <w:t>sob o</w:t>
      </w:r>
      <w:r>
        <w:t xml:space="preserve"> olhar dos pais, não precisa medir suas palavras e ocultar informações, até porque ela </w:t>
      </w:r>
      <w:r w:rsidR="00765E30">
        <w:t xml:space="preserve">será </w:t>
      </w:r>
      <w:r>
        <w:t xml:space="preserve">responsável </w:t>
      </w:r>
      <w:r w:rsidR="00765E30">
        <w:t xml:space="preserve">por revelar a mentira </w:t>
      </w:r>
      <w:r w:rsidR="00371E1F">
        <w:t xml:space="preserve">de </w:t>
      </w:r>
      <w:r>
        <w:t>um dos pais,</w:t>
      </w:r>
      <w:r w:rsidR="00765E30">
        <w:t xml:space="preserve"> </w:t>
      </w:r>
      <w:r w:rsidR="005F253F">
        <w:t>de certa forma em seu íntimo ela terá que trair alguém que ela ama.</w:t>
      </w:r>
      <w:r>
        <w:t xml:space="preserve"> </w:t>
      </w:r>
      <w:r w:rsidR="00765E30">
        <w:t xml:space="preserve">seja aquele </w:t>
      </w:r>
      <w:r w:rsidR="005F253F">
        <w:t>está</w:t>
      </w:r>
      <w:r w:rsidR="00765E30">
        <w:t xml:space="preserve"> incutindo nela falsas </w:t>
      </w:r>
      <w:r w:rsidR="00F44323">
        <w:t>informações</w:t>
      </w:r>
      <w:r w:rsidR="00765E30">
        <w:t xml:space="preserve"> ou </w:t>
      </w:r>
      <w:r w:rsidR="005F253F">
        <w:t>se a realidade da situação for inversa, à</w:t>
      </w:r>
      <w:r w:rsidR="00765E30">
        <w:t>quele que alega</w:t>
      </w:r>
      <w:r w:rsidR="005F253F">
        <w:t xml:space="preserve"> </w:t>
      </w:r>
      <w:r w:rsidR="00765E30">
        <w:t>ser vítima de alienação parental quando realmente come</w:t>
      </w:r>
      <w:r w:rsidR="005F253F">
        <w:t xml:space="preserve">teu </w:t>
      </w:r>
      <w:r w:rsidR="00891EA7">
        <w:t>violência física ou sexual</w:t>
      </w:r>
      <w:r w:rsidR="005F253F">
        <w:t xml:space="preserve"> contra o filho (a). </w:t>
      </w:r>
    </w:p>
    <w:p w:rsidR="00A5258C" w:rsidRDefault="00A5258C" w:rsidP="00A5258C">
      <w:pPr>
        <w:spacing w:before="120" w:after="120"/>
        <w:ind w:left="0" w:firstLine="709"/>
      </w:pPr>
    </w:p>
    <w:p w:rsidR="00BB6B6B" w:rsidRDefault="00BB6B6B" w:rsidP="00A5258C">
      <w:pPr>
        <w:pStyle w:val="Ttulo2"/>
      </w:pPr>
      <w:bookmarkStart w:id="47" w:name="_Toc6586969"/>
      <w:bookmarkStart w:id="48" w:name="_Toc7978622"/>
      <w:r w:rsidRPr="003E1CED">
        <w:t>2</w:t>
      </w:r>
      <w:r w:rsidR="003E66DD" w:rsidRPr="003E1CED">
        <w:t>.</w:t>
      </w:r>
      <w:r w:rsidR="001278D3" w:rsidRPr="003E1CED">
        <w:t>3</w:t>
      </w:r>
      <w:r w:rsidRPr="003E1CED">
        <w:t xml:space="preserve"> alienação parental </w:t>
      </w:r>
      <w:r w:rsidR="00506D5F" w:rsidRPr="003E1CED">
        <w:t>verso</w:t>
      </w:r>
      <w:r w:rsidRPr="003E1CED">
        <w:t xml:space="preserve"> Falsas “Falsas” Memórias</w:t>
      </w:r>
      <w:bookmarkEnd w:id="47"/>
      <w:bookmarkEnd w:id="48"/>
      <w:r w:rsidRPr="003E1CED">
        <w:t xml:space="preserve"> </w:t>
      </w:r>
    </w:p>
    <w:p w:rsidR="00154592" w:rsidRPr="00E746F7" w:rsidRDefault="00154592" w:rsidP="005F1CC3">
      <w:pPr>
        <w:spacing w:before="120" w:after="120"/>
        <w:ind w:left="0" w:firstLine="709"/>
        <w:rPr>
          <w:szCs w:val="24"/>
        </w:rPr>
      </w:pPr>
    </w:p>
    <w:p w:rsidR="00A16B82" w:rsidRPr="00E746F7" w:rsidRDefault="00063DAA" w:rsidP="005F1CC3">
      <w:pPr>
        <w:pStyle w:val="Corpodetexto"/>
        <w:rPr>
          <w:szCs w:val="24"/>
        </w:rPr>
      </w:pPr>
      <w:r w:rsidRPr="00E746F7">
        <w:rPr>
          <w:szCs w:val="24"/>
        </w:rPr>
        <w:t>Carolina de Cássia Francisco Buosi</w:t>
      </w:r>
      <w:r w:rsidR="00F44323" w:rsidRPr="00E746F7">
        <w:rPr>
          <w:szCs w:val="24"/>
        </w:rPr>
        <w:t xml:space="preserve">, </w:t>
      </w:r>
      <w:r w:rsidRPr="00E746F7">
        <w:rPr>
          <w:szCs w:val="24"/>
        </w:rPr>
        <w:t>ensina que, os casos de alienação parental são de difícil aferição pelo magistrado, haja vista que sua área de formação não é especializada nesse ramo de perícia.</w:t>
      </w:r>
      <w:r w:rsidR="00A16B82" w:rsidRPr="00E746F7">
        <w:rPr>
          <w:rStyle w:val="Refdenotaderodap"/>
          <w:rFonts w:cs="Arial"/>
          <w:sz w:val="20"/>
          <w:szCs w:val="20"/>
        </w:rPr>
        <w:footnoteReference w:id="70"/>
      </w:r>
    </w:p>
    <w:p w:rsidR="00DC0D69" w:rsidRPr="00E746F7" w:rsidRDefault="008F2D33" w:rsidP="005F1CC3">
      <w:pPr>
        <w:pStyle w:val="Corpodetexto"/>
        <w:rPr>
          <w:szCs w:val="24"/>
        </w:rPr>
      </w:pPr>
      <w:r w:rsidRPr="00E746F7">
        <w:rPr>
          <w:szCs w:val="24"/>
        </w:rPr>
        <w:t xml:space="preserve">Diante </w:t>
      </w:r>
      <w:r w:rsidR="00CA4541" w:rsidRPr="00E746F7">
        <w:rPr>
          <w:szCs w:val="24"/>
        </w:rPr>
        <w:t>dessa situação</w:t>
      </w:r>
      <w:r w:rsidR="00DC0D69" w:rsidRPr="00E746F7">
        <w:rPr>
          <w:szCs w:val="24"/>
        </w:rPr>
        <w:t>, a Lei de</w:t>
      </w:r>
      <w:r w:rsidR="00290531" w:rsidRPr="00E746F7">
        <w:rPr>
          <w:szCs w:val="24"/>
        </w:rPr>
        <w:t xml:space="preserve"> Alienação Parental</w:t>
      </w:r>
      <w:r w:rsidR="00DC0D69" w:rsidRPr="00E746F7">
        <w:rPr>
          <w:szCs w:val="24"/>
        </w:rPr>
        <w:t xml:space="preserve"> </w:t>
      </w:r>
      <w:r w:rsidR="00290531" w:rsidRPr="00E746F7">
        <w:rPr>
          <w:szCs w:val="24"/>
        </w:rPr>
        <w:t>orienta o juiz como deve proceder.</w:t>
      </w:r>
      <w:r w:rsidR="005F1CC3" w:rsidRPr="00E746F7">
        <w:rPr>
          <w:szCs w:val="24"/>
        </w:rPr>
        <w:t xml:space="preserve"> </w:t>
      </w:r>
      <w:r w:rsidR="00DC0D69" w:rsidRPr="00E746F7">
        <w:rPr>
          <w:szCs w:val="24"/>
        </w:rPr>
        <w:t xml:space="preserve">Assim dispõe </w:t>
      </w:r>
      <w:r w:rsidR="00290531" w:rsidRPr="00E746F7">
        <w:rPr>
          <w:szCs w:val="24"/>
        </w:rPr>
        <w:t>o artigo 5° da Lei n. 12.318</w:t>
      </w:r>
      <w:r w:rsidR="00022520" w:rsidRPr="00E746F7">
        <w:rPr>
          <w:szCs w:val="24"/>
        </w:rPr>
        <w:t>, de 26 de agosto de 2010</w:t>
      </w:r>
      <w:r w:rsidR="00DC0D69" w:rsidRPr="00E746F7">
        <w:rPr>
          <w:szCs w:val="24"/>
        </w:rPr>
        <w:t>:</w:t>
      </w:r>
    </w:p>
    <w:p w:rsidR="00C12BA0" w:rsidRPr="00E746F7" w:rsidRDefault="00C12BA0" w:rsidP="005F1CC3">
      <w:pPr>
        <w:pStyle w:val="Citao"/>
        <w:spacing w:before="120" w:after="120" w:line="360" w:lineRule="auto"/>
        <w:ind w:left="0" w:firstLine="709"/>
        <w:rPr>
          <w:sz w:val="24"/>
          <w:szCs w:val="24"/>
        </w:rPr>
      </w:pPr>
    </w:p>
    <w:p w:rsidR="00DC0D69" w:rsidRDefault="00DC0D69" w:rsidP="00C12BA0">
      <w:pPr>
        <w:pStyle w:val="Citao"/>
        <w:rPr>
          <w:szCs w:val="24"/>
        </w:rPr>
      </w:pPr>
      <w:r w:rsidRPr="00DC0D69">
        <w:t>Art. 5° Havendo indício da prática de ato de alienação parental, em ação autônoma ou incidental, o juiz se necessário, determinará perícia psicológica ou biopsicossocial</w:t>
      </w:r>
      <w:r>
        <w:rPr>
          <w:szCs w:val="24"/>
        </w:rPr>
        <w:t>.</w:t>
      </w:r>
      <w:r w:rsidR="00022520">
        <w:rPr>
          <w:rStyle w:val="Refdenotaderodap"/>
          <w:rFonts w:cs="Arial"/>
          <w:szCs w:val="24"/>
        </w:rPr>
        <w:footnoteReference w:id="71"/>
      </w:r>
    </w:p>
    <w:p w:rsidR="00C12BA0" w:rsidRPr="00C12BA0" w:rsidRDefault="00C737D1" w:rsidP="005E390F">
      <w:pPr>
        <w:spacing w:before="120" w:after="120"/>
        <w:ind w:left="0" w:firstLine="709"/>
      </w:pPr>
      <w:r>
        <w:t xml:space="preserve"> </w:t>
      </w:r>
    </w:p>
    <w:p w:rsidR="00656980" w:rsidRDefault="00355726" w:rsidP="005E390F">
      <w:pPr>
        <w:pStyle w:val="Corpodetexto"/>
      </w:pPr>
      <w:r>
        <w:t>Já fora mencionado outrora nesse mesmo trabalho, que segundo</w:t>
      </w:r>
      <w:r w:rsidR="00DC0D69">
        <w:t xml:space="preserve"> </w:t>
      </w:r>
      <w:r w:rsidR="00656980">
        <w:t>a</w:t>
      </w:r>
      <w:r w:rsidR="00495142">
        <w:t xml:space="preserve"> autora</w:t>
      </w:r>
      <w:r w:rsidR="009819FC">
        <w:t xml:space="preserve"> Márcia Amaral Montezuma</w:t>
      </w:r>
      <w:r w:rsidR="00F22FB4">
        <w:t>,</w:t>
      </w:r>
      <w:r w:rsidR="00656980">
        <w:t xml:space="preserve"> a </w:t>
      </w:r>
      <w:r>
        <w:t>a</w:t>
      </w:r>
      <w:r w:rsidR="00656980">
        <w:t xml:space="preserve">lienação </w:t>
      </w:r>
      <w:r>
        <w:t>p</w:t>
      </w:r>
      <w:r w:rsidR="00656980">
        <w:t xml:space="preserve">arental também pode ser chamada de </w:t>
      </w:r>
      <w:r>
        <w:t xml:space="preserve">“implantação </w:t>
      </w:r>
      <w:r w:rsidR="00E04669">
        <w:t xml:space="preserve">de </w:t>
      </w:r>
      <w:r w:rsidR="00656980">
        <w:t>falsas memórias</w:t>
      </w:r>
      <w:r>
        <w:t>”</w:t>
      </w:r>
      <w:r w:rsidR="001E3B95">
        <w:t>.</w:t>
      </w:r>
      <w:r w:rsidRPr="005F1CC3">
        <w:rPr>
          <w:rStyle w:val="Refdenotaderodap"/>
          <w:rFonts w:cs="Arial"/>
          <w:sz w:val="20"/>
          <w:szCs w:val="20"/>
        </w:rPr>
        <w:footnoteReference w:id="72"/>
      </w:r>
      <w:r w:rsidR="001E3B95">
        <w:t xml:space="preserve"> P</w:t>
      </w:r>
      <w:r>
        <w:t>orém</w:t>
      </w:r>
      <w:r w:rsidR="001E3B95">
        <w:t>,</w:t>
      </w:r>
      <w:r>
        <w:t xml:space="preserve"> faz-se necessário </w:t>
      </w:r>
      <w:r w:rsidR="007164EC">
        <w:t xml:space="preserve">um gancho nessa afirmativa para </w:t>
      </w:r>
      <w:r>
        <w:t xml:space="preserve">despertar a atenção </w:t>
      </w:r>
      <w:r w:rsidR="007164EC">
        <w:t>em um</w:t>
      </w:r>
      <w:r>
        <w:t xml:space="preserve"> alerta</w:t>
      </w:r>
      <w:r w:rsidR="00022520">
        <w:t xml:space="preserve"> deixado</w:t>
      </w:r>
      <w:r w:rsidR="007164EC">
        <w:t xml:space="preserve"> </w:t>
      </w:r>
      <w:r w:rsidR="009819FC">
        <w:t>nos</w:t>
      </w:r>
      <w:r w:rsidR="007164EC">
        <w:t xml:space="preserve"> ensinamento</w:t>
      </w:r>
      <w:r w:rsidR="009819FC">
        <w:t>s</w:t>
      </w:r>
      <w:r>
        <w:t xml:space="preserve"> de Lilian Milnitstky Stein</w:t>
      </w:r>
      <w:r w:rsidR="007164EC">
        <w:t>,</w:t>
      </w:r>
      <w:r w:rsidR="00F22FB4">
        <w:t xml:space="preserve"> 2010, p. 256,</w:t>
      </w:r>
      <w:r w:rsidR="004B16F2">
        <w:t xml:space="preserve"> </w:t>
      </w:r>
      <w:r>
        <w:t>ao</w:t>
      </w:r>
      <w:r w:rsidR="00022520">
        <w:t xml:space="preserve"> escrever</w:t>
      </w:r>
      <w:r>
        <w:t xml:space="preserve"> que</w:t>
      </w:r>
      <w:r w:rsidR="009C310A">
        <w:t>,</w:t>
      </w:r>
      <w:r>
        <w:t xml:space="preserve"> </w:t>
      </w:r>
      <w:r w:rsidR="007164EC">
        <w:t xml:space="preserve">por outro lado </w:t>
      </w:r>
      <w:r w:rsidR="009C310A">
        <w:t>, quando se incide ao erro de tachar</w:t>
      </w:r>
      <w:r w:rsidR="007164EC">
        <w:t xml:space="preserve"> de falsas memórias os depoimentos que foram pouco ou mal investigados, </w:t>
      </w:r>
      <w:r w:rsidR="009819FC">
        <w:t>acontece</w:t>
      </w:r>
      <w:r w:rsidR="009C310A">
        <w:t xml:space="preserve"> nesses casos o que se pode</w:t>
      </w:r>
      <w:r w:rsidR="007164EC">
        <w:t xml:space="preserve"> chamar de falsas </w:t>
      </w:r>
      <w:r w:rsidR="00371E1F">
        <w:t>“</w:t>
      </w:r>
      <w:r w:rsidR="007164EC">
        <w:t>falsas memórias”.</w:t>
      </w:r>
      <w:r w:rsidR="009C310A" w:rsidRPr="005F1CC3">
        <w:rPr>
          <w:rStyle w:val="Refdenotaderodap"/>
          <w:rFonts w:cs="Arial"/>
          <w:sz w:val="20"/>
          <w:szCs w:val="20"/>
        </w:rPr>
        <w:footnoteReference w:id="73"/>
      </w:r>
    </w:p>
    <w:p w:rsidR="001E5527" w:rsidRDefault="00BB6B6B" w:rsidP="005E390F">
      <w:pPr>
        <w:pStyle w:val="Corpodetexto"/>
      </w:pPr>
      <w:r>
        <w:t>Q</w:t>
      </w:r>
      <w:r w:rsidR="000A783E">
        <w:t xml:space="preserve">uando </w:t>
      </w:r>
      <w:r w:rsidR="006231C9">
        <w:t>se lida</w:t>
      </w:r>
      <w:r w:rsidR="00020DAA">
        <w:t xml:space="preserve"> </w:t>
      </w:r>
      <w:r w:rsidR="00894F53">
        <w:t xml:space="preserve">com relatos de crianças envolvidas em situação de violência, </w:t>
      </w:r>
      <w:r w:rsidR="00212216">
        <w:t xml:space="preserve">desperta a sensibilidade tanto </w:t>
      </w:r>
      <w:r w:rsidR="001E5527">
        <w:t>do</w:t>
      </w:r>
      <w:r w:rsidR="00212216">
        <w:t xml:space="preserve"> direito quanto da psicologia</w:t>
      </w:r>
      <w:r w:rsidR="00894F53">
        <w:t xml:space="preserve">, </w:t>
      </w:r>
      <w:r w:rsidR="00F22FB4">
        <w:t xml:space="preserve">por </w:t>
      </w:r>
      <w:r w:rsidR="001E5527">
        <w:t>se trata</w:t>
      </w:r>
      <w:r w:rsidR="00F22FB4">
        <w:t>r</w:t>
      </w:r>
      <w:r w:rsidR="001E5527">
        <w:t xml:space="preserve"> de indivíduos com capacidades e necessidades distintas dos adultos.</w:t>
      </w:r>
      <w:r w:rsidR="00C92AA8">
        <w:t xml:space="preserve"> </w:t>
      </w:r>
      <w:r w:rsidR="001E5527">
        <w:t xml:space="preserve">As </w:t>
      </w:r>
      <w:r w:rsidR="00894F53">
        <w:t>declaraç</w:t>
      </w:r>
      <w:r w:rsidR="001E5527">
        <w:t xml:space="preserve">ões </w:t>
      </w:r>
      <w:r w:rsidR="008600B3">
        <w:t>prestadas serão</w:t>
      </w:r>
      <w:r w:rsidR="001E5527">
        <w:t xml:space="preserve"> </w:t>
      </w:r>
      <w:r w:rsidR="00894F53">
        <w:t>de lembranças de experi</w:t>
      </w:r>
      <w:r w:rsidR="008600B3">
        <w:t>ê</w:t>
      </w:r>
      <w:r w:rsidR="00894F53">
        <w:t>ncias que muitas vezes causam traumas, medo</w:t>
      </w:r>
      <w:r w:rsidR="006A7574">
        <w:t xml:space="preserve"> </w:t>
      </w:r>
      <w:r w:rsidR="006231C9">
        <w:t xml:space="preserve">e </w:t>
      </w:r>
      <w:r w:rsidR="00894F53">
        <w:t>constrangimento</w:t>
      </w:r>
      <w:r w:rsidR="002F55FC">
        <w:t>.</w:t>
      </w:r>
    </w:p>
    <w:p w:rsidR="006231C9" w:rsidRDefault="002F55FC" w:rsidP="005E390F">
      <w:pPr>
        <w:pStyle w:val="Corpodetexto"/>
      </w:pPr>
      <w:r>
        <w:t>Nem sempre os abusos e maus tratos contra criança vão deixar sinais</w:t>
      </w:r>
      <w:r w:rsidR="00C664FA">
        <w:t xml:space="preserve"> visíveis</w:t>
      </w:r>
      <w:r>
        <w:t xml:space="preserve"> em seus corpos, mesmo que os atos tenham sido severos muitas vezes não resultam firmemente em danos</w:t>
      </w:r>
      <w:r w:rsidR="001E5527">
        <w:t xml:space="preserve"> físicos ou</w:t>
      </w:r>
      <w:r>
        <w:t xml:space="preserve"> psíquico</w:t>
      </w:r>
      <w:r w:rsidR="006231C9">
        <w:t>s</w:t>
      </w:r>
      <w:r w:rsidR="00C92AA8">
        <w:t xml:space="preserve"> superficiais</w:t>
      </w:r>
      <w:r w:rsidR="006231C9">
        <w:t>.</w:t>
      </w:r>
      <w:r w:rsidR="00B356E9" w:rsidRPr="005F1CC3">
        <w:rPr>
          <w:rStyle w:val="Refdenotaderodap"/>
          <w:rFonts w:cs="Arial"/>
          <w:sz w:val="20"/>
          <w:szCs w:val="20"/>
        </w:rPr>
        <w:footnoteReference w:id="74"/>
      </w:r>
      <w:r w:rsidR="006231C9" w:rsidRPr="005F1CC3">
        <w:rPr>
          <w:sz w:val="20"/>
          <w:szCs w:val="20"/>
        </w:rPr>
        <w:t xml:space="preserve"> </w:t>
      </w:r>
    </w:p>
    <w:p w:rsidR="00020DAA" w:rsidRDefault="009560C4" w:rsidP="005E390F">
      <w:pPr>
        <w:pStyle w:val="Corpodetexto"/>
      </w:pPr>
      <w:r>
        <w:t>No entanto, a</w:t>
      </w:r>
      <w:r w:rsidR="006231C9">
        <w:t>s crianças</w:t>
      </w:r>
      <w:r w:rsidR="00782B74">
        <w:t xml:space="preserve"> por conta de</w:t>
      </w:r>
      <w:r w:rsidR="006A7574">
        <w:t xml:space="preserve"> suas características individuais </w:t>
      </w:r>
      <w:r w:rsidR="006231C9">
        <w:t>reagem de forma diferente diante</w:t>
      </w:r>
      <w:r w:rsidR="006A7574">
        <w:t xml:space="preserve"> de algum</w:t>
      </w:r>
      <w:r w:rsidR="006231C9">
        <w:t xml:space="preserve"> tipo de estresse,</w:t>
      </w:r>
      <w:r w:rsidR="006A7574">
        <w:t xml:space="preserve"> </w:t>
      </w:r>
      <w:r w:rsidR="0073653C">
        <w:t xml:space="preserve">desta forma </w:t>
      </w:r>
      <w:r w:rsidR="006A7574">
        <w:t>tornando difícil detectar</w:t>
      </w:r>
      <w:r w:rsidR="00782B74">
        <w:t xml:space="preserve"> sintoma</w:t>
      </w:r>
      <w:r w:rsidR="0073653C">
        <w:t>s que apontem algum tipo de efeito em seu</w:t>
      </w:r>
      <w:r w:rsidR="006A7574">
        <w:t xml:space="preserve"> </w:t>
      </w:r>
      <w:r w:rsidR="006231C9">
        <w:t>desenvolvimento neurológico</w:t>
      </w:r>
      <w:r w:rsidR="006A7574">
        <w:t xml:space="preserve">, </w:t>
      </w:r>
      <w:r w:rsidR="0073653C">
        <w:t xml:space="preserve">as </w:t>
      </w:r>
      <w:r w:rsidR="00FD2293">
        <w:t>consequências</w:t>
      </w:r>
      <w:r w:rsidR="0073653C">
        <w:t xml:space="preserve"> </w:t>
      </w:r>
      <w:r w:rsidR="006A7574">
        <w:t xml:space="preserve">poderão se tornar observáveis somente em uma fase posterior, ou </w:t>
      </w:r>
      <w:r w:rsidR="00EF32E4">
        <w:t xml:space="preserve">talvez </w:t>
      </w:r>
      <w:r w:rsidR="006A7574">
        <w:t>na vida adulta</w:t>
      </w:r>
      <w:r w:rsidR="00EF32E4">
        <w:t xml:space="preserve">, se manifestando como mecanismos de </w:t>
      </w:r>
      <w:r w:rsidR="009F099E">
        <w:t>autodefesa</w:t>
      </w:r>
      <w:r w:rsidR="00EF32E4">
        <w:t xml:space="preserve"> ou como explicação para </w:t>
      </w:r>
      <w:r w:rsidR="00BB6B6B">
        <w:t>um</w:t>
      </w:r>
      <w:r w:rsidR="00EF32E4">
        <w:t xml:space="preserve"> fracasso pessoal</w:t>
      </w:r>
      <w:r w:rsidR="006A7574">
        <w:t>.</w:t>
      </w:r>
      <w:r w:rsidR="00782B74" w:rsidRPr="005F1CC3">
        <w:rPr>
          <w:rStyle w:val="Refdenotaderodap"/>
          <w:rFonts w:cs="Arial"/>
          <w:sz w:val="20"/>
          <w:szCs w:val="20"/>
        </w:rPr>
        <w:footnoteReference w:id="75"/>
      </w:r>
      <w:r w:rsidR="00BE0BD3" w:rsidRPr="005F1CC3">
        <w:rPr>
          <w:sz w:val="20"/>
          <w:szCs w:val="20"/>
        </w:rPr>
        <w:t xml:space="preserve"> </w:t>
      </w:r>
    </w:p>
    <w:p w:rsidR="00A208BF" w:rsidRDefault="00E9478C" w:rsidP="005E390F">
      <w:pPr>
        <w:pStyle w:val="Corpodetexto"/>
        <w:rPr>
          <w:rFonts w:cs="Arial"/>
          <w:szCs w:val="24"/>
        </w:rPr>
      </w:pPr>
      <w:r>
        <w:rPr>
          <w:rFonts w:cs="Arial"/>
          <w:szCs w:val="24"/>
        </w:rPr>
        <w:t>De tal modo</w:t>
      </w:r>
      <w:r w:rsidR="009560C4">
        <w:rPr>
          <w:rFonts w:cs="Arial"/>
          <w:szCs w:val="24"/>
        </w:rPr>
        <w:t>, t</w:t>
      </w:r>
      <w:r w:rsidR="008A6514">
        <w:rPr>
          <w:rFonts w:cs="Arial"/>
          <w:szCs w:val="24"/>
        </w:rPr>
        <w:t xml:space="preserve">em ocorrido que </w:t>
      </w:r>
      <w:r w:rsidR="008600B3">
        <w:rPr>
          <w:rFonts w:cs="Arial"/>
          <w:szCs w:val="24"/>
        </w:rPr>
        <w:t>alguns profissionais da área jurídica</w:t>
      </w:r>
      <w:r w:rsidR="00AD5345">
        <w:rPr>
          <w:rFonts w:cs="Arial"/>
          <w:szCs w:val="24"/>
        </w:rPr>
        <w:t>,</w:t>
      </w:r>
      <w:r w:rsidR="008600B3">
        <w:rPr>
          <w:rFonts w:cs="Arial"/>
          <w:szCs w:val="24"/>
        </w:rPr>
        <w:t xml:space="preserve"> após tomarem conhecimento de um caso </w:t>
      </w:r>
      <w:r w:rsidR="009560C4">
        <w:rPr>
          <w:rFonts w:cs="Arial"/>
          <w:szCs w:val="24"/>
        </w:rPr>
        <w:t xml:space="preserve">de </w:t>
      </w:r>
      <w:r w:rsidR="008600B3">
        <w:rPr>
          <w:rFonts w:cs="Arial"/>
          <w:szCs w:val="24"/>
        </w:rPr>
        <w:t>abuso, logo recorrem a posição equivocada de sugerirem a suspeita de mais uma ocorrência de F</w:t>
      </w:r>
      <w:r w:rsidR="009F099E">
        <w:rPr>
          <w:rFonts w:cs="Arial"/>
          <w:szCs w:val="24"/>
        </w:rPr>
        <w:t xml:space="preserve">alsa </w:t>
      </w:r>
      <w:r w:rsidR="008600B3">
        <w:rPr>
          <w:rFonts w:cs="Arial"/>
          <w:szCs w:val="24"/>
        </w:rPr>
        <w:t>M</w:t>
      </w:r>
      <w:r w:rsidR="009F099E">
        <w:rPr>
          <w:rFonts w:cs="Arial"/>
          <w:szCs w:val="24"/>
        </w:rPr>
        <w:t>emória</w:t>
      </w:r>
      <w:r w:rsidR="001E3B95">
        <w:rPr>
          <w:rFonts w:cs="Arial"/>
          <w:szCs w:val="24"/>
        </w:rPr>
        <w:t>,</w:t>
      </w:r>
      <w:r w:rsidR="008600B3">
        <w:rPr>
          <w:rFonts w:cs="Arial"/>
          <w:szCs w:val="24"/>
        </w:rPr>
        <w:t xml:space="preserve"> </w:t>
      </w:r>
      <w:r w:rsidR="001E3B95">
        <w:rPr>
          <w:rFonts w:cs="Arial"/>
          <w:szCs w:val="24"/>
        </w:rPr>
        <w:t>c</w:t>
      </w:r>
      <w:r w:rsidR="007A0F9F">
        <w:rPr>
          <w:rFonts w:cs="Arial"/>
          <w:szCs w:val="24"/>
        </w:rPr>
        <w:t xml:space="preserve">renças e posturas como estas vindas de profissionais e operadores da lei acabam por banalizar o </w:t>
      </w:r>
      <w:r w:rsidR="00A208BF">
        <w:rPr>
          <w:rFonts w:cs="Arial"/>
          <w:szCs w:val="24"/>
        </w:rPr>
        <w:t xml:space="preserve">fenômeno e prejudicam de forma avassaladora a vida das pessoas envolvidas. </w:t>
      </w:r>
    </w:p>
    <w:p w:rsidR="00AF46AE" w:rsidRDefault="00A208BF" w:rsidP="006C721B">
      <w:pPr>
        <w:pStyle w:val="Corpodetexto"/>
        <w:rPr>
          <w:rFonts w:cs="Arial"/>
          <w:szCs w:val="24"/>
        </w:rPr>
      </w:pPr>
      <w:r>
        <w:rPr>
          <w:rFonts w:cs="Arial"/>
          <w:szCs w:val="24"/>
        </w:rPr>
        <w:t xml:space="preserve">Desta forma, </w:t>
      </w:r>
      <w:r w:rsidR="00AF46AE">
        <w:rPr>
          <w:rFonts w:cs="Arial"/>
          <w:szCs w:val="24"/>
        </w:rPr>
        <w:t>Lilian Milnitsky Stein,</w:t>
      </w:r>
      <w:r>
        <w:rPr>
          <w:rFonts w:cs="Arial"/>
          <w:szCs w:val="24"/>
        </w:rPr>
        <w:t xml:space="preserve"> </w:t>
      </w:r>
      <w:r w:rsidR="00AF46AE">
        <w:rPr>
          <w:rFonts w:cs="Arial"/>
          <w:szCs w:val="24"/>
        </w:rPr>
        <w:t>explica sobre a posição e as atitudes dos operadores da lei diante de um depoimento baseado em memórias recuperadas sem outras provas para sustentar:</w:t>
      </w:r>
    </w:p>
    <w:p w:rsidR="00A208BF" w:rsidRDefault="00A208BF" w:rsidP="006C721B">
      <w:pPr>
        <w:pStyle w:val="Citao"/>
        <w:spacing w:before="120" w:after="120" w:line="360" w:lineRule="auto"/>
        <w:ind w:left="0" w:firstLine="709"/>
      </w:pPr>
    </w:p>
    <w:p w:rsidR="000418D9" w:rsidRPr="00A2164D" w:rsidRDefault="000418D9" w:rsidP="002A420D">
      <w:pPr>
        <w:pStyle w:val="Citao"/>
      </w:pPr>
      <w:r w:rsidRPr="00A2164D">
        <w:t xml:space="preserve">Os juízes, promotores, </w:t>
      </w:r>
      <w:r w:rsidR="00AD5345" w:rsidRPr="00A2164D">
        <w:t xml:space="preserve">advogados </w:t>
      </w:r>
      <w:r w:rsidRPr="00A2164D">
        <w:t xml:space="preserve">que estão a par </w:t>
      </w:r>
      <w:r w:rsidR="00AD5345" w:rsidRPr="00A2164D">
        <w:t xml:space="preserve">dos conhecimentos científicos produzidos nos últimos anos na área da </w:t>
      </w:r>
      <w:r w:rsidR="006959F0" w:rsidRPr="00A2164D">
        <w:t>P</w:t>
      </w:r>
      <w:r w:rsidR="00AD5345" w:rsidRPr="00A2164D">
        <w:t xml:space="preserve">sicologia </w:t>
      </w:r>
      <w:r w:rsidR="006959F0" w:rsidRPr="00A2164D">
        <w:t xml:space="preserve">do Testemunho sabem que uma acusação apoiada somente em memórias não deve configurar-se em uma prova cabal, capaz de definir um caso por si só (Dias, 2005). Por outro lado, trata-se de um erro sério incorrer no exagero de atribuir FM como primeira possibilidade sempre que um relato não possui outras evidências comprobatórias concretas. Nesses casos ocorre o que poderia chamar de “falsas” FM, ou seja prontamente taxar de FM depoimentos que pouco ou mal foram investigados. </w:t>
      </w:r>
      <w:r w:rsidR="00844989" w:rsidRPr="00A2164D">
        <w:t>Utilizando-se desse artifício é que muitos operadores da lei começaram a recorrer ao constructo das FM para argumentar em defesa de criminosos. Alguns profissionais da área, após tomarem conhecimento do fenômeno apenas superficialmente, passaram, mesmo de forma não intencional, a adotar a equivocada posição de superestimar a frequência, o poder e as repercu</w:t>
      </w:r>
      <w:r w:rsidR="00EA1A84">
        <w:t>ss</w:t>
      </w:r>
      <w:r w:rsidR="00844989" w:rsidRPr="00A2164D">
        <w:t>ões das FM. São estes que, frente a um caso de abuso, logo já sugerem a suspeita de mais uma ocorrência de FM</w:t>
      </w:r>
      <w:r w:rsidR="00844989" w:rsidRPr="006C721B">
        <w:rPr>
          <w:sz w:val="20"/>
          <w:szCs w:val="20"/>
        </w:rPr>
        <w:t>.</w:t>
      </w:r>
      <w:r w:rsidR="007A0F9F" w:rsidRPr="006C721B">
        <w:rPr>
          <w:rStyle w:val="Refdenotaderodap"/>
          <w:rFonts w:cs="Arial"/>
          <w:sz w:val="20"/>
          <w:szCs w:val="20"/>
        </w:rPr>
        <w:footnoteReference w:id="76"/>
      </w:r>
    </w:p>
    <w:p w:rsidR="001B3E2B" w:rsidRDefault="001B3E2B" w:rsidP="006C721B">
      <w:pPr>
        <w:pStyle w:val="Citao"/>
        <w:spacing w:before="120" w:after="120" w:line="360" w:lineRule="auto"/>
        <w:ind w:left="0" w:firstLine="709"/>
      </w:pPr>
    </w:p>
    <w:p w:rsidR="006D691B" w:rsidRDefault="009560C4" w:rsidP="006C721B">
      <w:pPr>
        <w:pStyle w:val="Corpodetexto"/>
      </w:pPr>
      <w:r>
        <w:t>À vista di</w:t>
      </w:r>
      <w:r w:rsidR="00916BC4">
        <w:t>sso</w:t>
      </w:r>
      <w:r w:rsidR="00987920">
        <w:t xml:space="preserve">, é possível compreender a dificuldade que os operadores do direito têm em lidar com os casos concretos </w:t>
      </w:r>
      <w:r w:rsidR="00F12567">
        <w:t xml:space="preserve">advindos de problemas decorrentes do Direito das Famílias e </w:t>
      </w:r>
      <w:r w:rsidR="00987920">
        <w:t>que demandam uma solução</w:t>
      </w:r>
      <w:r w:rsidR="00F12567">
        <w:t xml:space="preserve"> com certa urgência</w:t>
      </w:r>
      <w:r w:rsidR="006D691B">
        <w:t>.</w:t>
      </w:r>
    </w:p>
    <w:p w:rsidR="001B3E2B" w:rsidRDefault="00621F03" w:rsidP="006C721B">
      <w:pPr>
        <w:pStyle w:val="Corpodetexto"/>
      </w:pPr>
      <w:r>
        <w:t xml:space="preserve">Normalmente </w:t>
      </w:r>
      <w:r w:rsidR="006D691B">
        <w:t xml:space="preserve">os </w:t>
      </w:r>
      <w:r w:rsidR="00987920">
        <w:t xml:space="preserve">problemas de </w:t>
      </w:r>
      <w:r w:rsidR="006D691B">
        <w:t xml:space="preserve">disputa de guarda são de </w:t>
      </w:r>
      <w:r w:rsidR="00987920">
        <w:t>tamanha complexidade</w:t>
      </w:r>
      <w:r w:rsidR="006D691B">
        <w:t>,</w:t>
      </w:r>
      <w:r>
        <w:t xml:space="preserve"> alguns por</w:t>
      </w:r>
      <w:r w:rsidR="00987920">
        <w:t xml:space="preserve"> envo</w:t>
      </w:r>
      <w:r>
        <w:t>lverem</w:t>
      </w:r>
      <w:r w:rsidR="00987920">
        <w:t xml:space="preserve"> </w:t>
      </w:r>
      <w:r w:rsidR="00B52B36">
        <w:t>denúncias qu</w:t>
      </w:r>
      <w:r w:rsidR="00F12567">
        <w:t>e não se pode ter certeza</w:t>
      </w:r>
      <w:r w:rsidR="00B52B36">
        <w:t xml:space="preserve"> se</w:t>
      </w:r>
      <w:r w:rsidR="00F12567">
        <w:t xml:space="preserve"> são</w:t>
      </w:r>
      <w:r w:rsidR="00B52B36">
        <w:t xml:space="preserve"> falsas ou verdadeira</w:t>
      </w:r>
      <w:r w:rsidR="00EE05A6">
        <w:t>s</w:t>
      </w:r>
      <w:r w:rsidR="00B52B36">
        <w:t xml:space="preserve">, </w:t>
      </w:r>
      <w:r w:rsidR="00F12567">
        <w:t xml:space="preserve">onde pensando-se bem, por um lado o corpo de uma criança pode estar </w:t>
      </w:r>
      <w:r w:rsidR="00EE05A6">
        <w:t>sendo</w:t>
      </w:r>
      <w:r w:rsidR="00F12567">
        <w:t xml:space="preserve"> abusado e por outro lado a mente da criança pode estar sendo abusad</w:t>
      </w:r>
      <w:r>
        <w:t>a.</w:t>
      </w:r>
      <w:r w:rsidR="00F12567">
        <w:t xml:space="preserve"> </w:t>
      </w:r>
      <w:r w:rsidR="006D691B">
        <w:t>Porém, sob qualquer ótica esta criança est</w:t>
      </w:r>
      <w:r w:rsidR="000C00B1">
        <w:t>aria</w:t>
      </w:r>
      <w:r w:rsidR="006D691B">
        <w:t xml:space="preserve"> sofrendo violência,</w:t>
      </w:r>
      <w:r>
        <w:t xml:space="preserve"> </w:t>
      </w:r>
      <w:r w:rsidR="006D691B">
        <w:t>de</w:t>
      </w:r>
      <w:r w:rsidR="004D15D1">
        <w:t xml:space="preserve"> qualquer </w:t>
      </w:r>
      <w:r w:rsidR="006D691B">
        <w:t xml:space="preserve">forma </w:t>
      </w:r>
      <w:r w:rsidR="004D15D1">
        <w:t xml:space="preserve">que </w:t>
      </w:r>
      <w:r w:rsidR="006D691B">
        <w:t>v</w:t>
      </w:r>
      <w:r w:rsidR="004D15D1">
        <w:t>enha</w:t>
      </w:r>
      <w:r w:rsidR="006D691B">
        <w:t xml:space="preserve"> sendo abusada</w:t>
      </w:r>
      <w:r w:rsidR="004D15D1">
        <w:t xml:space="preserve"> os danos podem ser extens</w:t>
      </w:r>
      <w:r w:rsidR="000C00B1">
        <w:t>os</w:t>
      </w:r>
      <w:r w:rsidR="004D15D1">
        <w:t>;</w:t>
      </w:r>
      <w:r w:rsidR="006D691B">
        <w:t xml:space="preserve"> e independente dos riscos</w:t>
      </w:r>
      <w:r>
        <w:t xml:space="preserve"> </w:t>
      </w:r>
      <w:r w:rsidR="004D15D1">
        <w:t xml:space="preserve">e incertezas advindos </w:t>
      </w:r>
      <w:r>
        <w:t>de uma decisão judicial</w:t>
      </w:r>
      <w:r w:rsidR="006D691B">
        <w:t xml:space="preserve">, </w:t>
      </w:r>
      <w:r w:rsidR="003E66DD">
        <w:t xml:space="preserve">qualquer que seja a forma de violência </w:t>
      </w:r>
      <w:r w:rsidR="006D691B">
        <w:t>precisa cessar</w:t>
      </w:r>
      <w:r w:rsidR="004B6BDE">
        <w:t>.</w:t>
      </w:r>
    </w:p>
    <w:p w:rsidR="00207B99" w:rsidRDefault="001E3B95" w:rsidP="00845ABC">
      <w:pPr>
        <w:pStyle w:val="Corpodetexto"/>
        <w:rPr>
          <w:rFonts w:cs="Arial"/>
          <w:szCs w:val="24"/>
        </w:rPr>
      </w:pPr>
      <w:r>
        <w:rPr>
          <w:rFonts w:cs="Arial"/>
          <w:szCs w:val="24"/>
        </w:rPr>
        <w:t xml:space="preserve">Na obra elaborada por </w:t>
      </w:r>
      <w:r w:rsidR="00F93EC2">
        <w:rPr>
          <w:rFonts w:cs="Arial"/>
          <w:szCs w:val="24"/>
        </w:rPr>
        <w:t>Maria Berenice Dias</w:t>
      </w:r>
      <w:r>
        <w:rPr>
          <w:rFonts w:cs="Arial"/>
          <w:szCs w:val="24"/>
        </w:rPr>
        <w:t xml:space="preserve">, </w:t>
      </w:r>
      <w:r w:rsidR="00F93EC2">
        <w:rPr>
          <w:rFonts w:cs="Arial"/>
          <w:szCs w:val="24"/>
        </w:rPr>
        <w:t>pontua</w:t>
      </w:r>
      <w:r>
        <w:rPr>
          <w:rFonts w:cs="Arial"/>
          <w:szCs w:val="24"/>
        </w:rPr>
        <w:t>-se</w:t>
      </w:r>
      <w:r w:rsidR="00F93EC2">
        <w:rPr>
          <w:rFonts w:cs="Arial"/>
          <w:szCs w:val="24"/>
        </w:rPr>
        <w:t xml:space="preserve"> alguns dos muitos cuidados que o judiciário precisa ter para evitar </w:t>
      </w:r>
      <w:r w:rsidR="00916BC4">
        <w:rPr>
          <w:rFonts w:cs="Arial"/>
          <w:szCs w:val="24"/>
        </w:rPr>
        <w:t>re</w:t>
      </w:r>
      <w:r w:rsidR="00F93EC2">
        <w:rPr>
          <w:rFonts w:cs="Arial"/>
          <w:szCs w:val="24"/>
        </w:rPr>
        <w:t xml:space="preserve">vitimizar </w:t>
      </w:r>
      <w:r w:rsidR="00207B99">
        <w:rPr>
          <w:rFonts w:cs="Arial"/>
          <w:szCs w:val="24"/>
        </w:rPr>
        <w:t xml:space="preserve">a criança </w:t>
      </w:r>
      <w:r w:rsidR="00F93EC2">
        <w:rPr>
          <w:rFonts w:cs="Arial"/>
          <w:szCs w:val="24"/>
        </w:rPr>
        <w:t xml:space="preserve">ou </w:t>
      </w:r>
      <w:r w:rsidR="00207B99">
        <w:rPr>
          <w:rFonts w:cs="Arial"/>
          <w:szCs w:val="24"/>
        </w:rPr>
        <w:t xml:space="preserve">vir </w:t>
      </w:r>
      <w:r w:rsidR="00F93EC2">
        <w:rPr>
          <w:rFonts w:cs="Arial"/>
          <w:szCs w:val="24"/>
        </w:rPr>
        <w:t>comprometer a sociedade na busca de solução para os males existentes</w:t>
      </w:r>
      <w:r w:rsidR="00207B99">
        <w:rPr>
          <w:rFonts w:cs="Arial"/>
          <w:szCs w:val="24"/>
        </w:rPr>
        <w:t>.</w:t>
      </w:r>
      <w:r w:rsidRPr="00492EAA">
        <w:rPr>
          <w:rStyle w:val="Refdenotaderodap"/>
          <w:rFonts w:cs="Arial"/>
          <w:sz w:val="20"/>
          <w:szCs w:val="20"/>
        </w:rPr>
        <w:footnoteReference w:id="77"/>
      </w:r>
    </w:p>
    <w:p w:rsidR="00871FE1" w:rsidRDefault="004D15D1" w:rsidP="00845ABC">
      <w:pPr>
        <w:pStyle w:val="Corpodetexto"/>
        <w:rPr>
          <w:rFonts w:cs="Arial"/>
          <w:szCs w:val="24"/>
        </w:rPr>
      </w:pPr>
      <w:r>
        <w:rPr>
          <w:rFonts w:cs="Arial"/>
          <w:szCs w:val="24"/>
        </w:rPr>
        <w:t xml:space="preserve">Nas mesmas palavras de </w:t>
      </w:r>
      <w:r w:rsidR="0086212C">
        <w:rPr>
          <w:rFonts w:cs="Arial"/>
          <w:szCs w:val="24"/>
        </w:rPr>
        <w:t>Denise Duarte Bruno</w:t>
      </w:r>
      <w:r>
        <w:rPr>
          <w:rFonts w:cs="Arial"/>
          <w:szCs w:val="24"/>
        </w:rPr>
        <w:t>:</w:t>
      </w:r>
    </w:p>
    <w:p w:rsidR="00916BC4" w:rsidRDefault="00916BC4" w:rsidP="00845ABC">
      <w:pPr>
        <w:pStyle w:val="Citao"/>
        <w:spacing w:before="120" w:after="120" w:line="360" w:lineRule="auto"/>
        <w:ind w:left="0" w:firstLine="709"/>
      </w:pPr>
    </w:p>
    <w:p w:rsidR="00A77F72" w:rsidRDefault="00F93EC2" w:rsidP="002A420D">
      <w:pPr>
        <w:pStyle w:val="Citao"/>
      </w:pPr>
      <w:r w:rsidRPr="00A2164D">
        <w:t xml:space="preserve">Os cuidados aos quais me refiro são muitos, mas, a partir das histórias que relatei, </w:t>
      </w:r>
      <w:r w:rsidR="00A77F72" w:rsidRPr="00A2164D">
        <w:t>e nas quais, de certa forma, fui quadjuvante, gostaria de jamais esquecer:</w:t>
      </w:r>
      <w:r w:rsidR="00845ABC">
        <w:t xml:space="preserve"> </w:t>
      </w:r>
      <w:r w:rsidR="00A77F72" w:rsidRPr="00A2164D">
        <w:t>Que nenhuma alegação de abuso deve ser negligenciada;</w:t>
      </w:r>
      <w:r w:rsidR="00845ABC">
        <w:t xml:space="preserve"> </w:t>
      </w:r>
      <w:r w:rsidR="00A77F72" w:rsidRPr="00A2164D">
        <w:t>Que falsas memórias, mesmo que não sejam abusos, precisam ser objeto de intervenção psicoterápica;</w:t>
      </w:r>
      <w:r w:rsidR="00845ABC">
        <w:t xml:space="preserve"> </w:t>
      </w:r>
      <w:r w:rsidR="00A77F72" w:rsidRPr="00A2164D">
        <w:t xml:space="preserve">Que uma avaliação objetiva e detalhada, mesmo que sucinta, pode ser importante para sensibilizar o magistrado no sentido de um encaminhamento rápido, que </w:t>
      </w:r>
      <w:r w:rsidR="001E3B95" w:rsidRPr="00A2164D">
        <w:t xml:space="preserve">proporcione </w:t>
      </w:r>
      <w:r w:rsidR="001E3B95">
        <w:t>o</w:t>
      </w:r>
      <w:r w:rsidR="00A77F72" w:rsidRPr="00A2164D">
        <w:t xml:space="preserve"> atendimento adequado às crianças vitimizadas.</w:t>
      </w:r>
      <w:r w:rsidR="00A77F72" w:rsidRPr="00492EAA">
        <w:rPr>
          <w:rStyle w:val="Refdenotaderodap"/>
          <w:rFonts w:cs="Arial"/>
          <w:sz w:val="20"/>
          <w:szCs w:val="20"/>
        </w:rPr>
        <w:footnoteReference w:id="78"/>
      </w:r>
    </w:p>
    <w:p w:rsidR="00C12BA0" w:rsidRPr="00C12BA0" w:rsidRDefault="00C12BA0" w:rsidP="005E390F">
      <w:pPr>
        <w:spacing w:before="120" w:after="120"/>
        <w:ind w:left="0" w:firstLine="709"/>
      </w:pPr>
    </w:p>
    <w:p w:rsidR="0095222A" w:rsidRDefault="001309C3" w:rsidP="005E390F">
      <w:pPr>
        <w:pStyle w:val="Corpodetexto"/>
      </w:pPr>
      <w:r>
        <w:t>Cumpre salientar,</w:t>
      </w:r>
      <w:r w:rsidR="00A021AD">
        <w:t xml:space="preserve"> que</w:t>
      </w:r>
      <w:r>
        <w:t xml:space="preserve"> em</w:t>
      </w:r>
      <w:r w:rsidR="00A2164D" w:rsidRPr="00A2164D">
        <w:t xml:space="preserve"> relação as denúncias que chegam </w:t>
      </w:r>
      <w:r w:rsidR="001278D3">
        <w:t xml:space="preserve">até o </w:t>
      </w:r>
      <w:r w:rsidR="00A2164D" w:rsidRPr="00A2164D">
        <w:t xml:space="preserve">conhecimento do Poder Judiciário, </w:t>
      </w:r>
      <w:r w:rsidR="00A021AD">
        <w:t>sua atuação é</w:t>
      </w:r>
      <w:r w:rsidR="00A2164D" w:rsidRPr="00A2164D">
        <w:t xml:space="preserve"> fundamental para </w:t>
      </w:r>
      <w:r w:rsidR="004D15D1">
        <w:t>enxergar</w:t>
      </w:r>
      <w:r w:rsidR="00A2164D" w:rsidRPr="00A2164D">
        <w:t xml:space="preserve"> as situações de abuso</w:t>
      </w:r>
      <w:r w:rsidR="00A021AD">
        <w:t>s</w:t>
      </w:r>
      <w:r w:rsidR="00A2164D" w:rsidRPr="00A2164D">
        <w:t xml:space="preserve"> e incesto e</w:t>
      </w:r>
      <w:r w:rsidR="001278D3">
        <w:t xml:space="preserve">m </w:t>
      </w:r>
      <w:r w:rsidR="00CC7EDD">
        <w:t>demandas que envolvem a disputa para ficar com guarda dos filhos, desta forma podendo</w:t>
      </w:r>
      <w:r w:rsidR="00A2164D" w:rsidRPr="00A2164D">
        <w:t xml:space="preserve"> efetuar a </w:t>
      </w:r>
      <w:r w:rsidR="00A021AD">
        <w:t xml:space="preserve">melhor </w:t>
      </w:r>
      <w:r w:rsidR="00A2164D" w:rsidRPr="00A2164D">
        <w:t xml:space="preserve">proteção </w:t>
      </w:r>
      <w:r w:rsidR="00A021AD">
        <w:t>para as</w:t>
      </w:r>
      <w:r w:rsidR="00A2164D" w:rsidRPr="00A2164D">
        <w:t xml:space="preserve"> vítimas, </w:t>
      </w:r>
      <w:r w:rsidR="00AE668E">
        <w:t>impedindo que os</w:t>
      </w:r>
      <w:r w:rsidR="00A2164D" w:rsidRPr="00A2164D">
        <w:t xml:space="preserve"> abuso</w:t>
      </w:r>
      <w:r w:rsidR="00CC7EDD">
        <w:t>s</w:t>
      </w:r>
      <w:r w:rsidR="00AE668E">
        <w:t xml:space="preserve"> ocorram novamente</w:t>
      </w:r>
      <w:r w:rsidR="00A2164D" w:rsidRPr="00A2164D">
        <w:t>.</w:t>
      </w:r>
      <w:r w:rsidR="00916BC4" w:rsidRPr="00492EAA">
        <w:rPr>
          <w:rStyle w:val="Refdenotaderodap"/>
          <w:rFonts w:cs="Arial"/>
          <w:sz w:val="20"/>
          <w:szCs w:val="20"/>
        </w:rPr>
        <w:footnoteReference w:id="79"/>
      </w:r>
    </w:p>
    <w:p w:rsidR="00B01416" w:rsidRDefault="0095222A" w:rsidP="005E390F">
      <w:pPr>
        <w:pStyle w:val="Corpodetexto"/>
      </w:pPr>
      <w:r>
        <w:t>B</w:t>
      </w:r>
      <w:r w:rsidR="001309C3">
        <w:t>em como</w:t>
      </w:r>
      <w:r w:rsidR="00E9478C">
        <w:t>,</w:t>
      </w:r>
      <w:r>
        <w:t xml:space="preserve"> em um processo </w:t>
      </w:r>
      <w:r w:rsidR="00E9478C">
        <w:t xml:space="preserve">judicial </w:t>
      </w:r>
      <w:r>
        <w:t>pode ocorrer a falsa denúncia de que um genitor tenha abusado sexualmente seu filho</w:t>
      </w:r>
      <w:r w:rsidR="001309C3">
        <w:t xml:space="preserve">, apenas no intuito de afastar </w:t>
      </w:r>
      <w:r w:rsidR="00A021AD">
        <w:t>o acusado</w:t>
      </w:r>
      <w:r w:rsidR="001309C3">
        <w:t xml:space="preserve"> e ganhar tempo</w:t>
      </w:r>
      <w:r w:rsidR="00A021AD">
        <w:t>,</w:t>
      </w:r>
      <w:r w:rsidR="001309C3">
        <w:t xml:space="preserve"> ou </w:t>
      </w:r>
      <w:r w:rsidR="00A021AD">
        <w:t xml:space="preserve">mesmo </w:t>
      </w:r>
      <w:r w:rsidR="001309C3">
        <w:t xml:space="preserve">na tentativa de obter </w:t>
      </w:r>
      <w:r>
        <w:t xml:space="preserve">alguma </w:t>
      </w:r>
      <w:r w:rsidR="001309C3">
        <w:t>outra vantagem no processo</w:t>
      </w:r>
      <w:r w:rsidR="00B01416">
        <w:t>, t</w:t>
      </w:r>
      <w:r w:rsidR="001309C3">
        <w:t xml:space="preserve">ambém pode ocorrer o inverso, o genitor que </w:t>
      </w:r>
      <w:r>
        <w:t xml:space="preserve">alega ser vítima de Alienação </w:t>
      </w:r>
      <w:r w:rsidR="00E9478C">
        <w:t>P</w:t>
      </w:r>
      <w:r>
        <w:t>arental pode estar usando este argumento com</w:t>
      </w:r>
      <w:r w:rsidR="00FA17D0">
        <w:t>o tática</w:t>
      </w:r>
      <w:r>
        <w:t xml:space="preserve"> de defesa, </w:t>
      </w:r>
      <w:r w:rsidR="003C453B">
        <w:t>por má-fé processual ou</w:t>
      </w:r>
      <w:r w:rsidR="00FA17D0">
        <w:t xml:space="preserve"> com</w:t>
      </w:r>
      <w:r w:rsidR="00A021AD">
        <w:t xml:space="preserve"> finalidade</w:t>
      </w:r>
      <w:r w:rsidR="003C453B">
        <w:t xml:space="preserve"> de </w:t>
      </w:r>
      <w:r>
        <w:t>afastar sua criminalidade</w:t>
      </w:r>
      <w:r w:rsidR="00B01416">
        <w:t>.</w:t>
      </w:r>
      <w:r w:rsidR="002B3613" w:rsidRPr="00492EAA">
        <w:rPr>
          <w:rStyle w:val="Refdenotaderodap"/>
          <w:rFonts w:cs="Arial"/>
          <w:sz w:val="20"/>
          <w:szCs w:val="20"/>
        </w:rPr>
        <w:t xml:space="preserve"> </w:t>
      </w:r>
      <w:r w:rsidR="002B3613" w:rsidRPr="00492EAA">
        <w:rPr>
          <w:rStyle w:val="Refdenotaderodap"/>
          <w:rFonts w:cs="Arial"/>
          <w:sz w:val="20"/>
          <w:szCs w:val="20"/>
        </w:rPr>
        <w:footnoteReference w:id="80"/>
      </w:r>
      <w:r w:rsidR="00B01416">
        <w:t xml:space="preserve"> </w:t>
      </w:r>
    </w:p>
    <w:p w:rsidR="00A2164D" w:rsidRDefault="00B01416" w:rsidP="005E390F">
      <w:pPr>
        <w:pStyle w:val="PargrafodaLista"/>
        <w:spacing w:before="120" w:after="120"/>
        <w:ind w:left="0" w:firstLine="709"/>
        <w:rPr>
          <w:rFonts w:cs="Arial"/>
          <w:szCs w:val="24"/>
        </w:rPr>
      </w:pPr>
      <w:r w:rsidRPr="002A420D">
        <w:rPr>
          <w:rStyle w:val="CorpodetextoChar"/>
        </w:rPr>
        <w:t xml:space="preserve">Com isso, ao </w:t>
      </w:r>
      <w:r w:rsidR="002B3613" w:rsidRPr="002A420D">
        <w:rPr>
          <w:rStyle w:val="CorpodetextoChar"/>
        </w:rPr>
        <w:t xml:space="preserve">alegar a ocorrência de </w:t>
      </w:r>
      <w:r w:rsidR="00E9478C">
        <w:rPr>
          <w:rStyle w:val="CorpodetextoChar"/>
        </w:rPr>
        <w:t>A</w:t>
      </w:r>
      <w:r w:rsidR="002B3613" w:rsidRPr="002A420D">
        <w:rPr>
          <w:rStyle w:val="CorpodetextoChar"/>
        </w:rPr>
        <w:t xml:space="preserve">lienação </w:t>
      </w:r>
      <w:r w:rsidR="00E9478C">
        <w:rPr>
          <w:rStyle w:val="CorpodetextoChar"/>
        </w:rPr>
        <w:t>P</w:t>
      </w:r>
      <w:r w:rsidR="00AA474E">
        <w:rPr>
          <w:rStyle w:val="CorpodetextoChar"/>
        </w:rPr>
        <w:t xml:space="preserve"> </w:t>
      </w:r>
      <w:r w:rsidR="002B3613" w:rsidRPr="002A420D">
        <w:rPr>
          <w:rStyle w:val="CorpodetextoChar"/>
        </w:rPr>
        <w:t>arental</w:t>
      </w:r>
      <w:r w:rsidR="00420B14" w:rsidRPr="002A420D">
        <w:rPr>
          <w:rStyle w:val="CorpodetextoChar"/>
        </w:rPr>
        <w:t xml:space="preserve"> pode ser que esteja</w:t>
      </w:r>
      <w:r w:rsidR="002B3613" w:rsidRPr="002A420D">
        <w:rPr>
          <w:rStyle w:val="CorpodetextoChar"/>
        </w:rPr>
        <w:t xml:space="preserve"> sendo lançada</w:t>
      </w:r>
      <w:r w:rsidR="003C453B" w:rsidRPr="002A420D">
        <w:rPr>
          <w:rStyle w:val="CorpodetextoChar"/>
        </w:rPr>
        <w:t xml:space="preserve"> uma tentativa de</w:t>
      </w:r>
      <w:r w:rsidR="0095222A" w:rsidRPr="002A420D">
        <w:rPr>
          <w:rStyle w:val="CorpodetextoChar"/>
        </w:rPr>
        <w:t xml:space="preserve"> alienar o outro genitor </w:t>
      </w:r>
      <w:r w:rsidR="00890DBB" w:rsidRPr="002A420D">
        <w:rPr>
          <w:rStyle w:val="CorpodetextoChar"/>
        </w:rPr>
        <w:t xml:space="preserve">perante a justiça </w:t>
      </w:r>
      <w:r w:rsidR="0095222A" w:rsidRPr="002A420D">
        <w:rPr>
          <w:rStyle w:val="CorpodetextoChar"/>
        </w:rPr>
        <w:t xml:space="preserve">(que na maioria dos casos seria a mãe </w:t>
      </w:r>
      <w:r w:rsidR="002B3613" w:rsidRPr="002A420D">
        <w:rPr>
          <w:rStyle w:val="CorpodetextoChar"/>
        </w:rPr>
        <w:t xml:space="preserve">que é </w:t>
      </w:r>
      <w:r w:rsidR="0095222A" w:rsidRPr="002A420D">
        <w:rPr>
          <w:rStyle w:val="CorpodetextoChar"/>
        </w:rPr>
        <w:t>a detentora da guarda</w:t>
      </w:r>
      <w:r w:rsidR="002B3613" w:rsidRPr="002A420D">
        <w:rPr>
          <w:rStyle w:val="CorpodetextoChar"/>
        </w:rPr>
        <w:t xml:space="preserve"> </w:t>
      </w:r>
      <w:r w:rsidR="00890DBB" w:rsidRPr="002A420D">
        <w:rPr>
          <w:rStyle w:val="CorpodetextoChar"/>
        </w:rPr>
        <w:t>no momento</w:t>
      </w:r>
      <w:r w:rsidR="0095222A" w:rsidRPr="002A420D">
        <w:rPr>
          <w:rStyle w:val="CorpodetextoChar"/>
        </w:rPr>
        <w:t>)</w:t>
      </w:r>
      <w:r w:rsidR="003C453B" w:rsidRPr="002A420D">
        <w:rPr>
          <w:rStyle w:val="CorpodetextoChar"/>
        </w:rPr>
        <w:t>,</w:t>
      </w:r>
      <w:r w:rsidR="00890DBB" w:rsidRPr="002A420D">
        <w:rPr>
          <w:rStyle w:val="CorpodetextoChar"/>
        </w:rPr>
        <w:t xml:space="preserve"> </w:t>
      </w:r>
      <w:r w:rsidR="003C453B" w:rsidRPr="002A420D">
        <w:rPr>
          <w:rStyle w:val="CorpodetextoChar"/>
        </w:rPr>
        <w:t xml:space="preserve">com </w:t>
      </w:r>
      <w:r w:rsidR="002B3613" w:rsidRPr="002A420D">
        <w:rPr>
          <w:rStyle w:val="CorpodetextoChar"/>
        </w:rPr>
        <w:t xml:space="preserve">essa atitude pode-se </w:t>
      </w:r>
      <w:r w:rsidR="003C453B" w:rsidRPr="002A420D">
        <w:rPr>
          <w:rStyle w:val="CorpodetextoChar"/>
        </w:rPr>
        <w:t>conseguir desqualificar a mulher, reduzindo</w:t>
      </w:r>
      <w:r w:rsidR="00C92AA8" w:rsidRPr="002A420D">
        <w:rPr>
          <w:rStyle w:val="CorpodetextoChar"/>
        </w:rPr>
        <w:t xml:space="preserve"> sua </w:t>
      </w:r>
      <w:r w:rsidR="003C453B" w:rsidRPr="002A420D">
        <w:rPr>
          <w:rStyle w:val="CorpodetextoChar"/>
        </w:rPr>
        <w:t>credibilidade</w:t>
      </w:r>
      <w:r w:rsidR="00420B14" w:rsidRPr="002A420D">
        <w:rPr>
          <w:rStyle w:val="CorpodetextoChar"/>
        </w:rPr>
        <w:t>, e como consequência a palavra da vítima (filho ou filha) se torna frágil</w:t>
      </w:r>
      <w:r w:rsidR="003C453B" w:rsidRPr="002A420D">
        <w:rPr>
          <w:rStyle w:val="CorpodetextoChar"/>
        </w:rPr>
        <w:t>.</w:t>
      </w:r>
      <w:r w:rsidR="001E3B95" w:rsidRPr="002A420D">
        <w:rPr>
          <w:rStyle w:val="Refdenotaderodap"/>
          <w:rFonts w:cs="Arial"/>
          <w:szCs w:val="24"/>
        </w:rPr>
        <w:footnoteReference w:id="81"/>
      </w:r>
      <w:r w:rsidR="001309C3" w:rsidRPr="002A420D">
        <w:rPr>
          <w:rFonts w:cs="Arial"/>
          <w:szCs w:val="24"/>
          <w:vertAlign w:val="superscript"/>
        </w:rPr>
        <w:t xml:space="preserve"> </w:t>
      </w:r>
    </w:p>
    <w:p w:rsidR="00CA591C" w:rsidRDefault="00CA591C" w:rsidP="005E390F">
      <w:pPr>
        <w:pStyle w:val="PargrafodaLista"/>
        <w:spacing w:before="120" w:after="120"/>
        <w:ind w:left="0" w:firstLine="709"/>
        <w:rPr>
          <w:rFonts w:cs="Arial"/>
          <w:szCs w:val="24"/>
        </w:rPr>
      </w:pPr>
    </w:p>
    <w:p w:rsidR="00722897" w:rsidRDefault="00722897" w:rsidP="005E390F">
      <w:pPr>
        <w:pStyle w:val="PargrafodaLista"/>
        <w:spacing w:before="120" w:after="120"/>
        <w:ind w:left="0" w:firstLine="709"/>
        <w:rPr>
          <w:rFonts w:cs="Arial"/>
          <w:szCs w:val="24"/>
        </w:rPr>
      </w:pPr>
    </w:p>
    <w:p w:rsidR="00722897" w:rsidRDefault="00722897" w:rsidP="005E390F">
      <w:pPr>
        <w:pStyle w:val="PargrafodaLista"/>
        <w:spacing w:before="120" w:after="120"/>
        <w:ind w:left="0" w:firstLine="709"/>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722897" w:rsidRDefault="00722897" w:rsidP="00A2164D">
      <w:pPr>
        <w:pStyle w:val="PargrafodaLista"/>
        <w:spacing w:before="120" w:after="120"/>
        <w:ind w:left="0" w:firstLine="708"/>
        <w:rPr>
          <w:rFonts w:cs="Arial"/>
          <w:szCs w:val="24"/>
        </w:rPr>
      </w:pPr>
    </w:p>
    <w:p w:rsidR="00492EAA" w:rsidRDefault="00492EAA">
      <w:pPr>
        <w:spacing w:after="160" w:line="259" w:lineRule="auto"/>
        <w:ind w:left="0"/>
        <w:jc w:val="left"/>
        <w:rPr>
          <w:rFonts w:cs="Arial"/>
          <w:szCs w:val="24"/>
        </w:rPr>
      </w:pPr>
      <w:r>
        <w:rPr>
          <w:rFonts w:cs="Arial"/>
          <w:szCs w:val="24"/>
        </w:rPr>
        <w:br w:type="page"/>
      </w:r>
    </w:p>
    <w:p w:rsidR="00890DBB" w:rsidRPr="00A5258C" w:rsidRDefault="00E921F8" w:rsidP="00492EAA">
      <w:pPr>
        <w:pStyle w:val="Ttulo1"/>
      </w:pPr>
      <w:bookmarkStart w:id="50" w:name="_Toc6586970"/>
      <w:r>
        <w:rPr>
          <w:noProof/>
        </w:rPr>
        <w:pict>
          <v:rect id="Retângulo 12" o:spid="_x0000_s1033" style="position:absolute;margin-left:432.35pt;margin-top:-51pt;width:40.2pt;height:4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" fillcolor="white [3212]" stroked="f" strokeweight="1pt"/>
        </w:pict>
      </w:r>
      <w:bookmarkStart w:id="51" w:name="_Toc7978623"/>
      <w:r w:rsidR="00E1141E" w:rsidRPr="00D135C9">
        <w:t>3</w:t>
      </w:r>
      <w:r w:rsidR="00890DBB">
        <w:t xml:space="preserve"> </w:t>
      </w:r>
      <w:r w:rsidR="00890DBB" w:rsidRPr="00A5258C">
        <w:t>O NASCI</w:t>
      </w:r>
      <w:r w:rsidR="00A758D1">
        <w:t>MENTO DA LEI N. 12.318, DE 26 Ag</w:t>
      </w:r>
      <w:r w:rsidR="00890DBB" w:rsidRPr="00A5258C">
        <w:t>OSTO DE 2010</w:t>
      </w:r>
      <w:r w:rsidR="00B9216D" w:rsidRPr="00A5258C">
        <w:t xml:space="preserve"> e </w:t>
      </w:r>
      <w:r w:rsidR="00916BC4" w:rsidRPr="00A5258C">
        <w:t>o resultado da sua aplicação com base em</w:t>
      </w:r>
      <w:r w:rsidR="00B9216D" w:rsidRPr="00A5258C">
        <w:t xml:space="preserve"> estatísticas</w:t>
      </w:r>
      <w:bookmarkEnd w:id="50"/>
      <w:bookmarkEnd w:id="51"/>
    </w:p>
    <w:p w:rsidR="00916BC4" w:rsidRPr="00916BC4" w:rsidRDefault="00916BC4" w:rsidP="00492EAA">
      <w:pPr>
        <w:spacing w:before="120" w:after="120"/>
        <w:ind w:left="0" w:firstLine="709"/>
      </w:pPr>
    </w:p>
    <w:p w:rsidR="00C20233" w:rsidRDefault="00C20233" w:rsidP="00492EAA">
      <w:pPr>
        <w:pStyle w:val="Corpodetexto"/>
      </w:pPr>
    </w:p>
    <w:p w:rsidR="004845C8" w:rsidRDefault="00B502EE" w:rsidP="00492EAA">
      <w:pPr>
        <w:pStyle w:val="Corpodetexto"/>
      </w:pPr>
      <w:r>
        <w:t xml:space="preserve">A </w:t>
      </w:r>
      <w:r w:rsidR="00492EAA">
        <w:t>L</w:t>
      </w:r>
      <w:r>
        <w:t>ei</w:t>
      </w:r>
      <w:r w:rsidR="003A64DD">
        <w:t xml:space="preserve"> </w:t>
      </w:r>
      <w:r w:rsidR="00BD5AED">
        <w:t xml:space="preserve">12.318/2010 </w:t>
      </w:r>
      <w:r w:rsidR="003A64DD">
        <w:t>foi fruto do projeto 4053/2008</w:t>
      </w:r>
      <w:r w:rsidR="009F099E">
        <w:t>,</w:t>
      </w:r>
      <w:r w:rsidR="003A64DD">
        <w:t xml:space="preserve"> </w:t>
      </w:r>
      <w:r w:rsidR="00E93D08">
        <w:t>que foi subscrito</w:t>
      </w:r>
      <w:r w:rsidR="003A64DD">
        <w:t xml:space="preserve"> pelo </w:t>
      </w:r>
      <w:r w:rsidR="00492EAA">
        <w:t>D</w:t>
      </w:r>
      <w:r w:rsidR="003A64DD">
        <w:t xml:space="preserve">eputado Regis Fernandes de </w:t>
      </w:r>
      <w:r w:rsidR="00492EAA">
        <w:t>O</w:t>
      </w:r>
      <w:r w:rsidR="003A64DD">
        <w:t>liveira</w:t>
      </w:r>
      <w:r w:rsidR="00E93D08">
        <w:t>, ex-magistrado, de conduta ilibada</w:t>
      </w:r>
      <w:r w:rsidR="004845C8">
        <w:t xml:space="preserve">, sendo sancionada pelo </w:t>
      </w:r>
      <w:r w:rsidR="00492EAA">
        <w:t>P</w:t>
      </w:r>
      <w:r w:rsidR="004845C8">
        <w:t xml:space="preserve">residente da </w:t>
      </w:r>
      <w:r w:rsidR="00492EAA">
        <w:t>R</w:t>
      </w:r>
      <w:r w:rsidR="004845C8">
        <w:t xml:space="preserve">epública, à época, </w:t>
      </w:r>
      <w:r w:rsidR="00492EAA">
        <w:t>Luís</w:t>
      </w:r>
      <w:r w:rsidR="004845C8">
        <w:t xml:space="preserve"> Inácio Lula da Silva</w:t>
      </w:r>
      <w:r w:rsidR="003A64DD">
        <w:t>.</w:t>
      </w:r>
      <w:r w:rsidR="004845C8" w:rsidRPr="00492EAA">
        <w:rPr>
          <w:rStyle w:val="Refdenotaderodap"/>
          <w:sz w:val="20"/>
          <w:szCs w:val="20"/>
        </w:rPr>
        <w:footnoteReference w:id="82"/>
      </w:r>
      <w:r w:rsidR="004845C8" w:rsidRPr="00492EAA">
        <w:rPr>
          <w:sz w:val="20"/>
          <w:szCs w:val="20"/>
        </w:rPr>
        <w:t xml:space="preserve"> </w:t>
      </w:r>
      <w:r w:rsidR="003A64DD">
        <w:t xml:space="preserve"> </w:t>
      </w:r>
    </w:p>
    <w:p w:rsidR="003A64DD" w:rsidRDefault="00952B54" w:rsidP="00492EAA">
      <w:pPr>
        <w:pStyle w:val="Corpodetexto"/>
      </w:pPr>
      <w:r>
        <w:t>De acordo com informações trazidas pela au</w:t>
      </w:r>
      <w:r w:rsidR="00FE71DA">
        <w:t>t</w:t>
      </w:r>
      <w:r>
        <w:t>ora Patrícia Alonso, o projeto foi votado em uma madrugada em plena realização da copa das confraternizações, e ao entrevistar alguns deputado</w:t>
      </w:r>
      <w:r w:rsidR="00B03D3C">
        <w:t>s</w:t>
      </w:r>
      <w:r w:rsidR="00FE71DA">
        <w:t xml:space="preserve"> d</w:t>
      </w:r>
      <w:r>
        <w:t>a</w:t>
      </w:r>
      <w:r w:rsidR="004845C8">
        <w:t>quela</w:t>
      </w:r>
      <w:r>
        <w:t xml:space="preserve"> época, alegaram não ter conhecimento </w:t>
      </w:r>
      <w:r w:rsidR="007E2B26">
        <w:t xml:space="preserve">algum </w:t>
      </w:r>
      <w:r>
        <w:t>sobre o</w:t>
      </w:r>
      <w:r w:rsidR="007E2B26">
        <w:t xml:space="preserve"> conteúdo e a dimensão do</w:t>
      </w:r>
      <w:r>
        <w:t xml:space="preserve"> </w:t>
      </w:r>
      <w:r w:rsidR="007E2B26">
        <w:t>tema</w:t>
      </w:r>
      <w:r>
        <w:t xml:space="preserve"> que estavam votando.</w:t>
      </w:r>
      <w:r w:rsidR="007E2B26" w:rsidRPr="00492EAA">
        <w:rPr>
          <w:rStyle w:val="Refdenotaderodap"/>
          <w:sz w:val="20"/>
          <w:szCs w:val="20"/>
        </w:rPr>
        <w:footnoteReference w:id="83"/>
      </w:r>
      <w:r w:rsidRPr="00492EAA">
        <w:rPr>
          <w:sz w:val="20"/>
          <w:szCs w:val="20"/>
        </w:rPr>
        <w:t xml:space="preserve"> </w:t>
      </w:r>
    </w:p>
    <w:p w:rsidR="00FE71DA" w:rsidRDefault="00FE71DA" w:rsidP="00492EAA">
      <w:pPr>
        <w:pStyle w:val="Corpodetexto"/>
      </w:pPr>
      <w:r>
        <w:t xml:space="preserve">Contudo, o projeto foi elaborado com base em elementos fornecidos por uma ONG de nome APASE, com a maioria dos membros associados ligados ao IBDFAM, liderado pela desembargadora Maria Berenice Dias, a qual </w:t>
      </w:r>
      <w:r w:rsidR="00E04669">
        <w:t>a</w:t>
      </w:r>
      <w:r w:rsidR="006341FA">
        <w:t>ssegura</w:t>
      </w:r>
      <w:r w:rsidR="00B03D3C">
        <w:t xml:space="preserve"> que os fundamentos estão centrados no que Gardner desenvolveu.</w:t>
      </w:r>
      <w:r w:rsidR="007E2B26" w:rsidRPr="00492EAA">
        <w:rPr>
          <w:rStyle w:val="Refdenotaderodap"/>
          <w:sz w:val="20"/>
          <w:szCs w:val="20"/>
        </w:rPr>
        <w:footnoteReference w:id="84"/>
      </w:r>
    </w:p>
    <w:p w:rsidR="000C53C2" w:rsidRDefault="009A404D" w:rsidP="00492EAA">
      <w:pPr>
        <w:pStyle w:val="Corpodetexto"/>
      </w:pPr>
      <w:r>
        <w:t xml:space="preserve">De forma acrítica, </w:t>
      </w:r>
      <w:r w:rsidR="009F099E">
        <w:t xml:space="preserve">a advogada </w:t>
      </w:r>
      <w:r w:rsidR="0094746A">
        <w:t xml:space="preserve">Claudia Galiberne Ferreira e </w:t>
      </w:r>
      <w:r w:rsidR="009F099E">
        <w:t xml:space="preserve">o juiz de </w:t>
      </w:r>
      <w:r w:rsidR="00B809C3">
        <w:t>d</w:t>
      </w:r>
      <w:r w:rsidR="009F099E">
        <w:t>ireito</w:t>
      </w:r>
      <w:r w:rsidR="00B809C3">
        <w:t xml:space="preserve"> </w:t>
      </w:r>
      <w:r w:rsidR="0094746A">
        <w:t>Romano José Enzweiler</w:t>
      </w:r>
      <w:r w:rsidR="006341FA">
        <w:t>,</w:t>
      </w:r>
      <w:r w:rsidR="00B64A87">
        <w:t xml:space="preserve"> aduzem</w:t>
      </w:r>
      <w:r w:rsidR="0094746A">
        <w:t xml:space="preserve"> </w:t>
      </w:r>
      <w:r>
        <w:t xml:space="preserve">que </w:t>
      </w:r>
      <w:r w:rsidR="0094746A">
        <w:t>a Lei ora citada</w:t>
      </w:r>
      <w:r w:rsidR="00AA65F4">
        <w:t xml:space="preserve"> </w:t>
      </w:r>
      <w:r>
        <w:t>foi aprovada por um Parlamento fortemente masculino,</w:t>
      </w:r>
      <w:r w:rsidR="004B2728">
        <w:t xml:space="preserve"> </w:t>
      </w:r>
      <w:r>
        <w:t xml:space="preserve">onde os homens configuram </w:t>
      </w:r>
      <w:r w:rsidR="004B2728">
        <w:t>91,23%</w:t>
      </w:r>
      <w:r>
        <w:t xml:space="preserve"> </w:t>
      </w:r>
      <w:r w:rsidR="004B2728">
        <w:t xml:space="preserve">da Câmara dos Deputados e 85,2% do Senado da República, e </w:t>
      </w:r>
      <w:r w:rsidR="000C53C2">
        <w:t>boa parte destes membros provavelmente</w:t>
      </w:r>
      <w:r w:rsidR="004B2728">
        <w:t xml:space="preserve"> </w:t>
      </w:r>
      <w:r w:rsidR="000C53C2">
        <w:t>por algum motivo se puseram</w:t>
      </w:r>
      <w:r w:rsidR="004B2728">
        <w:t xml:space="preserve"> na pele </w:t>
      </w:r>
      <w:r w:rsidR="000C53C2">
        <w:t>do devedor de alimentos ao filho e à ex-mulher</w:t>
      </w:r>
      <w:r w:rsidR="004B2728">
        <w:t>. De fato,</w:t>
      </w:r>
      <w:r w:rsidR="000C53C2">
        <w:t xml:space="preserve"> o</w:t>
      </w:r>
      <w:r w:rsidR="004B2728">
        <w:t xml:space="preserve"> evento causou perplexidade internacional, </w:t>
      </w:r>
      <w:r w:rsidR="000C53C2">
        <w:t xml:space="preserve">por se tratar de antinomia, repleta de conceitos vagos e sanções que na maioria das vezes deveram ser aplicadas às mulheres, </w:t>
      </w:r>
      <w:r w:rsidR="004B2728">
        <w:t>conforme fora declarado pelo Comite Cedaw, da ONU</w:t>
      </w:r>
      <w:r w:rsidR="000C53C2">
        <w:t>.</w:t>
      </w:r>
      <w:r w:rsidR="0094746A" w:rsidRPr="00492EAA">
        <w:rPr>
          <w:rStyle w:val="Refdenotaderodap"/>
          <w:sz w:val="20"/>
          <w:szCs w:val="20"/>
        </w:rPr>
        <w:footnoteReference w:id="85"/>
      </w:r>
    </w:p>
    <w:p w:rsidR="007E2B26" w:rsidRDefault="00B03D3C" w:rsidP="00107B8D">
      <w:pPr>
        <w:pStyle w:val="Corpodetexto"/>
      </w:pPr>
      <w:r>
        <w:t xml:space="preserve">Enquanto a tramitação </w:t>
      </w:r>
      <w:r w:rsidR="00CB1B8E">
        <w:t xml:space="preserve">do projeto Lei, </w:t>
      </w:r>
      <w:r>
        <w:t xml:space="preserve">ocorreu uma única audiência </w:t>
      </w:r>
      <w:r w:rsidR="00CB1B8E">
        <w:t>pública, na data de 01 de outubro de 2009, onde foram convidados a participar dos debates aqueles que pactuavam com as ideias dos criadores do referido projeto</w:t>
      </w:r>
      <w:r w:rsidR="007E2B26">
        <w:t>, tendo como relatora a Deputada Maria do Rosário</w:t>
      </w:r>
      <w:r w:rsidR="00CB1B8E">
        <w:t>.</w:t>
      </w:r>
      <w:r w:rsidR="007E2B26" w:rsidRPr="00844887">
        <w:rPr>
          <w:rStyle w:val="Refdenotaderodap"/>
          <w:sz w:val="20"/>
          <w:szCs w:val="20"/>
        </w:rPr>
        <w:footnoteReference w:id="86"/>
      </w:r>
    </w:p>
    <w:p w:rsidR="007E2B26" w:rsidRDefault="00A96DD5" w:rsidP="00107B8D">
      <w:pPr>
        <w:pStyle w:val="Corpodetexto"/>
      </w:pPr>
      <w:r>
        <w:t>Posto isto,</w:t>
      </w:r>
      <w:r w:rsidR="002A420D">
        <w:t xml:space="preserve"> </w:t>
      </w:r>
      <w:r>
        <w:t>d</w:t>
      </w:r>
      <w:r w:rsidR="00CB1B8E">
        <w:t xml:space="preserve">urante as manifestações </w:t>
      </w:r>
      <w:r w:rsidR="007E2B26">
        <w:t>na reunião da comissão de constituição e justiça e de cidadania para audiência pública,</w:t>
      </w:r>
      <w:r w:rsidR="00CB1B8E">
        <w:t xml:space="preserve"> a Dr. Cyntia Rejanne Correa Araújo Ciarallo</w:t>
      </w:r>
      <w:r w:rsidR="00141C89">
        <w:t>, represent</w:t>
      </w:r>
      <w:r w:rsidR="007E2B26">
        <w:t>ante</w:t>
      </w:r>
      <w:r w:rsidR="00141C89">
        <w:t xml:space="preserve"> do Conselho Federal de Psicologia</w:t>
      </w:r>
      <w:r w:rsidR="007E2B26">
        <w:t xml:space="preserve">, que até a presente data contava com mais de 200 mil psicólogos no Brasil, apresentou alguns contrapontos importantes das falas que já haviam sido apresentadas, e sugeriu a necessidade de maior discussão antes do </w:t>
      </w:r>
      <w:r w:rsidR="00B809C3">
        <w:t>P</w:t>
      </w:r>
      <w:r w:rsidR="007E2B26">
        <w:t xml:space="preserve">rojeto se tornar </w:t>
      </w:r>
      <w:r w:rsidR="00B809C3">
        <w:t>L</w:t>
      </w:r>
      <w:r w:rsidR="007E2B26">
        <w:t>ei, principalmente com a presença do CONANDA</w:t>
      </w:r>
      <w:r w:rsidR="00DD130F">
        <w:t>,</w:t>
      </w:r>
      <w:r w:rsidR="007E2B26">
        <w:t xml:space="preserve"> por</w:t>
      </w:r>
      <w:r w:rsidR="0095217A">
        <w:t xml:space="preserve"> </w:t>
      </w:r>
      <w:r w:rsidR="007E2B26">
        <w:t>que tem representação da sociedade e do estado.</w:t>
      </w:r>
      <w:r w:rsidR="00E32AD0" w:rsidRPr="00844887">
        <w:rPr>
          <w:rStyle w:val="Refdenotaderodap"/>
          <w:sz w:val="20"/>
          <w:szCs w:val="20"/>
        </w:rPr>
        <w:footnoteReference w:id="87"/>
      </w:r>
    </w:p>
    <w:p w:rsidR="00FE71DA" w:rsidRDefault="007E2B26" w:rsidP="00107B8D">
      <w:pPr>
        <w:pStyle w:val="Corpodetexto"/>
      </w:pPr>
      <w:r>
        <w:t>Sendo que, através das notas taquigráficas da reunião pode</w:t>
      </w:r>
      <w:r w:rsidR="0095217A">
        <w:t xml:space="preserve"> se </w:t>
      </w:r>
      <w:r>
        <w:t>observar que não estavam presentes nenhuma instituição de proteção dos direitos das mulheres e nem das crianças.</w:t>
      </w:r>
      <w:r w:rsidR="00E32AD0" w:rsidRPr="00844887">
        <w:rPr>
          <w:rStyle w:val="Refdenotaderodap"/>
          <w:sz w:val="20"/>
          <w:szCs w:val="20"/>
        </w:rPr>
        <w:footnoteReference w:id="88"/>
      </w:r>
      <w:r>
        <w:t xml:space="preserve">   </w:t>
      </w:r>
    </w:p>
    <w:p w:rsidR="004845C8" w:rsidRDefault="007E2B26" w:rsidP="00107B8D">
      <w:pPr>
        <w:pStyle w:val="Corpodetexto"/>
      </w:pPr>
      <w:r>
        <w:t xml:space="preserve">Nesse sentido, explana-se </w:t>
      </w:r>
      <w:r w:rsidR="00783FD9">
        <w:t>um trecho constando o</w:t>
      </w:r>
      <w:r>
        <w:t xml:space="preserve"> importante entendimento</w:t>
      </w:r>
      <w:r w:rsidR="0002021A">
        <w:t xml:space="preserve"> </w:t>
      </w:r>
      <w:r w:rsidR="00783FD9">
        <w:t>da Dr.</w:t>
      </w:r>
      <w:r w:rsidR="00783FD9" w:rsidRPr="00783FD9">
        <w:t xml:space="preserve"> </w:t>
      </w:r>
      <w:r w:rsidR="00783FD9">
        <w:t>Cyntia Rejanne Correa Araújo Ciarallo, proferido na reunião de discussão sobre o projeto</w:t>
      </w:r>
      <w:r w:rsidR="00844887">
        <w:t xml:space="preserve"> L</w:t>
      </w:r>
      <w:r w:rsidR="00783FD9">
        <w:t>ei 4053/2008:</w:t>
      </w:r>
    </w:p>
    <w:p w:rsidR="00167BC5" w:rsidRPr="002A420D" w:rsidRDefault="00167BC5" w:rsidP="00107B8D">
      <w:pPr>
        <w:pStyle w:val="Citao"/>
        <w:spacing w:before="120" w:after="120" w:line="360" w:lineRule="auto"/>
        <w:ind w:left="0" w:firstLine="709"/>
      </w:pPr>
    </w:p>
    <w:p w:rsidR="00727B5D" w:rsidRPr="002A420D" w:rsidRDefault="00783FD9" w:rsidP="002A420D">
      <w:pPr>
        <w:pStyle w:val="Citao"/>
      </w:pPr>
      <w:r w:rsidRPr="002A420D">
        <w:t>Entendemos que esse debate precisa ser prorrogado, apesar da pressa</w:t>
      </w:r>
      <w:r w:rsidR="00167BC5" w:rsidRPr="002A420D">
        <w:t xml:space="preserve">, me parece, em razão da urgência que o projeto traz. Acho que é uma urgência que pode comprometer  o debate de outros atores envolvidos,  não só dos psicólogo , </w:t>
      </w:r>
      <w:r w:rsidR="00727B5D" w:rsidRPr="002A420D">
        <w:t>mas dos assistentes sociais , dos próprios psiquiatras</w:t>
      </w:r>
      <w:r w:rsidR="00E30E5A" w:rsidRPr="002A420D">
        <w:t xml:space="preserve"> </w:t>
      </w:r>
      <w:r w:rsidR="00727B5D" w:rsidRPr="002A420D">
        <w:t xml:space="preserve">,que poderão aparecer, de entidades, até dos advogados, enfim da própria sociedade civil mais representada, talvez, aqui, já que é uma audiência onde se pretende discutir uma lei que terá impacto nas famílias de cada um de </w:t>
      </w:r>
      <w:r w:rsidR="00844887" w:rsidRPr="002A420D">
        <w:t>nós</w:t>
      </w:r>
      <w:r w:rsidR="00727B5D" w:rsidRPr="002A420D">
        <w:t xml:space="preserve"> .</w:t>
      </w:r>
    </w:p>
    <w:p w:rsidR="00783FD9" w:rsidRPr="002A420D" w:rsidRDefault="00727B5D" w:rsidP="002A420D">
      <w:pPr>
        <w:pStyle w:val="Citao"/>
        <w:rPr>
          <w:vertAlign w:val="superscript"/>
        </w:rPr>
      </w:pPr>
      <w:r w:rsidRPr="002A420D">
        <w:t xml:space="preserve">Hoje é o outro; amanhã não sabemos se estaremos nós sendo avaliados como alienadores </w:t>
      </w:r>
      <w:r w:rsidR="00942066" w:rsidRPr="002A420D">
        <w:t xml:space="preserve">essas </w:t>
      </w:r>
      <w:r w:rsidR="00E30E5A" w:rsidRPr="002A420D">
        <w:t xml:space="preserve">são </w:t>
      </w:r>
      <w:r w:rsidR="00942066" w:rsidRPr="002A420D">
        <w:t>a</w:t>
      </w:r>
      <w:r w:rsidR="00E30E5A" w:rsidRPr="002A420D">
        <w:t>s</w:t>
      </w:r>
      <w:r w:rsidR="00942066" w:rsidRPr="002A420D">
        <w:t xml:space="preserve"> questões que eu queria apresentar apenas para pensarmos sobre isso.</w:t>
      </w:r>
      <w:r w:rsidR="00E30E5A" w:rsidRPr="002A420D">
        <w:rPr>
          <w:rStyle w:val="Refdenotaderodap"/>
        </w:rPr>
        <w:footnoteReference w:id="89"/>
      </w:r>
    </w:p>
    <w:p w:rsidR="00844887" w:rsidRDefault="00844887" w:rsidP="002A420D">
      <w:pPr>
        <w:pStyle w:val="Corpodetexto"/>
      </w:pPr>
    </w:p>
    <w:p w:rsidR="001B21D6" w:rsidRDefault="00B502EE" w:rsidP="002A420D">
      <w:pPr>
        <w:pStyle w:val="Corpodetexto"/>
      </w:pPr>
      <w:r>
        <w:t xml:space="preserve">Desta forma, nasceu a </w:t>
      </w:r>
      <w:r w:rsidR="00AA474E">
        <w:t>L</w:t>
      </w:r>
      <w:r w:rsidR="006D0F2B">
        <w:t xml:space="preserve">ei </w:t>
      </w:r>
      <w:r w:rsidR="00BD5AED">
        <w:t xml:space="preserve">da </w:t>
      </w:r>
      <w:r w:rsidR="00E55E5C">
        <w:t>A</w:t>
      </w:r>
      <w:r w:rsidR="00BD5AED">
        <w:t xml:space="preserve">lienação </w:t>
      </w:r>
      <w:r w:rsidR="00E55E5C">
        <w:t>P</w:t>
      </w:r>
      <w:r w:rsidR="00BD5AED">
        <w:t>arental</w:t>
      </w:r>
      <w:r w:rsidR="00E30E5A">
        <w:t>,</w:t>
      </w:r>
      <w:r w:rsidR="00E93D08">
        <w:t xml:space="preserve"> que </w:t>
      </w:r>
      <w:r w:rsidR="007E2B26">
        <w:t>foi apresentada</w:t>
      </w:r>
      <w:r w:rsidR="00E93D08">
        <w:t xml:space="preserve"> </w:t>
      </w:r>
      <w:r w:rsidR="00B03D3C">
        <w:t>co</w:t>
      </w:r>
      <w:r w:rsidR="00E93D08">
        <w:t>m</w:t>
      </w:r>
      <w:r w:rsidR="001B21D6">
        <w:t xml:space="preserve"> o objetivo de inibir a prática de </w:t>
      </w:r>
      <w:r w:rsidR="00E55E5C">
        <w:t>A</w:t>
      </w:r>
      <w:r w:rsidR="001B21D6">
        <w:t xml:space="preserve">lienação </w:t>
      </w:r>
      <w:r w:rsidR="00E55E5C">
        <w:t>P</w:t>
      </w:r>
      <w:r w:rsidR="001B21D6">
        <w:t xml:space="preserve">arental e atos que pudessem dificultar o convívio entre criança e </w:t>
      </w:r>
      <w:r w:rsidR="00A96DD5">
        <w:t xml:space="preserve">um dos </w:t>
      </w:r>
      <w:r w:rsidR="001B21D6">
        <w:t>seus genitores, alcançando</w:t>
      </w:r>
      <w:r w:rsidR="007E2B26">
        <w:t xml:space="preserve"> também</w:t>
      </w:r>
      <w:r w:rsidR="001B21D6">
        <w:t xml:space="preserve"> outros parentes. O</w:t>
      </w:r>
      <w:r>
        <w:t xml:space="preserve"> </w:t>
      </w:r>
      <w:r w:rsidR="001B21D6">
        <w:t>intuito</w:t>
      </w:r>
      <w:r w:rsidR="007E2B26">
        <w:t xml:space="preserve"> era</w:t>
      </w:r>
      <w:r w:rsidR="001B21D6">
        <w:t xml:space="preserve"> </w:t>
      </w:r>
      <w:r w:rsidR="007E2B26">
        <w:t xml:space="preserve">que a </w:t>
      </w:r>
      <w:r w:rsidR="00E55E5C">
        <w:t>L</w:t>
      </w:r>
      <w:r w:rsidR="007E2B26">
        <w:t xml:space="preserve">ei fosse </w:t>
      </w:r>
      <w:r w:rsidR="001B21D6">
        <w:t xml:space="preserve">reconhecida como um avanço para os operadores de direito, facilitando identificar as situações de </w:t>
      </w:r>
      <w:r w:rsidR="00E55E5C">
        <w:t>A</w:t>
      </w:r>
      <w:r w:rsidR="001B21D6">
        <w:t xml:space="preserve">lienação </w:t>
      </w:r>
      <w:r w:rsidR="00E55E5C">
        <w:t>P</w:t>
      </w:r>
      <w:r w:rsidR="001B21D6">
        <w:t xml:space="preserve">arental, </w:t>
      </w:r>
      <w:r w:rsidR="00E30E5A">
        <w:t>assim</w:t>
      </w:r>
      <w:r w:rsidR="001B21D6">
        <w:t xml:space="preserve"> o julgador teria instrumentos</w:t>
      </w:r>
      <w:r w:rsidR="003A64DD">
        <w:t xml:space="preserve"> e agilidade </w:t>
      </w:r>
      <w:r w:rsidR="001B21D6">
        <w:t xml:space="preserve">para aplicar a solução mais adequada a cada caso, com segurança jurídica, </w:t>
      </w:r>
      <w:r w:rsidR="00E30E5A">
        <w:t xml:space="preserve">e melhor </w:t>
      </w:r>
      <w:r w:rsidR="001B21D6">
        <w:t>proteg</w:t>
      </w:r>
      <w:r w:rsidR="00E30E5A">
        <w:t>eria</w:t>
      </w:r>
      <w:r w:rsidR="001B21D6">
        <w:t xml:space="preserve"> a criança</w:t>
      </w:r>
      <w:r w:rsidR="007E2B26">
        <w:t xml:space="preserve"> ou adolescente,</w:t>
      </w:r>
      <w:r w:rsidR="001B21D6">
        <w:t xml:space="preserve"> </w:t>
      </w:r>
      <w:r w:rsidR="00E30E5A">
        <w:t>podendo</w:t>
      </w:r>
      <w:r w:rsidR="001B21D6">
        <w:t xml:space="preserve"> promov</w:t>
      </w:r>
      <w:r w:rsidR="00E30E5A">
        <w:t>er</w:t>
      </w:r>
      <w:r w:rsidR="001B21D6">
        <w:t xml:space="preserve"> seu desenvolvimento saudável.</w:t>
      </w:r>
      <w:r w:rsidR="001B21D6" w:rsidRPr="00844887">
        <w:rPr>
          <w:rStyle w:val="Refdenotaderodap"/>
          <w:sz w:val="20"/>
          <w:szCs w:val="20"/>
        </w:rPr>
        <w:footnoteReference w:id="90"/>
      </w:r>
    </w:p>
    <w:p w:rsidR="00C20233" w:rsidRDefault="00C20233" w:rsidP="002A420D">
      <w:pPr>
        <w:pStyle w:val="Corpodetexto"/>
      </w:pPr>
      <w:r>
        <w:t xml:space="preserve">Nas palavras da autora e </w:t>
      </w:r>
      <w:r w:rsidR="005C6575">
        <w:t>psicanalista infantil,</w:t>
      </w:r>
      <w:r>
        <w:t xml:space="preserve"> Ana Maria</w:t>
      </w:r>
      <w:r w:rsidR="006D0F2B">
        <w:t xml:space="preserve"> </w:t>
      </w:r>
      <w:r w:rsidR="00BD5AED">
        <w:t xml:space="preserve">Brayner </w:t>
      </w:r>
      <w:r w:rsidR="006D0F2B">
        <w:t>Ie</w:t>
      </w:r>
      <w:r>
        <w:t>ncarelli, para resumir a situação</w:t>
      </w:r>
      <w:r w:rsidR="00783FD9">
        <w:t xml:space="preserve"> que ocorre com o advento da Lei de </w:t>
      </w:r>
      <w:r w:rsidR="00B809C3">
        <w:t>A</w:t>
      </w:r>
      <w:r w:rsidR="00783FD9">
        <w:t xml:space="preserve">lienação </w:t>
      </w:r>
      <w:r w:rsidR="00B809C3">
        <w:t>P</w:t>
      </w:r>
      <w:r w:rsidR="00783FD9">
        <w:t>arental</w:t>
      </w:r>
      <w:r>
        <w:t xml:space="preserve"> “O direito a convivência está suplantando o dever da proteção”.</w:t>
      </w:r>
      <w:r w:rsidR="0095217A">
        <w:t xml:space="preserve"> É </w:t>
      </w:r>
      <w:r>
        <w:t xml:space="preserve">uma opositora ferrenha da </w:t>
      </w:r>
      <w:r w:rsidR="00B809C3">
        <w:t>L</w:t>
      </w:r>
      <w:r>
        <w:t xml:space="preserve">ei da </w:t>
      </w:r>
      <w:r w:rsidR="00B809C3">
        <w:t>A</w:t>
      </w:r>
      <w:r>
        <w:t xml:space="preserve">lienação </w:t>
      </w:r>
      <w:r w:rsidR="00B809C3">
        <w:t>P</w:t>
      </w:r>
      <w:r>
        <w:t>arental e da teoria de Gardner,</w:t>
      </w:r>
      <w:r w:rsidR="005C6575">
        <w:t xml:space="preserve"> se expressa com propriedade e domínio </w:t>
      </w:r>
      <w:r w:rsidR="00B809C3">
        <w:t>em</w:t>
      </w:r>
      <w:r w:rsidR="005C6575">
        <w:t xml:space="preserve"> suas palavras, devido sua experiencia de mais de 40 anos atendendo crianças e mães com problemas relacionados a separação, violência e abuso sexual. P</w:t>
      </w:r>
      <w:r>
        <w:t xml:space="preserve">ara ela “a </w:t>
      </w:r>
      <w:r w:rsidR="00B809C3">
        <w:t>L</w:t>
      </w:r>
      <w:r>
        <w:t>ei e a teoria de Gardner foram enfiados goela a baixo dos peritos forenses”.</w:t>
      </w:r>
      <w:r w:rsidR="005C6575">
        <w:t xml:space="preserve"> </w:t>
      </w:r>
      <w:r w:rsidRPr="00844887">
        <w:rPr>
          <w:rStyle w:val="Refdenotaderodap"/>
          <w:sz w:val="20"/>
          <w:szCs w:val="20"/>
        </w:rPr>
        <w:footnoteReference w:id="91"/>
      </w:r>
    </w:p>
    <w:p w:rsidR="00134E51" w:rsidRDefault="005844D3" w:rsidP="002A420D">
      <w:pPr>
        <w:pStyle w:val="Corpodetexto"/>
      </w:pPr>
      <w:r>
        <w:t xml:space="preserve">No entanto, uma pesquisa realizada pela psicóloga e doutora Analícia Martins, constatou que em 63% dos casos de acusação de </w:t>
      </w:r>
      <w:r w:rsidR="00E55E5C">
        <w:t>A</w:t>
      </w:r>
      <w:r>
        <w:t xml:space="preserve">lienação </w:t>
      </w:r>
      <w:r w:rsidR="00E55E5C">
        <w:t>P</w:t>
      </w:r>
      <w:r>
        <w:t>arental</w:t>
      </w:r>
      <w:r w:rsidR="0095217A">
        <w:t xml:space="preserve">, as acusações </w:t>
      </w:r>
      <w:r>
        <w:t xml:space="preserve">são feitas por pais, enquanto </w:t>
      </w:r>
      <w:r w:rsidR="00134E51">
        <w:t xml:space="preserve">por </w:t>
      </w:r>
      <w:r>
        <w:t>mães só 19%</w:t>
      </w:r>
      <w:r w:rsidR="00134E51">
        <w:t>. Em 89 % dos casos, as acusações de que há alienação parental</w:t>
      </w:r>
      <w:r w:rsidR="0095217A">
        <w:t>,</w:t>
      </w:r>
      <w:r w:rsidR="00134E51">
        <w:t xml:space="preserve"> não conseguem ser comprovadas</w:t>
      </w:r>
      <w:r w:rsidR="00D15EA4">
        <w:t>.</w:t>
      </w:r>
      <w:r w:rsidR="00E55E5C">
        <w:t xml:space="preserve"> </w:t>
      </w:r>
      <w:r w:rsidR="00592AA9">
        <w:t>Para obtenção desses dados foram avaliados 404 acórdãos entre 2010 e 2016, na BA, MG, RS,</w:t>
      </w:r>
      <w:r w:rsidR="0095217A">
        <w:t xml:space="preserve"> </w:t>
      </w:r>
      <w:r w:rsidR="00592AA9">
        <w:t>SP</w:t>
      </w:r>
      <w:r w:rsidR="0009734C">
        <w:t>.</w:t>
      </w:r>
      <w:r w:rsidR="00F63FD4" w:rsidRPr="00844887">
        <w:rPr>
          <w:rStyle w:val="Refdenotaderodap"/>
          <w:sz w:val="20"/>
          <w:szCs w:val="20"/>
        </w:rPr>
        <w:footnoteReference w:id="92"/>
      </w:r>
    </w:p>
    <w:p w:rsidR="00A971C7" w:rsidRDefault="00134E51" w:rsidP="002A420D">
      <w:pPr>
        <w:pStyle w:val="Corpodetexto"/>
      </w:pPr>
      <w:r>
        <w:t>Considerando os dados da pesquisa, é notável que quem mais</w:t>
      </w:r>
      <w:r w:rsidR="0095217A">
        <w:t xml:space="preserve"> está </w:t>
      </w:r>
      <w:r w:rsidR="00B97242">
        <w:t>fazendo uso</w:t>
      </w:r>
      <w:r w:rsidR="0095217A">
        <w:t xml:space="preserve"> </w:t>
      </w:r>
      <w:r>
        <w:t>desta Le</w:t>
      </w:r>
      <w:r w:rsidR="00167BC5">
        <w:t>i são os homens</w:t>
      </w:r>
      <w:r w:rsidR="00592AA9">
        <w:t>. A legislação está sendo utilizada tanto por pais a</w:t>
      </w:r>
      <w:r>
        <w:t>busadores</w:t>
      </w:r>
      <w:r w:rsidR="00592AA9">
        <w:t>,</w:t>
      </w:r>
      <w:r>
        <w:t xml:space="preserve"> </w:t>
      </w:r>
      <w:r w:rsidR="00592AA9">
        <w:t>quanto</w:t>
      </w:r>
      <w:r>
        <w:t xml:space="preserve"> pais que realmente querem </w:t>
      </w:r>
      <w:r w:rsidR="00592AA9">
        <w:t xml:space="preserve">acesso ao direito de </w:t>
      </w:r>
      <w:r>
        <w:t>conviver com seus filhos</w:t>
      </w:r>
      <w:r w:rsidR="00592AA9">
        <w:t>.</w:t>
      </w:r>
    </w:p>
    <w:p w:rsidR="00EE3E40" w:rsidRDefault="00A971C7" w:rsidP="002A420D">
      <w:pPr>
        <w:pStyle w:val="Corpodetexto"/>
      </w:pPr>
      <w:r>
        <w:t xml:space="preserve">O juiz Romano Enzweliler e a advogada Cláudia Galiberme, no ano de 2014, </w:t>
      </w:r>
      <w:r w:rsidR="00712AF3">
        <w:t>publicaram</w:t>
      </w:r>
      <w:r>
        <w:t xml:space="preserve"> o artigo “Alienação Parental, uma iniqua falácia”, trazendo casos em que a Lei foi usada em sentido controverso, questionando o embasamento teórico da criação da </w:t>
      </w:r>
      <w:r w:rsidR="00D15EA4">
        <w:t>L</w:t>
      </w:r>
      <w:r>
        <w:t>ei. Na falta de dados representativos, buscaram decisões disponíveis no site do STJ, dos 28 casos analisados, encontraram 11 casos</w:t>
      </w:r>
      <w:r w:rsidR="003076A9">
        <w:t xml:space="preserve"> em que acusados de abuso alegavam ser vítimas de “falsas memórias” implantadas nas crianças por mães perversas e mal-intencionadas.</w:t>
      </w:r>
      <w:r>
        <w:t xml:space="preserve"> </w:t>
      </w:r>
      <w:r w:rsidR="003076A9">
        <w:t xml:space="preserve">De acordo com esses dois juristas, “em alguns casos a </w:t>
      </w:r>
      <w:r w:rsidR="00B809C3">
        <w:t>L</w:t>
      </w:r>
      <w:r w:rsidR="003076A9">
        <w:t>ei pode ser usada como escudo para acobertar pedófilo”.</w:t>
      </w:r>
      <w:r w:rsidR="008E595B" w:rsidRPr="00844887">
        <w:rPr>
          <w:rStyle w:val="Refdenotaderodap"/>
          <w:sz w:val="20"/>
          <w:szCs w:val="20"/>
        </w:rPr>
        <w:footnoteReference w:id="93"/>
      </w:r>
      <w:r w:rsidR="00167BC5" w:rsidRPr="00844887">
        <w:rPr>
          <w:sz w:val="20"/>
          <w:szCs w:val="20"/>
        </w:rPr>
        <w:t xml:space="preserve"> </w:t>
      </w:r>
    </w:p>
    <w:p w:rsidR="00B97242" w:rsidRDefault="00B97242" w:rsidP="002A420D">
      <w:pPr>
        <w:pStyle w:val="Corpodetexto"/>
      </w:pPr>
      <w:r>
        <w:t xml:space="preserve">É por este tipo de situação, e por outras que um grupo que conta com mais de 100 (cem) mães, </w:t>
      </w:r>
      <w:r w:rsidR="00712AF3">
        <w:t>coordenado</w:t>
      </w:r>
      <w:r>
        <w:t xml:space="preserve"> por Mayara e Lúcia, no mês de maio de 2018 participaram de uma sessão da CPI dos Maus-Tratos</w:t>
      </w:r>
      <w:r w:rsidR="00712AF3">
        <w:t>,</w:t>
      </w:r>
      <w:r>
        <w:t xml:space="preserve"> presidida pelo senador Magno Malta, solicitando a revogação da </w:t>
      </w:r>
      <w:r w:rsidR="00D15EA4">
        <w:t>L</w:t>
      </w:r>
      <w:r>
        <w:t xml:space="preserve">ei de </w:t>
      </w:r>
      <w:r w:rsidR="00D15EA4">
        <w:t>A</w:t>
      </w:r>
      <w:r>
        <w:t xml:space="preserve">lienação </w:t>
      </w:r>
      <w:r w:rsidR="00D15EA4">
        <w:t>P</w:t>
      </w:r>
      <w:r>
        <w:t>arental, ou ao menos a reformulação da Lei, para proteger quem por ventura denuncie situações de violência ou riscos para criança, como é o caso dos abusos sexuais.</w:t>
      </w:r>
      <w:r w:rsidR="005D72E5" w:rsidRPr="00844887">
        <w:rPr>
          <w:rStyle w:val="Refdenotaderodap"/>
          <w:sz w:val="20"/>
          <w:szCs w:val="20"/>
        </w:rPr>
        <w:footnoteReference w:id="94"/>
      </w:r>
      <w:r w:rsidRPr="00844887">
        <w:rPr>
          <w:sz w:val="20"/>
          <w:szCs w:val="20"/>
        </w:rPr>
        <w:t xml:space="preserve"> </w:t>
      </w:r>
    </w:p>
    <w:p w:rsidR="00B809C3" w:rsidRDefault="005D72E5" w:rsidP="002A420D">
      <w:pPr>
        <w:pStyle w:val="Corpodetexto"/>
      </w:pPr>
      <w:r>
        <w:t xml:space="preserve">Diante dos conflitos e contradições na aplicação das Leis: </w:t>
      </w:r>
      <w:r w:rsidR="00712AF3">
        <w:t>“</w:t>
      </w:r>
      <w:r>
        <w:t xml:space="preserve">Lei da guarda compartilhada e Lei da </w:t>
      </w:r>
      <w:r w:rsidR="00D15EA4">
        <w:t>A</w:t>
      </w:r>
      <w:r>
        <w:t xml:space="preserve">lienação </w:t>
      </w:r>
      <w:r w:rsidR="00D15EA4">
        <w:t>P</w:t>
      </w:r>
      <w:r>
        <w:t>arental</w:t>
      </w:r>
      <w:r w:rsidR="00712AF3">
        <w:t>”</w:t>
      </w:r>
      <w:r>
        <w:t xml:space="preserve">, foi organizado </w:t>
      </w:r>
      <w:r w:rsidR="00852764">
        <w:t>pela Comissão de defesa dos direitos da mulher</w:t>
      </w:r>
      <w:r w:rsidR="00712AF3">
        <w:t>,</w:t>
      </w:r>
      <w:r w:rsidR="00852764">
        <w:t xml:space="preserve"> </w:t>
      </w:r>
      <w:r w:rsidR="00712AF3">
        <w:t>na</w:t>
      </w:r>
      <w:r w:rsidR="00852764">
        <w:t xml:space="preserve"> câmara dos deputados</w:t>
      </w:r>
      <w:r w:rsidR="00712AF3">
        <w:t>,</w:t>
      </w:r>
      <w:r w:rsidR="00852764">
        <w:t xml:space="preserve"> o Seminário Internacional Guarda Compartilhada, onde representantes das mães, tiveram oportunidade de se manifestarem denunciando os abusos com o mau uso dessas </w:t>
      </w:r>
      <w:r w:rsidR="00B809C3">
        <w:t xml:space="preserve">duas </w:t>
      </w:r>
      <w:r w:rsidR="00852764">
        <w:t>leis</w:t>
      </w:r>
      <w:r w:rsidR="00712AF3">
        <w:t xml:space="preserve">, o </w:t>
      </w:r>
      <w:r w:rsidR="00852764">
        <w:t>que perpetu</w:t>
      </w:r>
      <w:r w:rsidR="00712AF3">
        <w:t>a</w:t>
      </w:r>
      <w:r w:rsidR="00852764">
        <w:t xml:space="preserve"> a violência</w:t>
      </w:r>
      <w:r w:rsidR="00155650">
        <w:t xml:space="preserve"> contra a criança e contra a mulher</w:t>
      </w:r>
      <w:r w:rsidR="00852764">
        <w:t>.</w:t>
      </w:r>
      <w:r w:rsidR="00B809C3" w:rsidRPr="00844887">
        <w:rPr>
          <w:rStyle w:val="Refdenotaderodap"/>
          <w:sz w:val="20"/>
          <w:szCs w:val="20"/>
        </w:rPr>
        <w:footnoteReference w:id="95"/>
      </w:r>
      <w:r w:rsidR="00155650" w:rsidRPr="00844887">
        <w:rPr>
          <w:sz w:val="20"/>
          <w:szCs w:val="20"/>
        </w:rPr>
        <w:t xml:space="preserve"> </w:t>
      </w:r>
    </w:p>
    <w:p w:rsidR="00BD5AED" w:rsidRDefault="00852764" w:rsidP="002A420D">
      <w:pPr>
        <w:pStyle w:val="Corpodetexto"/>
      </w:pPr>
      <w:r>
        <w:t>Conforme Juliana castro, que representa mais de 200 mães do coletivo Mães nas Lutas, afirmou que mais de 160% dessas mães perderam</w:t>
      </w:r>
      <w:r w:rsidR="00CA591C">
        <w:t xml:space="preserve"> </w:t>
      </w:r>
      <w:r>
        <w:t xml:space="preserve">a guarda dos seus filhos após terem denunciado práticas de </w:t>
      </w:r>
      <w:r w:rsidR="00CA591C">
        <w:t>violência.</w:t>
      </w:r>
      <w:r w:rsidR="00CA591C" w:rsidRPr="00844887">
        <w:rPr>
          <w:rStyle w:val="Refdenotaderodap"/>
          <w:sz w:val="20"/>
          <w:szCs w:val="20"/>
        </w:rPr>
        <w:footnoteReference w:id="96"/>
      </w:r>
    </w:p>
    <w:p w:rsidR="00CA591C" w:rsidRDefault="00CA591C" w:rsidP="0048683F">
      <w:pPr>
        <w:pStyle w:val="Corpodetexto"/>
      </w:pPr>
      <w:r>
        <w:t xml:space="preserve">E assim, mesmo sabendo que a criança pode continuar sofrendo violência a mãe não tem como resgatá-la. </w:t>
      </w:r>
    </w:p>
    <w:p w:rsidR="00052741" w:rsidRDefault="00712AF3" w:rsidP="0048683F">
      <w:pPr>
        <w:pStyle w:val="Corpodetexto"/>
      </w:pPr>
      <w:r>
        <w:t>Diante disto, a</w:t>
      </w:r>
      <w:r w:rsidR="00052741">
        <w:t xml:space="preserve"> representante do </w:t>
      </w:r>
      <w:bookmarkStart w:id="53" w:name="_Hlk6595005"/>
      <w:r w:rsidR="00E8765C">
        <w:t>C</w:t>
      </w:r>
      <w:r w:rsidR="00052741">
        <w:t xml:space="preserve">omitê </w:t>
      </w:r>
      <w:r w:rsidR="00E8765C">
        <w:t>Latino Americano de Defesa dos Direitos da Mulher (CLADEM</w:t>
      </w:r>
      <w:bookmarkEnd w:id="53"/>
      <w:r w:rsidR="00E8765C">
        <w:t xml:space="preserve">) afirma que Lei da </w:t>
      </w:r>
      <w:r w:rsidR="00D15EA4">
        <w:t>Al</w:t>
      </w:r>
      <w:r w:rsidR="00E8765C">
        <w:t xml:space="preserve">ienação </w:t>
      </w:r>
      <w:r w:rsidR="00D15EA4">
        <w:t>P</w:t>
      </w:r>
      <w:r w:rsidR="00E8765C">
        <w:t>arental não protege as crianças, ela estigmatiza as mulheres. É mais uma forma de criminalização das mulheres.</w:t>
      </w:r>
      <w:r w:rsidR="00155650" w:rsidRPr="00844887">
        <w:rPr>
          <w:rStyle w:val="Refdenotaderodap"/>
          <w:sz w:val="20"/>
          <w:szCs w:val="20"/>
        </w:rPr>
        <w:footnoteReference w:id="97"/>
      </w:r>
      <w:r w:rsidR="00E8765C" w:rsidRPr="00844887">
        <w:rPr>
          <w:sz w:val="20"/>
          <w:szCs w:val="20"/>
        </w:rPr>
        <w:t xml:space="preserve"> </w:t>
      </w:r>
    </w:p>
    <w:p w:rsidR="00E8765C" w:rsidRDefault="00E8765C" w:rsidP="00832DCF">
      <w:pPr>
        <w:pStyle w:val="Corpodetexto"/>
      </w:pPr>
      <w:r>
        <w:t>Posto isso, a maioria das cr</w:t>
      </w:r>
      <w:r w:rsidR="00B809C3">
        <w:t>í</w:t>
      </w:r>
      <w:r>
        <w:t xml:space="preserve">ticas feitas a Lei da </w:t>
      </w:r>
      <w:r w:rsidR="00B809C3">
        <w:t>A</w:t>
      </w:r>
      <w:r>
        <w:t xml:space="preserve">lienação </w:t>
      </w:r>
      <w:r w:rsidR="00B809C3">
        <w:t>P</w:t>
      </w:r>
      <w:r>
        <w:t>arental versam sobre</w:t>
      </w:r>
      <w:r w:rsidR="00155650">
        <w:t xml:space="preserve"> </w:t>
      </w:r>
      <w:r>
        <w:t xml:space="preserve">as </w:t>
      </w:r>
      <w:r w:rsidR="00155650">
        <w:t>denúncias</w:t>
      </w:r>
      <w:r>
        <w:t xml:space="preserve"> de </w:t>
      </w:r>
      <w:r w:rsidR="00B809C3">
        <w:t>A</w:t>
      </w:r>
      <w:r>
        <w:t xml:space="preserve">lienação </w:t>
      </w:r>
      <w:r w:rsidR="00FC5BAE">
        <w:t>P</w:t>
      </w:r>
      <w:r>
        <w:t>arental que quase todas são feitas por homens, causando a impressão de</w:t>
      </w:r>
      <w:r w:rsidR="00712AF3">
        <w:t xml:space="preserve"> que</w:t>
      </w:r>
      <w:r>
        <w:t xml:space="preserve"> </w:t>
      </w:r>
      <w:r w:rsidR="00155650">
        <w:t xml:space="preserve">existe um viés de gênero, e </w:t>
      </w:r>
      <w:r>
        <w:t xml:space="preserve">que se pretende retaliar as acusações de violência ou mesmo de abuso sexual </w:t>
      </w:r>
      <w:r w:rsidR="001953A0">
        <w:t xml:space="preserve">cometido </w:t>
      </w:r>
      <w:r>
        <w:t>contra os filhos.</w:t>
      </w:r>
    </w:p>
    <w:p w:rsidR="00712AF3" w:rsidRPr="00C20233" w:rsidRDefault="00712AF3" w:rsidP="00832DCF">
      <w:pPr>
        <w:spacing w:before="120" w:after="120"/>
        <w:ind w:left="0" w:firstLine="709"/>
      </w:pPr>
    </w:p>
    <w:p w:rsidR="00AE668E" w:rsidRPr="00A5258C" w:rsidRDefault="00890DBB" w:rsidP="00A5258C">
      <w:pPr>
        <w:pStyle w:val="Ttulo2"/>
      </w:pPr>
      <w:bookmarkStart w:id="54" w:name="_Toc6586971"/>
      <w:bookmarkStart w:id="55" w:name="_Toc7978624"/>
      <w:r w:rsidRPr="00A5258C">
        <w:t>3.1</w:t>
      </w:r>
      <w:r w:rsidR="00D135C9" w:rsidRPr="00A5258C">
        <w:t xml:space="preserve"> </w:t>
      </w:r>
      <w:r w:rsidR="00C12BA0" w:rsidRPr="00A5258C">
        <w:t>a doutrina da proteção integral e o princípio do</w:t>
      </w:r>
      <w:r w:rsidR="003F4CDF" w:rsidRPr="00A5258C">
        <w:t xml:space="preserve"> superior </w:t>
      </w:r>
      <w:r w:rsidR="00C12BA0" w:rsidRPr="00A5258C">
        <w:t>interesse da criança e do adolescente</w:t>
      </w:r>
      <w:bookmarkEnd w:id="54"/>
      <w:bookmarkEnd w:id="55"/>
    </w:p>
    <w:p w:rsidR="008D1C49" w:rsidRDefault="008D1C49" w:rsidP="00832DCF">
      <w:pPr>
        <w:spacing w:before="120" w:after="120"/>
        <w:ind w:left="0" w:firstLine="709"/>
      </w:pPr>
    </w:p>
    <w:p w:rsidR="0048683F" w:rsidRPr="0048683F" w:rsidRDefault="007E47B7" w:rsidP="00832DCF">
      <w:pPr>
        <w:pStyle w:val="Corpodetexto"/>
      </w:pPr>
      <w:r w:rsidRPr="0048683F">
        <w:t>Não faz muito o tempo que as crianças não tinham a proteção legal que conhecemos, s</w:t>
      </w:r>
      <w:r w:rsidR="00565665" w:rsidRPr="0048683F">
        <w:t>e acompanharmos</w:t>
      </w:r>
      <w:r w:rsidR="00685590" w:rsidRPr="0048683F">
        <w:t xml:space="preserve"> a evolução,</w:t>
      </w:r>
      <w:r w:rsidR="005104E4" w:rsidRPr="0048683F">
        <w:t xml:space="preserve"> veremos que</w:t>
      </w:r>
      <w:r w:rsidR="00F2288E" w:rsidRPr="0048683F">
        <w:t xml:space="preserve"> práticas que </w:t>
      </w:r>
      <w:r w:rsidR="005104E4" w:rsidRPr="0048683F">
        <w:t xml:space="preserve">hoje </w:t>
      </w:r>
      <w:r w:rsidR="00F2288E" w:rsidRPr="0048683F">
        <w:t>mechem com a sensibilidade das pessoas e chocam a sociedade,</w:t>
      </w:r>
      <w:r w:rsidR="00685590" w:rsidRPr="0048683F">
        <w:t xml:space="preserve"> </w:t>
      </w:r>
      <w:r w:rsidR="0046091E" w:rsidRPr="0048683F">
        <w:t>pelo menos a maior parte dela,</w:t>
      </w:r>
      <w:r w:rsidR="00685590" w:rsidRPr="0048683F">
        <w:t xml:space="preserve"> </w:t>
      </w:r>
      <w:r w:rsidR="00F2288E" w:rsidRPr="0048683F">
        <w:t>eram</w:t>
      </w:r>
      <w:r w:rsidR="0046091E" w:rsidRPr="0048683F">
        <w:t xml:space="preserve"> condutas consentidas </w:t>
      </w:r>
      <w:r w:rsidR="00F2288E" w:rsidRPr="0048683F">
        <w:t xml:space="preserve">contra crianças e ocorriam </w:t>
      </w:r>
      <w:r w:rsidR="0046091E" w:rsidRPr="0048683F">
        <w:t xml:space="preserve">de forma </w:t>
      </w:r>
      <w:r w:rsidRPr="0048683F">
        <w:t>tolerada</w:t>
      </w:r>
      <w:r w:rsidR="0048683F" w:rsidRPr="0048683F">
        <w:t>.</w:t>
      </w:r>
      <w:r w:rsidR="00FC5BAE" w:rsidRPr="00832DCF">
        <w:rPr>
          <w:rStyle w:val="Refdenotaderodap"/>
          <w:sz w:val="20"/>
          <w:szCs w:val="20"/>
        </w:rPr>
        <w:footnoteReference w:id="98"/>
      </w:r>
    </w:p>
    <w:p w:rsidR="00685590" w:rsidRPr="0048683F" w:rsidRDefault="0048683F" w:rsidP="00832DCF">
      <w:pPr>
        <w:pStyle w:val="Corpodetexto"/>
      </w:pPr>
      <w:r w:rsidRPr="0048683F">
        <w:t>Há alguns anos, às</w:t>
      </w:r>
      <w:r w:rsidR="00F2288E" w:rsidRPr="0048683F">
        <w:t xml:space="preserve"> crianças </w:t>
      </w:r>
      <w:r w:rsidR="00685590" w:rsidRPr="0048683F">
        <w:t>não eram vistas como sujeitos de direitos e sim como coisas</w:t>
      </w:r>
      <w:r w:rsidR="00F2288E" w:rsidRPr="0048683F">
        <w:t xml:space="preserve"> ou pequenos adultos</w:t>
      </w:r>
      <w:r w:rsidR="00685590" w:rsidRPr="0048683F">
        <w:t xml:space="preserve">, </w:t>
      </w:r>
      <w:r w:rsidR="00E35EBC" w:rsidRPr="0048683F">
        <w:t>mais</w:t>
      </w:r>
      <w:r w:rsidR="00685590" w:rsidRPr="0048683F">
        <w:t xml:space="preserve"> precisamente</w:t>
      </w:r>
      <w:r w:rsidR="005104E4" w:rsidRPr="0048683F">
        <w:t xml:space="preserve"> subordinados a figura masculina</w:t>
      </w:r>
      <w:r w:rsidR="00A01EA1" w:rsidRPr="0048683F">
        <w:t xml:space="preserve"> patriarcal. Não havia proibição sobre colocar crianças </w:t>
      </w:r>
      <w:r w:rsidR="007E47B7" w:rsidRPr="0048683F">
        <w:t>a</w:t>
      </w:r>
      <w:r w:rsidR="00685590" w:rsidRPr="0048683F">
        <w:t xml:space="preserve"> trabalha</w:t>
      </w:r>
      <w:r w:rsidR="00F2288E" w:rsidRPr="0048683F">
        <w:t>r</w:t>
      </w:r>
      <w:r w:rsidR="005104E4" w:rsidRPr="0048683F">
        <w:t xml:space="preserve"> ainda muito pequenas</w:t>
      </w:r>
      <w:r w:rsidR="00685590" w:rsidRPr="0048683F">
        <w:t>,</w:t>
      </w:r>
      <w:r w:rsidR="00815B60" w:rsidRPr="0048683F">
        <w:t xml:space="preserve"> em maior número </w:t>
      </w:r>
      <w:r w:rsidR="00A01EA1" w:rsidRPr="0048683F">
        <w:t xml:space="preserve">elas </w:t>
      </w:r>
      <w:r w:rsidR="00815B60" w:rsidRPr="0048683F">
        <w:t xml:space="preserve">eram </w:t>
      </w:r>
      <w:r w:rsidR="00685590" w:rsidRPr="0048683F">
        <w:t>abandonadas,</w:t>
      </w:r>
      <w:r w:rsidR="00815B60" w:rsidRPr="0048683F">
        <w:t xml:space="preserve"> assassinadas,</w:t>
      </w:r>
      <w:r w:rsidR="00685590" w:rsidRPr="0048683F">
        <w:t xml:space="preserve"> </w:t>
      </w:r>
      <w:r w:rsidR="00815B60" w:rsidRPr="0048683F">
        <w:t xml:space="preserve">castigadas, espancadas, </w:t>
      </w:r>
      <w:r w:rsidR="00685590" w:rsidRPr="0048683F">
        <w:t xml:space="preserve">exploradas, violadas, violentadas, </w:t>
      </w:r>
      <w:r w:rsidR="00815B60" w:rsidRPr="0048683F">
        <w:t>e pouco</w:t>
      </w:r>
      <w:r w:rsidR="00A01EA1" w:rsidRPr="0048683F">
        <w:t xml:space="preserve"> se fazia por elas</w:t>
      </w:r>
      <w:r w:rsidR="00FC5BAE">
        <w:t>;</w:t>
      </w:r>
      <w:r w:rsidR="00685590" w:rsidRPr="0048683F">
        <w:t xml:space="preserve"> se nem os pais zela</w:t>
      </w:r>
      <w:r w:rsidR="00F2288E" w:rsidRPr="0048683F">
        <w:t>vam</w:t>
      </w:r>
      <w:r w:rsidR="00685590" w:rsidRPr="0048683F">
        <w:t xml:space="preserve"> por sua proteção, muito menos a sociedade e o </w:t>
      </w:r>
      <w:r w:rsidR="0046091E" w:rsidRPr="0048683F">
        <w:t>E</w:t>
      </w:r>
      <w:r w:rsidR="00685590" w:rsidRPr="0048683F">
        <w:t>stado.</w:t>
      </w:r>
      <w:r w:rsidR="0046091E" w:rsidRPr="00832DCF">
        <w:rPr>
          <w:rStyle w:val="Refdenotaderodap"/>
          <w:sz w:val="20"/>
          <w:szCs w:val="20"/>
        </w:rPr>
        <w:footnoteReference w:id="99"/>
      </w:r>
    </w:p>
    <w:p w:rsidR="008D1C49" w:rsidRDefault="003F4CDF" w:rsidP="00832DCF">
      <w:pPr>
        <w:pStyle w:val="Corpodetexto"/>
      </w:pPr>
      <w:r w:rsidRPr="0048683F">
        <w:t>O princípio que visa privilegiar o</w:t>
      </w:r>
      <w:r w:rsidR="007576DE" w:rsidRPr="0048683F">
        <w:t xml:space="preserve"> </w:t>
      </w:r>
      <w:r w:rsidRPr="0048683F">
        <w:t>“</w:t>
      </w:r>
      <w:r w:rsidR="00860762" w:rsidRPr="0048683F">
        <w:t xml:space="preserve">melhor </w:t>
      </w:r>
      <w:r w:rsidRPr="0048683F">
        <w:t>interesse da criança ou adolescente”, em 1989 passou a integrar a Convenção dos Direitos da Criança, hodiernamente está</w:t>
      </w:r>
      <w:r>
        <w:t xml:space="preserve"> implícito no ordenamento jurídico brasileiro, no texto da Constituição Federal, no Estatuto da Criança e do Adolescente e no Novo Código Civil. Esse princípio vem criando suas raízes na cultura, e por questão de ética que impõe, os sistemas jurídicos mais avançados estão deixando-se guiar pelos valores deste princípio.</w:t>
      </w:r>
      <w:r>
        <w:rPr>
          <w:rStyle w:val="Refdenotaderodap"/>
        </w:rPr>
        <w:footnoteReference w:id="100"/>
      </w:r>
    </w:p>
    <w:p w:rsidR="00C14CE7" w:rsidRDefault="00860762" w:rsidP="00636A63">
      <w:pPr>
        <w:pStyle w:val="Corpodetexto"/>
      </w:pPr>
      <w:r>
        <w:t xml:space="preserve">Deste modo, a Constituição Federal de 1988 </w:t>
      </w:r>
      <w:r w:rsidR="00E52B97">
        <w:t>passou a vigorar revolucionando os direitos das crianças e adolescentes</w:t>
      </w:r>
      <w:r w:rsidR="00CF43EE">
        <w:t xml:space="preserve"> </w:t>
      </w:r>
      <w:r w:rsidR="00C14CE7">
        <w:t>trazendo a doutrina da proteção integral da criança e do adolescente consolidada no artigo 227</w:t>
      </w:r>
      <w:r w:rsidR="00E52B97">
        <w:t xml:space="preserve">, fornecendo </w:t>
      </w:r>
      <w:r w:rsidR="00C14CE7">
        <w:t xml:space="preserve">assim </w:t>
      </w:r>
      <w:r w:rsidR="00E52B97">
        <w:t>diretrizes básicas que possibilitaram a construção da Lei 8.069/90</w:t>
      </w:r>
      <w:r w:rsidR="00CF43EE">
        <w:t xml:space="preserve"> (Estatuto da Criança e Adolescente)</w:t>
      </w:r>
      <w:r w:rsidR="00C14CE7">
        <w:t xml:space="preserve"> que a regulamentou</w:t>
      </w:r>
      <w:r w:rsidR="00E52B97">
        <w:t>.</w:t>
      </w:r>
      <w:r w:rsidR="00C14CE7" w:rsidRPr="00636A63">
        <w:rPr>
          <w:rStyle w:val="Refdenotaderodap"/>
          <w:sz w:val="20"/>
          <w:szCs w:val="20"/>
        </w:rPr>
        <w:footnoteReference w:id="101"/>
      </w:r>
    </w:p>
    <w:p w:rsidR="00860762" w:rsidRDefault="00C14CE7" w:rsidP="00636A63">
      <w:pPr>
        <w:pStyle w:val="Corpodetexto"/>
      </w:pPr>
      <w:r>
        <w:t>Logo, o ECA</w:t>
      </w:r>
      <w:r w:rsidR="00E52B97">
        <w:t xml:space="preserve"> foi elaborad</w:t>
      </w:r>
      <w:r>
        <w:t>o</w:t>
      </w:r>
      <w:r w:rsidR="00E52B97">
        <w:t xml:space="preserve"> com observância em princípios e valores que permitiram à criança e adolescente terem o direito de serem tratados como sujeito</w:t>
      </w:r>
      <w:r w:rsidR="007A63E1">
        <w:t>s</w:t>
      </w:r>
      <w:r w:rsidR="00E52B97">
        <w:t xml:space="preserve"> e cidadão</w:t>
      </w:r>
      <w:r w:rsidR="007A63E1">
        <w:t>s</w:t>
      </w:r>
      <w:r w:rsidR="00E52B97">
        <w:t xml:space="preserve">, não </w:t>
      </w:r>
      <w:r w:rsidR="007A63E1">
        <w:t xml:space="preserve">sendo </w:t>
      </w:r>
      <w:r w:rsidR="00E52B97">
        <w:t xml:space="preserve">mais </w:t>
      </w:r>
      <w:r w:rsidR="007A63E1">
        <w:t xml:space="preserve">tratados </w:t>
      </w:r>
      <w:r w:rsidR="00E52B97">
        <w:t xml:space="preserve">simplesmente como menores. </w:t>
      </w:r>
      <w:r w:rsidR="00CF43EE">
        <w:t>O</w:t>
      </w:r>
      <w:r w:rsidR="00E52B97">
        <w:t xml:space="preserve"> </w:t>
      </w:r>
      <w:r w:rsidR="007A63E1">
        <w:t>aludido</w:t>
      </w:r>
      <w:r w:rsidR="00E52B97">
        <w:t xml:space="preserve"> estatuto não mais se aplicaria apenas àquela</w:t>
      </w:r>
      <w:r w:rsidR="007A63E1">
        <w:t>s</w:t>
      </w:r>
      <w:r w:rsidR="00E52B97">
        <w:t xml:space="preserve"> crianças </w:t>
      </w:r>
      <w:r w:rsidR="007A63E1">
        <w:t>e adolescentes em situação irregular, como era anteriormente, e sim a todos que precisassem de proteção legal.</w:t>
      </w:r>
      <w:r w:rsidR="007A63E1" w:rsidRPr="00636A63">
        <w:rPr>
          <w:rStyle w:val="Refdenotaderodap"/>
          <w:sz w:val="20"/>
          <w:szCs w:val="20"/>
        </w:rPr>
        <w:footnoteReference w:id="102"/>
      </w:r>
    </w:p>
    <w:p w:rsidR="000569A3" w:rsidRDefault="005E12C8" w:rsidP="00636A63">
      <w:pPr>
        <w:pStyle w:val="Corpodetexto"/>
      </w:pPr>
      <w:r>
        <w:t>Por este alicerce, a mesma família que recebe proteção estatal, também tem deveres de proteger a criança, adolescente e o jovem, juntamente com a sociedade e com o estado.</w:t>
      </w:r>
      <w:r w:rsidR="007E47B7" w:rsidRPr="00636A63">
        <w:rPr>
          <w:rStyle w:val="Refdenotaderodap"/>
          <w:sz w:val="20"/>
          <w:szCs w:val="20"/>
        </w:rPr>
        <w:footnoteReference w:id="103"/>
      </w:r>
      <w:r w:rsidRPr="00636A63">
        <w:rPr>
          <w:sz w:val="20"/>
          <w:szCs w:val="20"/>
        </w:rPr>
        <w:t xml:space="preserve"> </w:t>
      </w:r>
    </w:p>
    <w:p w:rsidR="00DD06B3" w:rsidRDefault="00A520A9" w:rsidP="00636A63">
      <w:pPr>
        <w:pStyle w:val="Corpodetexto"/>
      </w:pPr>
      <w:r>
        <w:t>De acordo com o</w:t>
      </w:r>
      <w:r w:rsidR="005E12C8">
        <w:t xml:space="preserve"> ilustre </w:t>
      </w:r>
      <w:r w:rsidR="00DD06B3">
        <w:t>autor constitucionalista José Afonso da Silva,</w:t>
      </w:r>
      <w:r w:rsidR="007B398D">
        <w:t xml:space="preserve"> 2015, p.868,</w:t>
      </w:r>
      <w:r w:rsidR="00DD06B3">
        <w:t xml:space="preserve"> esses direitos fundamentais estão </w:t>
      </w:r>
      <w:r>
        <w:t>enumerados no</w:t>
      </w:r>
      <w:r w:rsidR="00DD06B3">
        <w:t xml:space="preserve"> artigo 227 da Constituição Federal, que também postula </w:t>
      </w:r>
      <w:r>
        <w:t xml:space="preserve">no “parágrafo 4º” do mesmo artigo, </w:t>
      </w:r>
      <w:r w:rsidR="00DD06B3">
        <w:t>punição severa ao abuso, violência, e exploração sexual da criança, adolescente e jovem.</w:t>
      </w:r>
      <w:r w:rsidRPr="00636A63">
        <w:rPr>
          <w:rStyle w:val="Refdenotaderodap"/>
          <w:sz w:val="20"/>
          <w:szCs w:val="20"/>
        </w:rPr>
        <w:footnoteReference w:id="104"/>
      </w:r>
    </w:p>
    <w:p w:rsidR="00A520A9" w:rsidRDefault="00A520A9" w:rsidP="00636A63">
      <w:pPr>
        <w:pStyle w:val="Corpodetexto"/>
      </w:pPr>
      <w:r>
        <w:t xml:space="preserve">Desta forma, transcreve-se o artigo 227 da Constituição Federal, </w:t>
      </w:r>
      <w:r w:rsidRPr="00636A63">
        <w:rPr>
          <w:i/>
        </w:rPr>
        <w:t>in verbis</w:t>
      </w:r>
      <w:r>
        <w:t>:</w:t>
      </w:r>
    </w:p>
    <w:p w:rsidR="00A520A9" w:rsidRDefault="00A520A9" w:rsidP="00636A63">
      <w:pPr>
        <w:spacing w:before="120" w:after="120"/>
        <w:ind w:left="0" w:firstLine="709"/>
      </w:pPr>
    </w:p>
    <w:p w:rsidR="00A520A9" w:rsidRPr="007B398D" w:rsidRDefault="00A520A9" w:rsidP="007B398D">
      <w:pPr>
        <w:pStyle w:val="Citao"/>
        <w:rPr>
          <w:vertAlign w:val="superscript"/>
        </w:rPr>
      </w:pPr>
      <w:r w:rsidRPr="007B398D">
        <w:t>É dever da Família, da Sociedade e do Estado assegurar á criança, ao adolescente e ao jovem, com absoluta prioridade, o direito</w:t>
      </w:r>
      <w:r w:rsidR="008C0079" w:rsidRPr="007B398D">
        <w:t xml:space="preserve"> à vida, </w:t>
      </w:r>
      <w:r w:rsidR="002150FC" w:rsidRPr="007B398D">
        <w:t>à</w:t>
      </w:r>
      <w:r w:rsidR="008C0079" w:rsidRPr="007B398D">
        <w:t xml:space="preserve"> saúde, </w:t>
      </w:r>
      <w:r w:rsidR="002150FC" w:rsidRPr="007B398D">
        <w:t xml:space="preserve">à </w:t>
      </w:r>
      <w:r w:rsidR="008C0079" w:rsidRPr="007B398D">
        <w:t>alimentação,</w:t>
      </w:r>
      <w:r w:rsidR="002150FC" w:rsidRPr="007B398D">
        <w:t xml:space="preserve"> à</w:t>
      </w:r>
      <w:r w:rsidR="008C0079" w:rsidRPr="007B398D">
        <w:t xml:space="preserve"> educação, ao lazer, </w:t>
      </w:r>
      <w:r w:rsidR="002150FC" w:rsidRPr="007B398D">
        <w:t>à</w:t>
      </w:r>
      <w:r w:rsidR="008C0079" w:rsidRPr="007B398D">
        <w:t xml:space="preserve"> profissionalização, </w:t>
      </w:r>
      <w:r w:rsidR="00C11086" w:rsidRPr="007B398D">
        <w:t xml:space="preserve">à </w:t>
      </w:r>
      <w:r w:rsidR="008C0079" w:rsidRPr="007B398D">
        <w:t xml:space="preserve">cultura, </w:t>
      </w:r>
      <w:r w:rsidR="002150FC" w:rsidRPr="007B398D">
        <w:t>à</w:t>
      </w:r>
      <w:r w:rsidR="008C0079" w:rsidRPr="007B398D">
        <w:t xml:space="preserve"> dignidade, ao respeito, </w:t>
      </w:r>
      <w:r w:rsidR="002150FC" w:rsidRPr="007B398D">
        <w:t>à</w:t>
      </w:r>
      <w:r w:rsidR="008C0079" w:rsidRPr="007B398D">
        <w:t xml:space="preserve"> liberdade e </w:t>
      </w:r>
      <w:r w:rsidR="002150FC" w:rsidRPr="007B398D">
        <w:t>à</w:t>
      </w:r>
      <w:r w:rsidR="008C0079" w:rsidRPr="007B398D">
        <w:t xml:space="preserve"> convivência familiar e comunitária,</w:t>
      </w:r>
      <w:r w:rsidR="002150FC" w:rsidRPr="007B398D">
        <w:t xml:space="preserve"> </w:t>
      </w:r>
      <w:r w:rsidR="008C0079" w:rsidRPr="007B398D">
        <w:t>além de coloc</w:t>
      </w:r>
      <w:r w:rsidR="002150FC" w:rsidRPr="007B398D">
        <w:t>á</w:t>
      </w:r>
      <w:r w:rsidR="008C0079" w:rsidRPr="007B398D">
        <w:t>-los a salvo de toda forma de negligência,</w:t>
      </w:r>
      <w:r w:rsidRPr="007B398D">
        <w:t xml:space="preserve"> </w:t>
      </w:r>
      <w:r w:rsidR="008C0079" w:rsidRPr="007B398D">
        <w:t xml:space="preserve">discriminação, exploração, </w:t>
      </w:r>
      <w:r w:rsidR="00D5277B" w:rsidRPr="007B398D">
        <w:t>violência, crueldade e operação</w:t>
      </w:r>
      <w:r w:rsidR="007B398D">
        <w:t>.</w:t>
      </w:r>
      <w:r w:rsidR="001943E6" w:rsidRPr="00636A63">
        <w:rPr>
          <w:rStyle w:val="Refdenotaderodap"/>
          <w:sz w:val="20"/>
          <w:szCs w:val="20"/>
        </w:rPr>
        <w:footnoteReference w:id="105"/>
      </w:r>
    </w:p>
    <w:p w:rsidR="00D33C4C" w:rsidRPr="001943E6" w:rsidRDefault="00D33C4C" w:rsidP="00301876">
      <w:pPr>
        <w:pStyle w:val="Citao"/>
        <w:spacing w:before="120" w:after="120" w:line="360" w:lineRule="auto"/>
        <w:ind w:left="0" w:firstLine="709"/>
      </w:pPr>
    </w:p>
    <w:p w:rsidR="001B6385" w:rsidRPr="008D1C49" w:rsidRDefault="0033424C" w:rsidP="00301876">
      <w:pPr>
        <w:spacing w:before="120" w:after="120"/>
        <w:ind w:left="0" w:firstLine="709"/>
      </w:pPr>
      <w:r>
        <w:t xml:space="preserve">Portanto, nos casos de abusos ou violência contra crianças e adolescentes pode ser compreensível que pessoas leigas usem o mecanismo de defesa da negação </w:t>
      </w:r>
      <w:r w:rsidR="003C398F">
        <w:t>de tais</w:t>
      </w:r>
      <w:r>
        <w:t xml:space="preserve"> prática</w:t>
      </w:r>
      <w:r w:rsidR="00D33C4C">
        <w:t>,</w:t>
      </w:r>
      <w:r>
        <w:t xml:space="preserve"> </w:t>
      </w:r>
      <w:r w:rsidR="00D33C4C">
        <w:t>m</w:t>
      </w:r>
      <w:r>
        <w:t xml:space="preserve">as Operadores de Justiça e Profissionais da Saúde Psicológica da criança, </w:t>
      </w:r>
      <w:r w:rsidR="003C398F">
        <w:t>estes têm</w:t>
      </w:r>
      <w:r>
        <w:t xml:space="preserve"> o dever de colocar</w:t>
      </w:r>
      <w:r w:rsidR="00C74AF8">
        <w:t xml:space="preserve"> </w:t>
      </w:r>
      <w:r>
        <w:t xml:space="preserve">o princípio do melhor interesse da Criança e adolescente a frente de suas </w:t>
      </w:r>
      <w:r w:rsidR="003C398F">
        <w:t>limitações pessoais e seus conhecimentos técnicos.</w:t>
      </w:r>
      <w:r w:rsidR="00306FEF" w:rsidRPr="00306FEF">
        <w:t xml:space="preserve"> </w:t>
      </w:r>
      <w:r w:rsidR="00306FEF" w:rsidRPr="00636A63">
        <w:rPr>
          <w:rStyle w:val="Refdenotaderodap"/>
          <w:sz w:val="20"/>
          <w:szCs w:val="20"/>
        </w:rPr>
        <w:footnoteReference w:id="106"/>
      </w:r>
    </w:p>
    <w:p w:rsidR="00BC03C8" w:rsidRDefault="003C398F" w:rsidP="00301876">
      <w:pPr>
        <w:spacing w:before="120" w:after="120"/>
        <w:ind w:left="0" w:firstLine="709"/>
      </w:pPr>
      <w:r>
        <w:t xml:space="preserve">Há de salientar, que na busca pela solução mais adequada nos casos que envolvem crianças ou adolescentes, a aplicabilidade do princípio do melhor interesse da criança e do adolescente, exige o esforço </w:t>
      </w:r>
      <w:r w:rsidR="002B05EE">
        <w:t xml:space="preserve">e a cooperação </w:t>
      </w:r>
      <w:r>
        <w:t>de todos os envolvidos nos processos judiciai</w:t>
      </w:r>
      <w:r w:rsidR="002B05EE">
        <w:t>s</w:t>
      </w:r>
      <w:r w:rsidR="00E35EBC">
        <w:t>, inclusive da equipe técnica, dentre estes estão</w:t>
      </w:r>
      <w:r w:rsidR="002B05EE">
        <w:t xml:space="preserve">: </w:t>
      </w:r>
      <w:r w:rsidR="00E35EBC">
        <w:t xml:space="preserve">as </w:t>
      </w:r>
      <w:r w:rsidR="002B05EE">
        <w:t>partes, juízes, representantes do Ministério Público, advogados, assistentes sociais, psicólogos, psiquiatras, psicanalistas.</w:t>
      </w:r>
      <w:r w:rsidR="00306FEF" w:rsidRPr="00636A63">
        <w:rPr>
          <w:rStyle w:val="Refdenotaderodap"/>
          <w:sz w:val="20"/>
          <w:szCs w:val="20"/>
        </w:rPr>
        <w:footnoteReference w:id="107"/>
      </w:r>
    </w:p>
    <w:p w:rsidR="003237D8" w:rsidRDefault="00A80272" w:rsidP="00301876">
      <w:pPr>
        <w:pStyle w:val="Corpodetexto"/>
      </w:pPr>
      <w:r>
        <w:t>Em vista disso, a</w:t>
      </w:r>
      <w:r w:rsidR="00047ED7">
        <w:t xml:space="preserve"> criança como sujeito de direitos deve</w:t>
      </w:r>
      <w:r w:rsidR="0046091E">
        <w:t xml:space="preserve"> ser protegida sempre, principalmente quando</w:t>
      </w:r>
      <w:r>
        <w:t xml:space="preserve"> estiver</w:t>
      </w:r>
      <w:r w:rsidR="0046091E">
        <w:t xml:space="preserve"> envolvida em processos judicia</w:t>
      </w:r>
      <w:r>
        <w:t>is</w:t>
      </w:r>
      <w:r w:rsidR="0046091E">
        <w:t xml:space="preserve"> em que figura</w:t>
      </w:r>
      <w:r>
        <w:t>r</w:t>
      </w:r>
      <w:r w:rsidR="0046091E">
        <w:t xml:space="preserve"> como vítima</w:t>
      </w:r>
      <w:r w:rsidR="007B398D">
        <w:t xml:space="preserve"> de algum tipo de abuso ou violência</w:t>
      </w:r>
      <w:r w:rsidR="0046091E">
        <w:t>.</w:t>
      </w:r>
    </w:p>
    <w:p w:rsidR="0046091E" w:rsidRDefault="0046091E" w:rsidP="00301876">
      <w:pPr>
        <w:spacing w:before="120" w:after="120"/>
        <w:ind w:left="0" w:firstLine="709"/>
        <w:rPr>
          <w:rFonts w:cs="Arial"/>
          <w:szCs w:val="24"/>
        </w:rPr>
      </w:pPr>
    </w:p>
    <w:p w:rsidR="00D135C9" w:rsidRPr="00A5258C" w:rsidRDefault="00692064" w:rsidP="00A5258C">
      <w:pPr>
        <w:pStyle w:val="Ttulo2"/>
      </w:pPr>
      <w:bookmarkStart w:id="57" w:name="_Toc6586972"/>
      <w:bookmarkStart w:id="58" w:name="_Toc7978625"/>
      <w:r w:rsidRPr="00A5258C">
        <w:t>3.2 A BANALIZAÇÃO NO USO DA LEI DE ALIENAÇÃO PARENTAL</w:t>
      </w:r>
      <w:bookmarkEnd w:id="57"/>
      <w:bookmarkEnd w:id="58"/>
    </w:p>
    <w:p w:rsidR="00A06C3D" w:rsidRDefault="00A06C3D" w:rsidP="007B0235">
      <w:pPr>
        <w:pStyle w:val="Corpodetexto"/>
      </w:pPr>
    </w:p>
    <w:p w:rsidR="00FD7739" w:rsidRDefault="002701F8" w:rsidP="007B0235">
      <w:pPr>
        <w:pStyle w:val="Corpodetexto"/>
      </w:pPr>
      <w:r>
        <w:t>Desde a criação da Lei d</w:t>
      </w:r>
      <w:r w:rsidR="00795900">
        <w:t>a</w:t>
      </w:r>
      <w:r>
        <w:t xml:space="preserve"> alienação parental várias cr</w:t>
      </w:r>
      <w:r w:rsidR="008F547C">
        <w:t>í</w:t>
      </w:r>
      <w:r>
        <w:t>ticas foram lançadas</w:t>
      </w:r>
      <w:r w:rsidR="007B398D">
        <w:t>,</w:t>
      </w:r>
      <w:r>
        <w:t xml:space="preserve"> </w:t>
      </w:r>
      <w:r w:rsidR="00FD7739">
        <w:t>a</w:t>
      </w:r>
      <w:r>
        <w:t xml:space="preserve"> </w:t>
      </w:r>
      <w:r w:rsidR="008F547C">
        <w:t>legitimidade</w:t>
      </w:r>
      <w:r>
        <w:t xml:space="preserve"> desta </w:t>
      </w:r>
      <w:r w:rsidR="008F547C">
        <w:t>Lei tem</w:t>
      </w:r>
      <w:r w:rsidR="00FD7739">
        <w:t xml:space="preserve"> si</w:t>
      </w:r>
      <w:r w:rsidR="009D2773">
        <w:t>d</w:t>
      </w:r>
      <w:r w:rsidR="00FD7739">
        <w:t xml:space="preserve">o avaliada </w:t>
      </w:r>
      <w:r w:rsidR="003237D8">
        <w:t xml:space="preserve">e questionada </w:t>
      </w:r>
      <w:r w:rsidR="00BC03C8">
        <w:t xml:space="preserve">frequentemente, </w:t>
      </w:r>
      <w:r w:rsidR="003237D8">
        <w:t xml:space="preserve">devido </w:t>
      </w:r>
      <w:r w:rsidR="001630D8">
        <w:t>a</w:t>
      </w:r>
      <w:r>
        <w:t xml:space="preserve"> sustentação científica </w:t>
      </w:r>
      <w:r w:rsidR="00FD7739">
        <w:t>que lhe falta</w:t>
      </w:r>
      <w:r w:rsidR="00BC03C8">
        <w:t>,</w:t>
      </w:r>
      <w:r w:rsidR="00FD7739">
        <w:t xml:space="preserve"> </w:t>
      </w:r>
      <w:r>
        <w:t>e também</w:t>
      </w:r>
      <w:r w:rsidR="003F4CDF">
        <w:t xml:space="preserve"> por causa dos</w:t>
      </w:r>
      <w:r>
        <w:t xml:space="preserve"> diversos pontos negativos </w:t>
      </w:r>
      <w:r w:rsidR="001630D8">
        <w:t>que t</w:t>
      </w:r>
      <w:r w:rsidR="00D33C4C">
        <w:t>ê</w:t>
      </w:r>
      <w:r w:rsidR="001630D8">
        <w:t xml:space="preserve">m sido </w:t>
      </w:r>
      <w:r w:rsidR="004A5E1B">
        <w:t>apontado</w:t>
      </w:r>
      <w:r w:rsidR="003F4CDF">
        <w:t>s</w:t>
      </w:r>
      <w:r w:rsidR="001630D8">
        <w:t xml:space="preserve"> </w:t>
      </w:r>
      <w:r w:rsidR="003237D8">
        <w:t xml:space="preserve">em </w:t>
      </w:r>
      <w:r w:rsidR="004A5E1B">
        <w:t>decorrência dos</w:t>
      </w:r>
      <w:r w:rsidR="00665534">
        <w:t xml:space="preserve"> casos reais</w:t>
      </w:r>
      <w:r w:rsidR="00FD7739">
        <w:t xml:space="preserve"> </w:t>
      </w:r>
      <w:r w:rsidR="008F547C">
        <w:t xml:space="preserve">originadas </w:t>
      </w:r>
      <w:r w:rsidR="00FD7739">
        <w:t>n</w:t>
      </w:r>
      <w:r w:rsidR="008F547C">
        <w:t>o direito das famílias, e que passam pel</w:t>
      </w:r>
      <w:r w:rsidR="00665534">
        <w:t>o crivo</w:t>
      </w:r>
      <w:r w:rsidR="008F547C">
        <w:t xml:space="preserve"> </w:t>
      </w:r>
      <w:r w:rsidR="00F94443">
        <w:t>d</w:t>
      </w:r>
      <w:r w:rsidR="00665534">
        <w:t xml:space="preserve">o </w:t>
      </w:r>
      <w:r w:rsidR="004A5E1B">
        <w:t>poder judiciário</w:t>
      </w:r>
      <w:r w:rsidR="00FD7739">
        <w:t>.</w:t>
      </w:r>
      <w:r w:rsidR="001943E6" w:rsidRPr="00636A63">
        <w:rPr>
          <w:rStyle w:val="Refdenotaderodap"/>
          <w:sz w:val="20"/>
          <w:szCs w:val="20"/>
        </w:rPr>
        <w:footnoteReference w:id="108"/>
      </w:r>
    </w:p>
    <w:p w:rsidR="00F94443" w:rsidRDefault="00082B5D" w:rsidP="007B0235">
      <w:pPr>
        <w:pStyle w:val="Corpodetexto"/>
      </w:pPr>
      <w:r>
        <w:t xml:space="preserve">Conforme </w:t>
      </w:r>
      <w:r w:rsidR="00F94443">
        <w:t xml:space="preserve">a </w:t>
      </w:r>
      <w:r w:rsidR="00B87C72">
        <w:t>psicóloga</w:t>
      </w:r>
      <w:r w:rsidR="00F94443">
        <w:t>, doutora pela UERJ e autora de livros Analícia Martins</w:t>
      </w:r>
      <w:r w:rsidR="00B87C72">
        <w:t xml:space="preserve"> “A Lei rotulou um comportamento como </w:t>
      </w:r>
      <w:r w:rsidR="001953A0">
        <w:t>A</w:t>
      </w:r>
      <w:r w:rsidR="00B87C72">
        <w:t xml:space="preserve">lienação </w:t>
      </w:r>
      <w:r w:rsidR="001953A0">
        <w:t>P</w:t>
      </w:r>
      <w:r w:rsidR="00B87C72">
        <w:t>arental e produziu uma banalização. Virou um xingamento, ‘fulano é alienador’”</w:t>
      </w:r>
      <w:r w:rsidR="00636A63">
        <w:t>.</w:t>
      </w:r>
      <w:r w:rsidR="009D2773" w:rsidRPr="00636A63">
        <w:rPr>
          <w:rStyle w:val="Refdenotaderodap"/>
          <w:rFonts w:cs="Arial"/>
          <w:sz w:val="20"/>
          <w:szCs w:val="20"/>
        </w:rPr>
        <w:footnoteReference w:id="109"/>
      </w:r>
    </w:p>
    <w:p w:rsidR="004A5E1B" w:rsidRDefault="004A5E1B" w:rsidP="00FE32BF">
      <w:pPr>
        <w:pStyle w:val="Corpodetexto"/>
      </w:pPr>
      <w:r>
        <w:t xml:space="preserve">Dessa forma, é possível verificar que </w:t>
      </w:r>
      <w:r w:rsidR="003F4CDF">
        <w:t xml:space="preserve">de acordo com o conhecimento da autora, está </w:t>
      </w:r>
      <w:r>
        <w:t xml:space="preserve">ocorrendo um considerável uso da justiça e uma excessiva transformação de lides em doença psicológica, </w:t>
      </w:r>
      <w:r w:rsidR="003F4CDF">
        <w:t xml:space="preserve">as quais </w:t>
      </w:r>
      <w:r>
        <w:t>não viriam a ser, seriam apenas fatos que na maioria das vezes se enquadrariam perfeitamente em problemas advindos de fins de relacionamentos e que deveriam ser solucionados entre as partes visando os interesses principalmente ao que diz respeito aos filhos em questão.</w:t>
      </w:r>
      <w:r w:rsidR="005B434B" w:rsidRPr="00FE32BF">
        <w:rPr>
          <w:rStyle w:val="Refdenotaderodap"/>
          <w:rFonts w:cs="Arial"/>
          <w:sz w:val="20"/>
          <w:szCs w:val="20"/>
        </w:rPr>
        <w:footnoteReference w:id="110"/>
      </w:r>
    </w:p>
    <w:p w:rsidR="00537139" w:rsidRDefault="00D33C4C" w:rsidP="00FE32BF">
      <w:pPr>
        <w:pStyle w:val="Corpodetexto"/>
      </w:pPr>
      <w:r>
        <w:t>Isto posto, t</w:t>
      </w:r>
      <w:r w:rsidR="00537139">
        <w:t>al prática ou tática</w:t>
      </w:r>
      <w:r w:rsidR="00F10BB1">
        <w:t xml:space="preserve"> processual de fazer mau uso do aparato estatal</w:t>
      </w:r>
      <w:r w:rsidR="00537139">
        <w:t xml:space="preserve"> </w:t>
      </w:r>
      <w:r w:rsidR="00F10BB1">
        <w:t xml:space="preserve">tem sido denominada por alguns autores como </w:t>
      </w:r>
      <w:r w:rsidR="00F10BB1" w:rsidRPr="00FE32BF">
        <w:rPr>
          <w:i/>
        </w:rPr>
        <w:t>abusive litigation</w:t>
      </w:r>
      <w:r w:rsidR="00F10BB1">
        <w:t xml:space="preserve"> ou “litigância abusiva”, e vem sendo denunciada através de boas doutrina</w:t>
      </w:r>
      <w:r w:rsidR="00035990">
        <w:t>s.</w:t>
      </w:r>
      <w:r w:rsidR="00035990" w:rsidRPr="00FE32BF">
        <w:rPr>
          <w:rStyle w:val="Refdenotaderodap"/>
          <w:rFonts w:cs="Arial"/>
          <w:sz w:val="20"/>
          <w:szCs w:val="20"/>
        </w:rPr>
        <w:footnoteReference w:id="111"/>
      </w:r>
    </w:p>
    <w:p w:rsidR="004A5E1B" w:rsidRDefault="000D6ED9" w:rsidP="00FE32BF">
      <w:pPr>
        <w:pStyle w:val="Corpodetexto"/>
      </w:pPr>
      <w:r>
        <w:t xml:space="preserve">Deste modo, </w:t>
      </w:r>
      <w:r w:rsidR="00BE43E1">
        <w:t>a</w:t>
      </w:r>
      <w:r w:rsidR="004A5E1B">
        <w:t>tualmente se tem verificado a banalização desta questão, a Lei de alienação parental vem sendo invocada de forma desnecessária, seu verdadeiro sentido tem se tornado duvidoso, a ponto de pôr em xeque a integral proteção da criança e adolescente.</w:t>
      </w:r>
      <w:r w:rsidR="00400DE2" w:rsidRPr="00FE32BF">
        <w:rPr>
          <w:rStyle w:val="Refdenotaderodap"/>
          <w:sz w:val="20"/>
          <w:szCs w:val="20"/>
        </w:rPr>
        <w:footnoteReference w:id="112"/>
      </w:r>
    </w:p>
    <w:p w:rsidR="006C4C94" w:rsidRDefault="00C92044" w:rsidP="00FE32BF">
      <w:pPr>
        <w:pStyle w:val="Corpodetexto"/>
      </w:pPr>
      <w:r>
        <w:t xml:space="preserve">Um dos perigos do mau uso da lei de </w:t>
      </w:r>
      <w:r w:rsidR="001953A0">
        <w:t>Al</w:t>
      </w:r>
      <w:r>
        <w:t xml:space="preserve">ienação </w:t>
      </w:r>
      <w:r w:rsidR="001953A0">
        <w:t>P</w:t>
      </w:r>
      <w:r>
        <w:t xml:space="preserve">arental, está nos casos que envolvem </w:t>
      </w:r>
      <w:r w:rsidR="00EE475B">
        <w:t>violência ou</w:t>
      </w:r>
      <w:r w:rsidR="00F86CFA">
        <w:t xml:space="preserve"> </w:t>
      </w:r>
      <w:r>
        <w:t xml:space="preserve">abuso sexual </w:t>
      </w:r>
      <w:r w:rsidR="00F86CFA">
        <w:t xml:space="preserve">cometido por </w:t>
      </w:r>
      <w:r w:rsidR="00EE475B">
        <w:t>um genitor</w:t>
      </w:r>
      <w:r w:rsidR="00BE43E1">
        <w:t xml:space="preserve"> contra o filho(a)</w:t>
      </w:r>
      <w:r w:rsidR="00F86CFA">
        <w:t xml:space="preserve">. O </w:t>
      </w:r>
      <w:r w:rsidR="00082B5D">
        <w:t>abuso sexual</w:t>
      </w:r>
      <w:r w:rsidR="00F86CFA">
        <w:t xml:space="preserve"> por si só </w:t>
      </w:r>
      <w:r w:rsidR="005B452B">
        <w:t>quase sempre</w:t>
      </w:r>
      <w:r w:rsidR="00F86CFA">
        <w:t xml:space="preserve"> </w:t>
      </w:r>
      <w:r w:rsidR="00EE475B">
        <w:t xml:space="preserve">já </w:t>
      </w:r>
      <w:r w:rsidR="005B452B">
        <w:t xml:space="preserve">é </w:t>
      </w:r>
      <w:r w:rsidR="00082B5D">
        <w:t>um crime que ocorre entre quatro paredes,</w:t>
      </w:r>
      <w:r w:rsidR="005B452B">
        <w:t xml:space="preserve"> nem sempre deixa vestígios,</w:t>
      </w:r>
      <w:r w:rsidR="00082B5D">
        <w:t xml:space="preserve"> </w:t>
      </w:r>
      <w:r w:rsidR="005B452B">
        <w:t xml:space="preserve">e além do mais, nesses casos </w:t>
      </w:r>
      <w:r w:rsidR="000C00B1">
        <w:t xml:space="preserve">em que </w:t>
      </w:r>
      <w:r w:rsidR="00082B5D">
        <w:t>a vítima</w:t>
      </w:r>
      <w:r w:rsidR="00F86CFA">
        <w:t xml:space="preserve"> em questão é </w:t>
      </w:r>
      <w:r w:rsidR="005B452B">
        <w:t xml:space="preserve">uma </w:t>
      </w:r>
      <w:r w:rsidR="00082B5D">
        <w:t xml:space="preserve">criança e </w:t>
      </w:r>
      <w:r w:rsidR="007B398D">
        <w:t xml:space="preserve">além do mais </w:t>
      </w:r>
      <w:r w:rsidR="00082B5D">
        <w:t>filho</w:t>
      </w:r>
      <w:r w:rsidR="00BD6054">
        <w:t xml:space="preserve"> (a)</w:t>
      </w:r>
      <w:r w:rsidR="00082B5D">
        <w:t xml:space="preserve"> do abusador, </w:t>
      </w:r>
      <w:r w:rsidR="00795900">
        <w:t>será normal que</w:t>
      </w:r>
      <w:r w:rsidR="00BD6054">
        <w:t xml:space="preserve"> só se sentirá</w:t>
      </w:r>
      <w:r w:rsidR="00082B5D">
        <w:t xml:space="preserve"> segura para relatar </w:t>
      </w:r>
      <w:r w:rsidR="005B452B">
        <w:t>tais</w:t>
      </w:r>
      <w:r w:rsidR="003377E8">
        <w:t xml:space="preserve"> abusos </w:t>
      </w:r>
      <w:r w:rsidR="00082B5D">
        <w:t xml:space="preserve">após a separação dos </w:t>
      </w:r>
      <w:r w:rsidR="005B452B">
        <w:t xml:space="preserve">seus </w:t>
      </w:r>
      <w:r w:rsidR="00082B5D">
        <w:t>pais</w:t>
      </w:r>
      <w:r w:rsidR="002F6159">
        <w:t xml:space="preserve">, quando o agressor </w:t>
      </w:r>
      <w:r w:rsidR="00AD6770">
        <w:t xml:space="preserve">já </w:t>
      </w:r>
      <w:r w:rsidR="002F6159">
        <w:t>es</w:t>
      </w:r>
      <w:r w:rsidR="00BE43E1">
        <w:t>tiver</w:t>
      </w:r>
      <w:r w:rsidR="002F6159">
        <w:t xml:space="preserve"> distante dela</w:t>
      </w:r>
      <w:r w:rsidR="00082B5D">
        <w:t>.</w:t>
      </w:r>
      <w:r w:rsidR="002F6159" w:rsidRPr="00FE32BF">
        <w:rPr>
          <w:rStyle w:val="Refdenotaderodap"/>
          <w:rFonts w:cs="Arial"/>
          <w:sz w:val="20"/>
          <w:szCs w:val="20"/>
        </w:rPr>
        <w:footnoteReference w:id="113"/>
      </w:r>
    </w:p>
    <w:p w:rsidR="002F6159" w:rsidRPr="00267A6D" w:rsidRDefault="00F86CFA" w:rsidP="00FE32BF">
      <w:pPr>
        <w:pStyle w:val="Corpodetexto"/>
      </w:pPr>
      <w:r w:rsidRPr="00267A6D">
        <w:t>Conforme a Dr. Patrícia Alonso</w:t>
      </w:r>
      <w:r w:rsidR="007B398D">
        <w:t>,</w:t>
      </w:r>
      <w:r w:rsidRPr="00267A6D">
        <w:t xml:space="preserve"> quando um pai ou mãe, cumpre seu papel, vai a delegacia e faz a ocorrência:</w:t>
      </w:r>
    </w:p>
    <w:p w:rsidR="00BE43E1" w:rsidRDefault="00BE43E1" w:rsidP="00FE32BF">
      <w:pPr>
        <w:spacing w:before="120" w:after="120"/>
        <w:ind w:left="0" w:firstLine="709"/>
        <w:rPr>
          <w:rFonts w:cs="Arial"/>
          <w:szCs w:val="24"/>
        </w:rPr>
      </w:pPr>
    </w:p>
    <w:p w:rsidR="002F6159" w:rsidRPr="00400DE2" w:rsidRDefault="002F6159" w:rsidP="00400DE2">
      <w:pPr>
        <w:pStyle w:val="Citao"/>
      </w:pPr>
      <w:r w:rsidRPr="00400DE2">
        <w:t xml:space="preserve">A partir </w:t>
      </w:r>
      <w:r w:rsidR="00BE43E1" w:rsidRPr="00400DE2">
        <w:t>daí, a</w:t>
      </w:r>
      <w:r w:rsidRPr="00400DE2">
        <w:t xml:space="preserve"> vida da mãe ou pai que teve esse cuidado, tran</w:t>
      </w:r>
      <w:r w:rsidR="00CA1E78" w:rsidRPr="00400DE2">
        <w:t>s</w:t>
      </w:r>
      <w:r w:rsidRPr="00400DE2">
        <w:t>forma-se um inferno. A parte contr</w:t>
      </w:r>
      <w:r w:rsidR="00CA1E78" w:rsidRPr="00400DE2">
        <w:t>á</w:t>
      </w:r>
      <w:r w:rsidRPr="00400DE2">
        <w:t xml:space="preserve">ria, por seu advogado ou </w:t>
      </w:r>
      <w:r w:rsidR="00FE32BF" w:rsidRPr="00400DE2">
        <w:t>até</w:t>
      </w:r>
      <w:r w:rsidRPr="00400DE2">
        <w:t xml:space="preserve"> mesmo por instrução deste, alega em sua defesa</w:t>
      </w:r>
      <w:r w:rsidR="00CA1E78" w:rsidRPr="00400DE2">
        <w:t xml:space="preserve"> que o crime não aconteceu e que está havendo “alienação parental”.</w:t>
      </w:r>
      <w:r w:rsidR="00CA1E78" w:rsidRPr="00FE32BF">
        <w:rPr>
          <w:rStyle w:val="Refdenotaderodap"/>
          <w:sz w:val="20"/>
          <w:szCs w:val="20"/>
        </w:rPr>
        <w:footnoteReference w:id="114"/>
      </w:r>
    </w:p>
    <w:p w:rsidR="00AD6770" w:rsidRPr="00267A6D" w:rsidRDefault="00AD6770" w:rsidP="00FE32BF">
      <w:pPr>
        <w:pStyle w:val="Corpodetexto"/>
      </w:pPr>
    </w:p>
    <w:p w:rsidR="00AD6770" w:rsidRPr="00267A6D" w:rsidRDefault="003E5A6D" w:rsidP="00FE32BF">
      <w:pPr>
        <w:pStyle w:val="Corpodetexto"/>
      </w:pPr>
      <w:r w:rsidRPr="00267A6D">
        <w:t xml:space="preserve">Explica a Promotora do </w:t>
      </w:r>
      <w:r w:rsidR="00EE475B" w:rsidRPr="00267A6D">
        <w:t>Ministério</w:t>
      </w:r>
      <w:r w:rsidRPr="00267A6D">
        <w:t xml:space="preserve"> P</w:t>
      </w:r>
      <w:r w:rsidR="00EE475B" w:rsidRPr="00267A6D">
        <w:t>ú</w:t>
      </w:r>
      <w:r w:rsidRPr="00267A6D">
        <w:t>blico de São Paulo, Valéria Scarace</w:t>
      </w:r>
      <w:r w:rsidR="00EE475B" w:rsidRPr="00267A6D">
        <w:t xml:space="preserve"> em entrevista para </w:t>
      </w:r>
      <w:r w:rsidR="00401446" w:rsidRPr="00267A6D">
        <w:t xml:space="preserve">revista virtual </w:t>
      </w:r>
      <w:r w:rsidR="00EE475B" w:rsidRPr="00267A6D">
        <w:t>UOL Universa</w:t>
      </w:r>
      <w:r w:rsidRPr="00267A6D">
        <w:t>:</w:t>
      </w:r>
    </w:p>
    <w:p w:rsidR="00BE43E1" w:rsidRDefault="00BE43E1" w:rsidP="00FE32BF">
      <w:pPr>
        <w:spacing w:before="120" w:after="120"/>
        <w:ind w:left="0" w:firstLine="709"/>
        <w:rPr>
          <w:rFonts w:cs="Arial"/>
          <w:szCs w:val="24"/>
        </w:rPr>
      </w:pPr>
    </w:p>
    <w:p w:rsidR="00EE475B" w:rsidRDefault="00EE475B" w:rsidP="00836BE9">
      <w:pPr>
        <w:pStyle w:val="Citao"/>
      </w:pPr>
      <w:r w:rsidRPr="00400DE2">
        <w:t>O artigo 2° dessa lei especifica que é considerado alienação parental “apresentar falsa denúncia contra genitor para obstar ou dificultar a convivência dele com a criança ou adolescente”. Em casos de abuso sexual, o trecho pode deixar os denunciantes do processo de mãos atadas. “Quando mães noticiam violências sexuais contra seus filhos e não existe um laudo positivo, elas são quase automaticamente interpretadas como alienadoras”.</w:t>
      </w:r>
      <w:r>
        <w:t xml:space="preserve"> </w:t>
      </w:r>
      <w:r w:rsidR="00836BE9" w:rsidRPr="00FE32BF">
        <w:rPr>
          <w:rStyle w:val="Refdenotaderodap"/>
          <w:sz w:val="20"/>
          <w:szCs w:val="20"/>
        </w:rPr>
        <w:footnoteReference w:id="115"/>
      </w:r>
    </w:p>
    <w:p w:rsidR="00BE43E1" w:rsidRDefault="00BE43E1" w:rsidP="00301876">
      <w:pPr>
        <w:spacing w:before="120" w:after="120"/>
        <w:ind w:left="0" w:firstLine="709"/>
      </w:pPr>
    </w:p>
    <w:p w:rsidR="00401446" w:rsidRDefault="00401446" w:rsidP="00301876">
      <w:pPr>
        <w:pStyle w:val="Corpodetexto"/>
      </w:pPr>
      <w:r>
        <w:t xml:space="preserve">De acordo a psicóloga Ana Maria </w:t>
      </w:r>
      <w:r w:rsidR="002119C8">
        <w:t>Ie</w:t>
      </w:r>
      <w:r>
        <w:t>ncarel</w:t>
      </w:r>
      <w:r w:rsidR="006C3231">
        <w:t>l</w:t>
      </w:r>
      <w:r>
        <w:t xml:space="preserve">i, há advogados que fazem um uso antiético da lei. “Tem uma especialidade de </w:t>
      </w:r>
      <w:r w:rsidR="006C3231">
        <w:t>advocacia em torno disso”.</w:t>
      </w:r>
      <w:r w:rsidR="006C3231" w:rsidRPr="00FE32BF">
        <w:rPr>
          <w:rStyle w:val="Refdenotaderodap"/>
          <w:sz w:val="20"/>
          <w:szCs w:val="20"/>
        </w:rPr>
        <w:footnoteReference w:id="116"/>
      </w:r>
    </w:p>
    <w:p w:rsidR="0019602C" w:rsidRDefault="00821D2C" w:rsidP="00301876">
      <w:pPr>
        <w:pStyle w:val="Corpodetexto"/>
      </w:pPr>
      <w:r>
        <w:t xml:space="preserve">Assim sendo, as acusações de </w:t>
      </w:r>
      <w:r w:rsidR="002119C8">
        <w:t>A</w:t>
      </w:r>
      <w:r>
        <w:t xml:space="preserve">lienação </w:t>
      </w:r>
      <w:r w:rsidR="002119C8">
        <w:t>P</w:t>
      </w:r>
      <w:r>
        <w:t xml:space="preserve">arental em muitos casos podem ser uma forma </w:t>
      </w:r>
      <w:r w:rsidR="0019602C">
        <w:t>de tentar trapacear a relação processual</w:t>
      </w:r>
      <w:r>
        <w:t xml:space="preserve">. </w:t>
      </w:r>
    </w:p>
    <w:p w:rsidR="0019602C" w:rsidRDefault="0019602C" w:rsidP="00301876">
      <w:pPr>
        <w:pStyle w:val="Corpodetexto"/>
      </w:pPr>
      <w:r>
        <w:t>Segundo a tese da psicanalista Giselle Groeninga, profissional que atua em perícias em casos judiciais de guarda de filhos, “a acusação de alienação parental mesmo que inconsciente, é muitas vezes uma forma de litigância de má-fé.</w:t>
      </w:r>
      <w:r w:rsidR="0050762B" w:rsidRPr="00FE32BF">
        <w:rPr>
          <w:rStyle w:val="Refdenotaderodap"/>
          <w:sz w:val="20"/>
          <w:szCs w:val="20"/>
        </w:rPr>
        <w:footnoteReference w:id="117"/>
      </w:r>
    </w:p>
    <w:p w:rsidR="00637668" w:rsidRDefault="00D720AD" w:rsidP="00301876">
      <w:pPr>
        <w:pStyle w:val="Corpodetexto"/>
      </w:pPr>
      <w:r>
        <w:t>Em resumo</w:t>
      </w:r>
      <w:r w:rsidR="0019602C">
        <w:t>, pode ocorrer de u</w:t>
      </w:r>
      <w:r w:rsidR="00821D2C">
        <w:t>m d</w:t>
      </w:r>
      <w:r w:rsidR="0019602C">
        <w:t>os</w:t>
      </w:r>
      <w:r w:rsidR="00821D2C">
        <w:t xml:space="preserve"> </w:t>
      </w:r>
      <w:r w:rsidR="0019602C">
        <w:t>genitores</w:t>
      </w:r>
      <w:r w:rsidR="00FE32BF">
        <w:t>,</w:t>
      </w:r>
      <w:r w:rsidR="00821D2C">
        <w:t xml:space="preserve"> </w:t>
      </w:r>
      <w:r w:rsidR="0050762B">
        <w:t>ma</w:t>
      </w:r>
      <w:r w:rsidR="00BE43E1">
        <w:t>u</w:t>
      </w:r>
      <w:r w:rsidR="0050762B">
        <w:t xml:space="preserve"> intencionado</w:t>
      </w:r>
      <w:r w:rsidR="00F31843">
        <w:t xml:space="preserve"> </w:t>
      </w:r>
      <w:r w:rsidR="00EA5EC0">
        <w:t>estar entrando</w:t>
      </w:r>
      <w:r w:rsidR="00821D2C">
        <w:t xml:space="preserve"> com um</w:t>
      </w:r>
      <w:r w:rsidR="006054EB">
        <w:t>a ação autônoma ou incidental</w:t>
      </w:r>
      <w:r w:rsidR="007E01DA">
        <w:t xml:space="preserve">, </w:t>
      </w:r>
      <w:r w:rsidR="006054EB">
        <w:t>alegando alienação parental</w:t>
      </w:r>
      <w:r>
        <w:t xml:space="preserve"> como uma forma de pre</w:t>
      </w:r>
      <w:r w:rsidR="00F31843">
        <w:t>ssionar psicologicamente</w:t>
      </w:r>
      <w:r w:rsidR="008E3BD9">
        <w:t xml:space="preserve"> o outro genitor </w:t>
      </w:r>
      <w:r w:rsidR="00FE32BF">
        <w:t>a</w:t>
      </w:r>
      <w:r w:rsidR="008E3BD9">
        <w:t xml:space="preserve"> ceder ao</w:t>
      </w:r>
      <w:r w:rsidR="00637668">
        <w:t>s seus interesses pessoais</w:t>
      </w:r>
      <w:r w:rsidR="00F31843">
        <w:t xml:space="preserve">. Seria uma forma de </w:t>
      </w:r>
      <w:r w:rsidR="00637668">
        <w:t xml:space="preserve">contrassenso, que com o </w:t>
      </w:r>
      <w:r w:rsidR="00F31843">
        <w:t>mau uso da lei</w:t>
      </w:r>
      <w:r w:rsidR="00637668">
        <w:t xml:space="preserve"> e</w:t>
      </w:r>
      <w:r w:rsidR="008E3BD9">
        <w:t>staria</w:t>
      </w:r>
      <w:r w:rsidR="00637668">
        <w:t xml:space="preserve"> possibilitando a outra parte,</w:t>
      </w:r>
      <w:r w:rsidR="00F37641">
        <w:t xml:space="preserve"> </w:t>
      </w:r>
      <w:r w:rsidR="003A2848">
        <w:t xml:space="preserve">alienar o outro genitor perante o filho e perante a justiça, </w:t>
      </w:r>
      <w:r w:rsidR="00637668">
        <w:t>só que</w:t>
      </w:r>
      <w:r w:rsidR="0036664B">
        <w:t xml:space="preserve">, </w:t>
      </w:r>
      <w:r w:rsidR="00F31843">
        <w:t>vale</w:t>
      </w:r>
      <w:r w:rsidR="00637668">
        <w:t>ndo</w:t>
      </w:r>
      <w:r w:rsidR="00F31843">
        <w:t xml:space="preserve">-se </w:t>
      </w:r>
      <w:r w:rsidR="00F37641">
        <w:t xml:space="preserve">da </w:t>
      </w:r>
      <w:r w:rsidR="008E3BD9">
        <w:t xml:space="preserve">lei </w:t>
      </w:r>
      <w:r w:rsidR="00F37641">
        <w:t>do</w:t>
      </w:r>
      <w:r w:rsidR="00F31843">
        <w:t xml:space="preserve"> processo judicial</w:t>
      </w:r>
      <w:r w:rsidR="008E3BD9" w:rsidRPr="008E3BD9">
        <w:t xml:space="preserve"> </w:t>
      </w:r>
      <w:r w:rsidR="00637668">
        <w:t>para esse fim.</w:t>
      </w:r>
      <w:r w:rsidR="00EE623D">
        <w:rPr>
          <w:rStyle w:val="Refdenotaderodap"/>
        </w:rPr>
        <w:footnoteReference w:id="118"/>
      </w:r>
    </w:p>
    <w:p w:rsidR="0036664B" w:rsidRDefault="0036664B" w:rsidP="00301876">
      <w:pPr>
        <w:pStyle w:val="Corpodetexto"/>
      </w:pPr>
      <w:r>
        <w:t xml:space="preserve">Em alguns casos se acusa o outro genitor de estar cometendo alienação parental </w:t>
      </w:r>
      <w:r w:rsidR="006054EB">
        <w:t>apenas</w:t>
      </w:r>
      <w:r w:rsidR="0050762B">
        <w:t xml:space="preserve"> ambicionando </w:t>
      </w:r>
      <w:r w:rsidR="006054EB">
        <w:t xml:space="preserve">constranger o outro genitor a fazer um acordo de pensão alimentícia </w:t>
      </w:r>
      <w:r w:rsidR="00AD348C">
        <w:t>qu</w:t>
      </w:r>
      <w:r w:rsidR="0050762B">
        <w:t xml:space="preserve">e lhe proporcione </w:t>
      </w:r>
      <w:r>
        <w:t xml:space="preserve">alguma </w:t>
      </w:r>
      <w:r w:rsidR="0050762B">
        <w:t>vantage</w:t>
      </w:r>
      <w:r>
        <w:t xml:space="preserve">m </w:t>
      </w:r>
      <w:r w:rsidR="0050762B">
        <w:t>financeira</w:t>
      </w:r>
      <w:r w:rsidR="00D8286B">
        <w:t>,</w:t>
      </w:r>
      <w:r w:rsidR="00AD348C">
        <w:t xml:space="preserve"> ou</w:t>
      </w:r>
      <w:r w:rsidR="0050762B">
        <w:t xml:space="preserve"> em outra</w:t>
      </w:r>
      <w:r w:rsidR="00AD348C">
        <w:t xml:space="preserve"> </w:t>
      </w:r>
      <w:r w:rsidR="0050762B">
        <w:t>situação pode haver</w:t>
      </w:r>
      <w:r w:rsidR="00AD348C">
        <w:t xml:space="preserve"> </w:t>
      </w:r>
      <w:r w:rsidR="0050762B">
        <w:t xml:space="preserve">o intuito de </w:t>
      </w:r>
      <w:r w:rsidR="00AD348C">
        <w:t>afastar o filho do genitor</w:t>
      </w:r>
      <w:r w:rsidR="0050762B">
        <w:t xml:space="preserve"> </w:t>
      </w:r>
      <w:r w:rsidR="00EA5EC0">
        <w:t xml:space="preserve">que tem a guarda, </w:t>
      </w:r>
      <w:r w:rsidR="0050762B">
        <w:t>revertendo</w:t>
      </w:r>
      <w:r w:rsidR="00EA5EC0">
        <w:t>-</w:t>
      </w:r>
      <w:r w:rsidR="0050762B">
        <w:t xml:space="preserve">a </w:t>
      </w:r>
      <w:r w:rsidR="00EA5EC0">
        <w:t xml:space="preserve">para </w:t>
      </w:r>
      <w:r w:rsidR="001953A0">
        <w:t>si</w:t>
      </w:r>
      <w:r w:rsidR="00EA5EC0">
        <w:t>.</w:t>
      </w:r>
      <w:r w:rsidRPr="00FE32BF">
        <w:rPr>
          <w:rStyle w:val="Refdenotaderodap"/>
          <w:sz w:val="20"/>
          <w:szCs w:val="20"/>
        </w:rPr>
        <w:footnoteReference w:id="119"/>
      </w:r>
      <w:r w:rsidR="00EA5EC0">
        <w:t xml:space="preserve"> </w:t>
      </w:r>
      <w:r w:rsidR="00321688">
        <w:t xml:space="preserve"> </w:t>
      </w:r>
    </w:p>
    <w:p w:rsidR="00DB20DE" w:rsidRDefault="00DB20DE" w:rsidP="00301876">
      <w:pPr>
        <w:pStyle w:val="Corpodetexto"/>
      </w:pPr>
      <w:r>
        <w:t>Pedidos judiciais referentes a custódia dos filhos, reversão de guarda, direito de visitas, alteração da pensão alimentícia</w:t>
      </w:r>
      <w:r w:rsidR="00537139">
        <w:t>, dentre outros,</w:t>
      </w:r>
      <w:r>
        <w:t xml:space="preserve"> </w:t>
      </w:r>
      <w:r w:rsidR="003A2848">
        <w:t>têm sido os meios mais utilizados para evocar</w:t>
      </w:r>
      <w:r w:rsidR="00537139">
        <w:t xml:space="preserve"> a</w:t>
      </w:r>
      <w:r w:rsidR="003A2848">
        <w:t xml:space="preserve"> “</w:t>
      </w:r>
      <w:r w:rsidR="002119C8">
        <w:t>Al</w:t>
      </w:r>
      <w:r w:rsidR="003A2848">
        <w:t xml:space="preserve">ienação </w:t>
      </w:r>
      <w:r w:rsidR="002119C8">
        <w:t>P</w:t>
      </w:r>
      <w:r w:rsidR="003A2848">
        <w:t xml:space="preserve">arental” </w:t>
      </w:r>
      <w:r w:rsidR="00537139">
        <w:t xml:space="preserve">com objetivo de assediar, controlar, coagir, intimidar e obter vantagem quanto às questões patrimoniais sem </w:t>
      </w:r>
      <w:r w:rsidR="00F26CD2">
        <w:t>fulcro na realidade</w:t>
      </w:r>
      <w:r w:rsidR="00537139">
        <w:t>.</w:t>
      </w:r>
      <w:r w:rsidR="00F26CD2" w:rsidRPr="00FE32BF">
        <w:rPr>
          <w:rStyle w:val="Refdenotaderodap"/>
          <w:sz w:val="20"/>
          <w:szCs w:val="20"/>
        </w:rPr>
        <w:footnoteReference w:id="120"/>
      </w:r>
    </w:p>
    <w:p w:rsidR="007E01DA" w:rsidRDefault="0036664B" w:rsidP="00301876">
      <w:pPr>
        <w:pStyle w:val="Corpodetexto"/>
      </w:pPr>
      <w:r>
        <w:t xml:space="preserve">Deste modo, </w:t>
      </w:r>
      <w:r w:rsidR="00DA2CBC">
        <w:t xml:space="preserve">o fato de um genitor </w:t>
      </w:r>
      <w:r w:rsidR="003D396B">
        <w:t>requer</w:t>
      </w:r>
      <w:r>
        <w:t xml:space="preserve"> a guarda do filho (a) </w:t>
      </w:r>
      <w:r w:rsidR="003D396B">
        <w:t xml:space="preserve">não significa </w:t>
      </w:r>
      <w:r w:rsidR="00EA5EC0">
        <w:t xml:space="preserve">exatamente </w:t>
      </w:r>
      <w:r w:rsidR="00DA2CBC">
        <w:t>que tem</w:t>
      </w:r>
      <w:r w:rsidR="00EA5EC0">
        <w:t xml:space="preserve"> o desejo de cuidar</w:t>
      </w:r>
      <w:r w:rsidR="00D8286B">
        <w:t xml:space="preserve"> melhor</w:t>
      </w:r>
      <w:r w:rsidR="00EA5EC0">
        <w:t xml:space="preserve"> d</w:t>
      </w:r>
      <w:r w:rsidR="003D396B">
        <w:t>a criança ou adolescente</w:t>
      </w:r>
      <w:r w:rsidR="00EA5EC0">
        <w:t>, mas sim</w:t>
      </w:r>
      <w:r w:rsidR="003D396B">
        <w:t xml:space="preserve"> pode caracterizar uma forma de </w:t>
      </w:r>
      <w:r w:rsidR="00EA5EC0">
        <w:t xml:space="preserve">desafronta </w:t>
      </w:r>
      <w:r w:rsidR="00D8286B">
        <w:t xml:space="preserve">a outra parte </w:t>
      </w:r>
      <w:r w:rsidR="00EA5EC0">
        <w:t xml:space="preserve">ou </w:t>
      </w:r>
      <w:r w:rsidR="003D396B">
        <w:t>até mesmo uma artimanha para</w:t>
      </w:r>
      <w:r w:rsidR="00D8286B">
        <w:t xml:space="preserve"> desviar o enfoque da justiça </w:t>
      </w:r>
      <w:r w:rsidR="003D396B">
        <w:t>para</w:t>
      </w:r>
      <w:r w:rsidR="00D8286B">
        <w:t xml:space="preserve"> abusos que possa ter cometido.</w:t>
      </w:r>
    </w:p>
    <w:p w:rsidR="00714045" w:rsidRDefault="003D396B" w:rsidP="00301876">
      <w:pPr>
        <w:pStyle w:val="Corpodetexto"/>
      </w:pPr>
      <w:r>
        <w:t xml:space="preserve">A psicanalista Giselle Groeninga identifica </w:t>
      </w:r>
      <w:r w:rsidR="00714045">
        <w:t>tal</w:t>
      </w:r>
      <w:r>
        <w:t xml:space="preserve"> fenômeno como sendo “</w:t>
      </w:r>
      <w:r w:rsidR="002119C8">
        <w:t>A</w:t>
      </w:r>
      <w:r>
        <w:t>lienação com conivência do Poder Judiciário”.</w:t>
      </w:r>
      <w:r w:rsidR="006F2260" w:rsidRPr="00FE32BF">
        <w:rPr>
          <w:rStyle w:val="Refdenotaderodap"/>
          <w:sz w:val="20"/>
          <w:szCs w:val="20"/>
        </w:rPr>
        <w:footnoteReference w:id="121"/>
      </w:r>
      <w:r w:rsidRPr="00FE32BF">
        <w:rPr>
          <w:sz w:val="20"/>
          <w:szCs w:val="20"/>
        </w:rPr>
        <w:t xml:space="preserve"> </w:t>
      </w:r>
    </w:p>
    <w:p w:rsidR="006C3231" w:rsidRPr="00400DE2" w:rsidRDefault="00714045" w:rsidP="00301876">
      <w:pPr>
        <w:pStyle w:val="Corpodetexto"/>
      </w:pPr>
      <w:r w:rsidRPr="00400DE2">
        <w:t>Sendo assim, apenas</w:t>
      </w:r>
      <w:r w:rsidR="00665534" w:rsidRPr="00400DE2">
        <w:t xml:space="preserve"> </w:t>
      </w:r>
      <w:r w:rsidRPr="00400DE2">
        <w:t>e</w:t>
      </w:r>
      <w:r w:rsidR="003D396B" w:rsidRPr="00400DE2">
        <w:t xml:space="preserve">m outras palavras, o poder judiciário acaba se tornando </w:t>
      </w:r>
      <w:r w:rsidR="00BE43E1" w:rsidRPr="00400DE2">
        <w:t>conivente</w:t>
      </w:r>
      <w:r w:rsidR="006F2260" w:rsidRPr="00400DE2">
        <w:t>,</w:t>
      </w:r>
      <w:r w:rsidR="00F26CD2" w:rsidRPr="00400DE2">
        <w:t xml:space="preserve"> </w:t>
      </w:r>
      <w:r w:rsidR="006F2260" w:rsidRPr="00400DE2">
        <w:t>nos</w:t>
      </w:r>
      <w:r w:rsidR="003D396B" w:rsidRPr="00400DE2">
        <w:t xml:space="preserve"> caso</w:t>
      </w:r>
      <w:r w:rsidR="006F2260" w:rsidRPr="00400DE2">
        <w:t>s</w:t>
      </w:r>
      <w:r w:rsidR="003D396B" w:rsidRPr="00400DE2">
        <w:t xml:space="preserve"> onde </w:t>
      </w:r>
      <w:r w:rsidR="006F2260" w:rsidRPr="00400DE2">
        <w:t>um</w:t>
      </w:r>
      <w:r w:rsidR="003D396B" w:rsidRPr="00400DE2">
        <w:t xml:space="preserve"> genitor </w:t>
      </w:r>
      <w:r w:rsidR="00DA2CBC" w:rsidRPr="00400DE2">
        <w:t xml:space="preserve">denuncia o outro de forma enganosa, alegando estar sofrendo </w:t>
      </w:r>
      <w:r w:rsidR="001953A0">
        <w:t>A</w:t>
      </w:r>
      <w:r w:rsidR="00DA2CBC" w:rsidRPr="00400DE2">
        <w:t xml:space="preserve">lienação </w:t>
      </w:r>
      <w:r w:rsidR="001953A0">
        <w:t>P</w:t>
      </w:r>
      <w:r w:rsidR="00DA2CBC" w:rsidRPr="00400DE2">
        <w:t xml:space="preserve">arental, </w:t>
      </w:r>
      <w:r w:rsidR="006F2260" w:rsidRPr="00400DE2">
        <w:t>para escusar-se das responsabilidades decorrentes do direito de família ou</w:t>
      </w:r>
      <w:r w:rsidR="00DA2CBC" w:rsidRPr="00400DE2">
        <w:t xml:space="preserve"> do direito penal</w:t>
      </w:r>
      <w:r w:rsidR="00B04E81" w:rsidRPr="00400DE2">
        <w:t>,</w:t>
      </w:r>
      <w:r w:rsidR="006F2260" w:rsidRPr="00400DE2">
        <w:t xml:space="preserve"> </w:t>
      </w:r>
      <w:r w:rsidR="00362D1E" w:rsidRPr="00400DE2">
        <w:t>independente do genitor</w:t>
      </w:r>
      <w:r w:rsidR="00DA2CBC" w:rsidRPr="00400DE2">
        <w:t xml:space="preserve"> que se presta a dar essa informação </w:t>
      </w:r>
      <w:r w:rsidR="00362D1E" w:rsidRPr="00400DE2">
        <w:t>ter consciência ou não da gravidade e das consequências</w:t>
      </w:r>
      <w:r w:rsidRPr="00400DE2">
        <w:t xml:space="preserve"> do que se está fazendo</w:t>
      </w:r>
      <w:r w:rsidR="006F2260" w:rsidRPr="00400DE2">
        <w:t>.</w:t>
      </w:r>
    </w:p>
    <w:p w:rsidR="0090100D" w:rsidRPr="00400DE2" w:rsidRDefault="006A3385" w:rsidP="00301876">
      <w:pPr>
        <w:pStyle w:val="Corpodetexto"/>
      </w:pPr>
      <w:r w:rsidRPr="00400DE2">
        <w:t xml:space="preserve">Em consequência, </w:t>
      </w:r>
      <w:r w:rsidR="00595AE1" w:rsidRPr="00400DE2">
        <w:t xml:space="preserve">quando se está diante de casos de </w:t>
      </w:r>
      <w:r w:rsidR="00611B95" w:rsidRPr="00400DE2">
        <w:t xml:space="preserve">falsa </w:t>
      </w:r>
      <w:r w:rsidRPr="00400DE2">
        <w:t xml:space="preserve">acusação de </w:t>
      </w:r>
      <w:r w:rsidR="001953A0">
        <w:t>A</w:t>
      </w:r>
      <w:r w:rsidRPr="00400DE2">
        <w:t xml:space="preserve">lienação </w:t>
      </w:r>
      <w:r w:rsidR="001953A0">
        <w:t>P</w:t>
      </w:r>
      <w:r w:rsidRPr="00400DE2">
        <w:t>arental</w:t>
      </w:r>
      <w:r w:rsidR="00595AE1" w:rsidRPr="00400DE2">
        <w:t xml:space="preserve"> ou</w:t>
      </w:r>
      <w:r w:rsidR="00611B95" w:rsidRPr="00400DE2">
        <w:t xml:space="preserve"> </w:t>
      </w:r>
      <w:r w:rsidRPr="00400DE2">
        <w:t xml:space="preserve">casos onde </w:t>
      </w:r>
      <w:r w:rsidR="00611B95" w:rsidRPr="00400DE2">
        <w:t xml:space="preserve">realmente </w:t>
      </w:r>
      <w:r w:rsidRPr="00400DE2">
        <w:t xml:space="preserve">ocorre a </w:t>
      </w:r>
      <w:r w:rsidR="001953A0">
        <w:t>A</w:t>
      </w:r>
      <w:r w:rsidRPr="00400DE2">
        <w:t xml:space="preserve">lienação </w:t>
      </w:r>
      <w:r w:rsidR="001953A0">
        <w:t>P</w:t>
      </w:r>
      <w:r w:rsidRPr="00400DE2">
        <w:t xml:space="preserve">arental sem que a parte se </w:t>
      </w:r>
      <w:r w:rsidR="002119C8" w:rsidRPr="00400DE2">
        <w:t>dê</w:t>
      </w:r>
      <w:r w:rsidRPr="00400DE2">
        <w:t xml:space="preserve"> conta de que está fazendo campanha difamatória do outro genitor, </w:t>
      </w:r>
      <w:r w:rsidR="00595AE1" w:rsidRPr="00400DE2">
        <w:t>as sentenças judiciais não tem mostra</w:t>
      </w:r>
      <w:r w:rsidR="00611B95" w:rsidRPr="00400DE2">
        <w:t>n</w:t>
      </w:r>
      <w:r w:rsidR="00595AE1" w:rsidRPr="00400DE2">
        <w:t>do muito efeito</w:t>
      </w:r>
      <w:r w:rsidR="00480607" w:rsidRPr="00400DE2">
        <w:t xml:space="preserve"> ao se tratar de </w:t>
      </w:r>
      <w:r w:rsidRPr="00400DE2">
        <w:t>ambos os fenômenos ocorrerem de forma inconsciente, o próprio indiv</w:t>
      </w:r>
      <w:r w:rsidR="00113829" w:rsidRPr="00400DE2">
        <w:t>í</w:t>
      </w:r>
      <w:r w:rsidRPr="00400DE2">
        <w:t xml:space="preserve">duo não percebe ou não admite estar agindo de forma </w:t>
      </w:r>
      <w:r w:rsidR="004E6652" w:rsidRPr="00400DE2">
        <w:t xml:space="preserve">mesquinha </w:t>
      </w:r>
      <w:r w:rsidR="00595AE1" w:rsidRPr="00400DE2">
        <w:t>e</w:t>
      </w:r>
      <w:r w:rsidR="000C5E51" w:rsidRPr="00400DE2">
        <w:t xml:space="preserve"> </w:t>
      </w:r>
      <w:r w:rsidR="004E6652" w:rsidRPr="00400DE2">
        <w:t xml:space="preserve"> </w:t>
      </w:r>
      <w:r w:rsidRPr="00400DE2">
        <w:t>d</w:t>
      </w:r>
      <w:r w:rsidR="00690062" w:rsidRPr="00400DE2">
        <w:t>esonesta</w:t>
      </w:r>
      <w:r w:rsidR="00595AE1" w:rsidRPr="00400DE2">
        <w:t xml:space="preserve">, </w:t>
      </w:r>
      <w:r w:rsidR="00611B95" w:rsidRPr="00400DE2">
        <w:t xml:space="preserve">e assim, o juiz </w:t>
      </w:r>
      <w:r w:rsidR="00480607" w:rsidRPr="00400DE2">
        <w:t>acaba se vendo</w:t>
      </w:r>
      <w:r w:rsidR="00611B95" w:rsidRPr="00400DE2">
        <w:t xml:space="preserve"> diante da </w:t>
      </w:r>
      <w:r w:rsidR="00B04E81" w:rsidRPr="00400DE2">
        <w:t>necessidade</w:t>
      </w:r>
      <w:r w:rsidR="00595AE1" w:rsidRPr="00400DE2">
        <w:t xml:space="preserve"> de </w:t>
      </w:r>
      <w:r w:rsidR="00611B95" w:rsidRPr="00400DE2">
        <w:t>solicitar</w:t>
      </w:r>
      <w:r w:rsidRPr="00400DE2">
        <w:t xml:space="preserve"> o aux</w:t>
      </w:r>
      <w:r w:rsidR="009D156C" w:rsidRPr="00400DE2">
        <w:t>í</w:t>
      </w:r>
      <w:r w:rsidRPr="00400DE2">
        <w:t>lio de profissionais de outras áreas</w:t>
      </w:r>
      <w:r w:rsidR="00611B95" w:rsidRPr="00400DE2">
        <w:t xml:space="preserve"> </w:t>
      </w:r>
      <w:r w:rsidR="00480607" w:rsidRPr="00400DE2">
        <w:t>tentando melhor</w:t>
      </w:r>
      <w:r w:rsidR="00611B95" w:rsidRPr="00400DE2">
        <w:t xml:space="preserve"> elucidação para conseguir formar</w:t>
      </w:r>
      <w:r w:rsidR="00DA2CBC" w:rsidRPr="00400DE2">
        <w:t xml:space="preserve"> sua </w:t>
      </w:r>
      <w:r w:rsidR="00611B95" w:rsidRPr="00400DE2">
        <w:t>decisão</w:t>
      </w:r>
      <w:r w:rsidR="00480607" w:rsidRPr="00400DE2">
        <w:t xml:space="preserve"> </w:t>
      </w:r>
      <w:r w:rsidRPr="00400DE2">
        <w:t>.</w:t>
      </w:r>
      <w:r w:rsidR="008D1C49" w:rsidRPr="00FE32BF">
        <w:rPr>
          <w:rStyle w:val="Refdenotaderodap"/>
          <w:sz w:val="20"/>
          <w:szCs w:val="20"/>
        </w:rPr>
        <w:footnoteReference w:id="122"/>
      </w:r>
    </w:p>
    <w:p w:rsidR="00690062" w:rsidRDefault="00690062" w:rsidP="00301876">
      <w:pPr>
        <w:spacing w:before="120" w:after="120"/>
        <w:ind w:left="0" w:firstLine="709"/>
      </w:pPr>
    </w:p>
    <w:p w:rsidR="005026F9" w:rsidRPr="00A5258C" w:rsidRDefault="00692064" w:rsidP="00A5258C">
      <w:pPr>
        <w:pStyle w:val="Ttulo2"/>
      </w:pPr>
      <w:bookmarkStart w:id="60" w:name="_Toc6586973"/>
      <w:bookmarkStart w:id="61" w:name="_Toc7978626"/>
      <w:r w:rsidRPr="00A5258C">
        <w:t>3.3 A FÁBULA QUE PODE ESTAR POR TRÁS DO “LAR, DOCE LAR”</w:t>
      </w:r>
      <w:r w:rsidR="00DA0F6E" w:rsidRPr="00A5258C">
        <w:t xml:space="preserve"> </w:t>
      </w:r>
      <w:r w:rsidR="000245D3" w:rsidRPr="00A5258C">
        <w:t xml:space="preserve">E </w:t>
      </w:r>
      <w:r w:rsidR="00DA0F6E" w:rsidRPr="00A5258C">
        <w:t>“D</w:t>
      </w:r>
      <w:r w:rsidR="00084CAF" w:rsidRPr="00A5258C">
        <w:t>O DEVER DE PROTEÇÃO</w:t>
      </w:r>
      <w:r w:rsidR="00DA0F6E" w:rsidRPr="00A5258C">
        <w:t>”</w:t>
      </w:r>
      <w:bookmarkEnd w:id="60"/>
      <w:bookmarkEnd w:id="61"/>
    </w:p>
    <w:p w:rsidR="00084CAF" w:rsidRDefault="00084CAF" w:rsidP="00FE32BF">
      <w:pPr>
        <w:spacing w:before="120" w:after="120"/>
        <w:ind w:left="0" w:firstLine="709"/>
      </w:pPr>
    </w:p>
    <w:p w:rsidR="00FB6F31" w:rsidRDefault="006D0F2B" w:rsidP="00FE32BF">
      <w:pPr>
        <w:pStyle w:val="Corpodetexto"/>
      </w:pPr>
      <w:r w:rsidRPr="00400DE2">
        <w:rPr>
          <w:rStyle w:val="CorpodetextoChar"/>
        </w:rPr>
        <w:t xml:space="preserve">Com o advento da criminalização da </w:t>
      </w:r>
      <w:r w:rsidR="001953A0">
        <w:rPr>
          <w:rStyle w:val="CorpodetextoChar"/>
        </w:rPr>
        <w:t>Al</w:t>
      </w:r>
      <w:r w:rsidRPr="00400DE2">
        <w:rPr>
          <w:rStyle w:val="CorpodetextoChar"/>
        </w:rPr>
        <w:t xml:space="preserve">ienação </w:t>
      </w:r>
      <w:r w:rsidR="001953A0">
        <w:rPr>
          <w:rStyle w:val="CorpodetextoChar"/>
        </w:rPr>
        <w:t>P</w:t>
      </w:r>
      <w:r w:rsidRPr="00400DE2">
        <w:rPr>
          <w:rStyle w:val="CorpodetextoChar"/>
        </w:rPr>
        <w:t xml:space="preserve">arental, pais que abusam sexualmente seus filhos </w:t>
      </w:r>
      <w:r w:rsidR="00DA7739" w:rsidRPr="00400DE2">
        <w:rPr>
          <w:rStyle w:val="CorpodetextoChar"/>
        </w:rPr>
        <w:t>podem estar tendo êxito,</w:t>
      </w:r>
      <w:r w:rsidRPr="00400DE2">
        <w:rPr>
          <w:rStyle w:val="CorpodetextoChar"/>
        </w:rPr>
        <w:t xml:space="preserve"> conseguindo inibir as mães em denunciar os abusos relatados por seus filhos</w:t>
      </w:r>
      <w:r w:rsidR="00BC1BB1">
        <w:rPr>
          <w:rStyle w:val="CorpodetextoChar"/>
        </w:rPr>
        <w:t>.</w:t>
      </w:r>
      <w:r w:rsidRPr="00400DE2">
        <w:rPr>
          <w:rStyle w:val="CorpodetextoChar"/>
        </w:rPr>
        <w:t xml:space="preserve"> </w:t>
      </w:r>
      <w:r w:rsidR="00BC1BB1">
        <w:rPr>
          <w:rStyle w:val="CorpodetextoChar"/>
        </w:rPr>
        <w:t>E</w:t>
      </w:r>
      <w:r w:rsidRPr="00400DE2">
        <w:rPr>
          <w:rStyle w:val="CorpodetextoChar"/>
        </w:rPr>
        <w:t xml:space="preserve"> as mães que têm a coragem de procurar ajustiça para buscar proteger seus filhos, muitas vezes são pressionadas, sendo taxadas de alienadoras, e os filhos vítimas do pai algoz, são vistos como</w:t>
      </w:r>
      <w:r>
        <w:t xml:space="preserve"> representantes de falsas memórias, reprodutores de discursos de mulheres frustradas que não superaram o fim do relacionamento.</w:t>
      </w:r>
      <w:r w:rsidRPr="00FE32BF">
        <w:rPr>
          <w:rStyle w:val="Refdenotaderodap"/>
          <w:sz w:val="20"/>
          <w:szCs w:val="20"/>
        </w:rPr>
        <w:footnoteReference w:id="123"/>
      </w:r>
    </w:p>
    <w:p w:rsidR="00B009C1" w:rsidRDefault="001B1769" w:rsidP="00FE32BF">
      <w:pPr>
        <w:pStyle w:val="Corpodetexto"/>
      </w:pPr>
      <w:r>
        <w:t>Assim sendo,</w:t>
      </w:r>
      <w:r w:rsidR="00B009C1">
        <w:t xml:space="preserve"> </w:t>
      </w:r>
      <w:r w:rsidR="00DA0F6E">
        <w:t>d</w:t>
      </w:r>
      <w:r>
        <w:t>iante das alegações de abusos</w:t>
      </w:r>
      <w:r w:rsidR="008050B0">
        <w:t xml:space="preserve"> contra crianças</w:t>
      </w:r>
      <w:r>
        <w:t xml:space="preserve"> </w:t>
      </w:r>
      <w:r w:rsidR="00DA0F6E">
        <w:t xml:space="preserve">o agressor tende </w:t>
      </w:r>
      <w:r>
        <w:t>jog</w:t>
      </w:r>
      <w:r w:rsidR="00B009C1">
        <w:t>ar</w:t>
      </w:r>
      <w:r>
        <w:t xml:space="preserve"> a</w:t>
      </w:r>
      <w:r w:rsidR="008050B0">
        <w:t xml:space="preserve"> responsabilidade</w:t>
      </w:r>
      <w:r>
        <w:t xml:space="preserve"> da </w:t>
      </w:r>
      <w:r w:rsidR="004054CF">
        <w:t xml:space="preserve">sua </w:t>
      </w:r>
      <w:r>
        <w:t xml:space="preserve">conduta reprovável </w:t>
      </w:r>
      <w:r w:rsidR="00B009C1">
        <w:t xml:space="preserve">sempre </w:t>
      </w:r>
      <w:r>
        <w:t xml:space="preserve">na </w:t>
      </w:r>
      <w:r w:rsidR="008050B0">
        <w:t>vítima</w:t>
      </w:r>
      <w:r>
        <w:t>, na mulher ou na sociedade,</w:t>
      </w:r>
      <w:r w:rsidR="008050B0">
        <w:t xml:space="preserve"> nunca admitindo que a culpa está </w:t>
      </w:r>
      <w:r w:rsidR="00B009C1">
        <w:t>em s</w:t>
      </w:r>
      <w:r w:rsidR="00DA0F6E">
        <w:t>eu desvio de caráter</w:t>
      </w:r>
      <w:r w:rsidR="004054CF">
        <w:t xml:space="preserve">, </w:t>
      </w:r>
      <w:r w:rsidR="00BE43E1">
        <w:t xml:space="preserve">na sua empatia, </w:t>
      </w:r>
      <w:r w:rsidR="004054CF">
        <w:t xml:space="preserve">sendo que ele </w:t>
      </w:r>
      <w:r w:rsidR="00BE43E1">
        <w:t xml:space="preserve">não </w:t>
      </w:r>
      <w:r w:rsidR="004054CF">
        <w:t>é uma pessoa doente, pois se assim fosse conseguiria prever ou ao menos entender a dimensão e o impacto do seu impulso anormal</w:t>
      </w:r>
      <w:r w:rsidR="00DA0F6E">
        <w:t>.</w:t>
      </w:r>
      <w:r w:rsidR="00306FEF" w:rsidRPr="00FE32BF">
        <w:rPr>
          <w:rStyle w:val="Refdenotaderodap"/>
          <w:sz w:val="20"/>
          <w:szCs w:val="20"/>
        </w:rPr>
        <w:footnoteReference w:id="124"/>
      </w:r>
      <w:r w:rsidR="008050B0" w:rsidRPr="00FE32BF">
        <w:rPr>
          <w:sz w:val="20"/>
          <w:szCs w:val="20"/>
        </w:rPr>
        <w:t xml:space="preserve"> </w:t>
      </w:r>
    </w:p>
    <w:p w:rsidR="0075612D" w:rsidRDefault="00B009C1" w:rsidP="002F0210">
      <w:pPr>
        <w:pStyle w:val="Corpodetexto"/>
      </w:pPr>
      <w:r>
        <w:t>Deste modo, assegura</w:t>
      </w:r>
      <w:r w:rsidR="00315973">
        <w:t xml:space="preserve"> a autora</w:t>
      </w:r>
      <w:r>
        <w:t xml:space="preserve"> Ana Maria Brayner Iencarelli</w:t>
      </w:r>
      <w:r w:rsidR="00315973">
        <w:t>,</w:t>
      </w:r>
      <w:r w:rsidR="00BC1BB1">
        <w:t xml:space="preserve"> </w:t>
      </w:r>
      <w:r w:rsidR="00315973">
        <w:t xml:space="preserve">é preciso ter honestidade profissional para admitir que </w:t>
      </w:r>
      <w:r>
        <w:t>se equivoca quem tem a romântica ilusão de que existe “tratamento psicológico para pais pedófilos”,</w:t>
      </w:r>
      <w:r w:rsidR="00315973">
        <w:t xml:space="preserve"> </w:t>
      </w:r>
      <w:r w:rsidR="00306FEF">
        <w:t>eles não têm</w:t>
      </w:r>
      <w:r w:rsidR="00315973">
        <w:t xml:space="preserve"> empatia, são frios de sentimentos, </w:t>
      </w:r>
      <w:r w:rsidR="004054CF">
        <w:t xml:space="preserve">e </w:t>
      </w:r>
      <w:r w:rsidR="00315973">
        <w:t xml:space="preserve">quando monitorados </w:t>
      </w:r>
      <w:r w:rsidR="004054CF">
        <w:t xml:space="preserve">pela sociedade ou pela justiça </w:t>
      </w:r>
      <w:r w:rsidR="00315973">
        <w:t xml:space="preserve">precisam </w:t>
      </w:r>
      <w:r w:rsidR="004054CF">
        <w:t>fazer</w:t>
      </w:r>
      <w:r w:rsidR="00315973">
        <w:t xml:space="preserve"> uma força imensa para se conter.</w:t>
      </w:r>
      <w:r w:rsidR="00306FEF" w:rsidRPr="00BE6FEF">
        <w:rPr>
          <w:rStyle w:val="Refdenotaderodap"/>
          <w:sz w:val="20"/>
          <w:szCs w:val="20"/>
        </w:rPr>
        <w:footnoteReference w:id="125"/>
      </w:r>
      <w:r w:rsidR="00315973" w:rsidRPr="00BE6FEF">
        <w:rPr>
          <w:sz w:val="20"/>
          <w:szCs w:val="20"/>
        </w:rPr>
        <w:t xml:space="preserve"> </w:t>
      </w:r>
      <w:r w:rsidR="001D35AC" w:rsidRPr="00BE6FEF">
        <w:rPr>
          <w:sz w:val="20"/>
          <w:szCs w:val="20"/>
        </w:rPr>
        <w:t xml:space="preserve"> </w:t>
      </w:r>
    </w:p>
    <w:p w:rsidR="006D0F2B" w:rsidRDefault="00BC6FBB" w:rsidP="002F0210">
      <w:pPr>
        <w:pStyle w:val="Corpodetexto"/>
      </w:pPr>
      <w:r>
        <w:t>Conforme alerta a</w:t>
      </w:r>
      <w:r w:rsidR="009731B7">
        <w:t xml:space="preserve"> advogada, psicanalista e doutoranda em psicanalise Vanessa de Oliveira Novais:</w:t>
      </w:r>
    </w:p>
    <w:p w:rsidR="009731B7" w:rsidRDefault="009731B7" w:rsidP="002F0210">
      <w:pPr>
        <w:spacing w:before="120" w:after="120"/>
        <w:ind w:left="0" w:firstLine="709"/>
      </w:pPr>
    </w:p>
    <w:p w:rsidR="009731B7" w:rsidRPr="00400DE2" w:rsidRDefault="009731B7" w:rsidP="00400DE2">
      <w:pPr>
        <w:pStyle w:val="Citao"/>
      </w:pPr>
      <w:r w:rsidRPr="00400DE2">
        <w:t>A Lei de Alienação</w:t>
      </w:r>
      <w:r w:rsidR="00BC6FBB" w:rsidRPr="00400DE2">
        <w:t xml:space="preserve"> Parental é usada na maioria </w:t>
      </w:r>
      <w:r w:rsidR="00F01EE6" w:rsidRPr="00400DE2">
        <w:t>dos casos</w:t>
      </w:r>
      <w:r w:rsidR="00BC6FBB" w:rsidRPr="00400DE2">
        <w:t xml:space="preserve"> depois que o pai é acusado de maus-tratos e abusos, sejam físicos, psicológicos ou </w:t>
      </w:r>
      <w:r w:rsidR="00F01EE6" w:rsidRPr="00400DE2">
        <w:t>sexuais,</w:t>
      </w:r>
      <w:r w:rsidR="00BC6FBB" w:rsidRPr="00400DE2">
        <w:t xml:space="preserve"> e faz parte da estratégia da defesa para alegar que o abuso não </w:t>
      </w:r>
      <w:r w:rsidR="00F01EE6" w:rsidRPr="00400DE2">
        <w:t>ocorreu.</w:t>
      </w:r>
      <w:r w:rsidR="00BC6FBB" w:rsidRPr="00400DE2">
        <w:t xml:space="preserve"> N</w:t>
      </w:r>
      <w:r w:rsidR="006D25A4" w:rsidRPr="00400DE2">
        <w:t>esses casos, o pai usa muito conveniente essa lei como um escudo protetor para dizer que não fez aquilo que a criança conta</w:t>
      </w:r>
      <w:r w:rsidR="00BC1BB1">
        <w:t>, e</w:t>
      </w:r>
      <w:r w:rsidR="006D25A4" w:rsidRPr="00400DE2">
        <w:t xml:space="preserve"> para jogar a responsabilidade contra a </w:t>
      </w:r>
      <w:r w:rsidR="00F01EE6" w:rsidRPr="00400DE2">
        <w:t>mãe,</w:t>
      </w:r>
      <w:r w:rsidR="006D25A4" w:rsidRPr="00400DE2">
        <w:t xml:space="preserve"> que seria a </w:t>
      </w:r>
      <w:r w:rsidR="00F01EE6" w:rsidRPr="00400DE2">
        <w:t>alienadora.</w:t>
      </w:r>
      <w:r w:rsidR="006D25A4" w:rsidRPr="00400DE2">
        <w:t xml:space="preserve"> Ou seja, a lei tira a validade da palavra da </w:t>
      </w:r>
      <w:r w:rsidR="00F01EE6" w:rsidRPr="00400DE2">
        <w:t>criança,</w:t>
      </w:r>
      <w:r w:rsidR="006D25A4" w:rsidRPr="00400DE2">
        <w:t xml:space="preserve"> sendo que geralmente é só o</w:t>
      </w:r>
      <w:r w:rsidR="00F01EE6" w:rsidRPr="00400DE2">
        <w:t xml:space="preserve"> </w:t>
      </w:r>
      <w:r w:rsidR="006D25A4" w:rsidRPr="00400DE2">
        <w:t>que temos, porque a criança é a testemunha do próprio abuso, uma vez que o pai não vai abusar em uma situação p</w:t>
      </w:r>
      <w:r w:rsidR="00F01EE6" w:rsidRPr="00400DE2">
        <w:t>ú</w:t>
      </w:r>
      <w:r w:rsidR="006D25A4" w:rsidRPr="00400DE2">
        <w:t xml:space="preserve">blica e porque esses abusos nem sempre deixam vestígios </w:t>
      </w:r>
      <w:r w:rsidR="00F01EE6" w:rsidRPr="00400DE2">
        <w:t>materiais.</w:t>
      </w:r>
      <w:r w:rsidRPr="00BE6FEF">
        <w:rPr>
          <w:rStyle w:val="Refdenotaderodap"/>
          <w:sz w:val="20"/>
          <w:szCs w:val="20"/>
        </w:rPr>
        <w:footnoteReference w:id="126"/>
      </w:r>
    </w:p>
    <w:p w:rsidR="00F01EE6" w:rsidRPr="00F01EE6" w:rsidRDefault="00F01EE6" w:rsidP="00BE6FEF">
      <w:pPr>
        <w:spacing w:before="120" w:after="120"/>
        <w:ind w:left="0" w:firstLine="709"/>
      </w:pPr>
    </w:p>
    <w:p w:rsidR="00BC1BB1" w:rsidRDefault="00E62456" w:rsidP="00BE6FEF">
      <w:pPr>
        <w:pStyle w:val="Corpodetexto"/>
      </w:pPr>
      <w:r>
        <w:t xml:space="preserve">O Estatuto da Criança e Adolescente (ECA) estabelece o dever da mãe em denunciar quando descobre que seu filho sofreu violência, se ela não fizer a </w:t>
      </w:r>
      <w:r w:rsidR="001953A0">
        <w:t>denúncia</w:t>
      </w:r>
      <w:r>
        <w:t xml:space="preserve"> pode ser considerada </w:t>
      </w:r>
      <w:r w:rsidR="004054CF">
        <w:t>“</w:t>
      </w:r>
      <w:r>
        <w:t>conivente</w:t>
      </w:r>
      <w:r w:rsidR="004054CF">
        <w:t>”</w:t>
      </w:r>
      <w:r>
        <w:t xml:space="preserve"> para fins penais, abrindo </w:t>
      </w:r>
      <w:r w:rsidR="00DC1B3A">
        <w:t xml:space="preserve">desta forma </w:t>
      </w:r>
      <w:r>
        <w:t xml:space="preserve">um paradoxo </w:t>
      </w:r>
      <w:r w:rsidR="00227146">
        <w:t>na</w:t>
      </w:r>
      <w:r>
        <w:t xml:space="preserve"> </w:t>
      </w:r>
      <w:r w:rsidR="00227146">
        <w:t>Lei de alienação parental</w:t>
      </w:r>
      <w:r w:rsidR="004054CF">
        <w:t>.</w:t>
      </w:r>
      <w:r w:rsidR="00BC1BB1" w:rsidRPr="00BE6FEF">
        <w:rPr>
          <w:rStyle w:val="Refdenotaderodap"/>
          <w:sz w:val="20"/>
          <w:szCs w:val="20"/>
        </w:rPr>
        <w:footnoteReference w:id="127"/>
      </w:r>
    </w:p>
    <w:p w:rsidR="00E62456" w:rsidRDefault="00BC1BB1" w:rsidP="00BE6FEF">
      <w:pPr>
        <w:pStyle w:val="Corpodetexto"/>
      </w:pPr>
      <w:r>
        <w:t>Desta forma, q</w:t>
      </w:r>
      <w:r w:rsidR="00227146">
        <w:t xml:space="preserve">uando uma mãe denuncia um pai por cometer violência </w:t>
      </w:r>
      <w:r w:rsidR="002E5B50">
        <w:t xml:space="preserve">ou abuso </w:t>
      </w:r>
      <w:r w:rsidR="00227146">
        <w:t>contra seu filho</w:t>
      </w:r>
      <w:r w:rsidR="002E5B50">
        <w:t xml:space="preserve"> e não consegue provar as alegações</w:t>
      </w:r>
      <w:r w:rsidR="00227146">
        <w:t>,</w:t>
      </w:r>
      <w:r w:rsidR="002E5B50">
        <w:t xml:space="preserve"> seu ato pode ser compreendido como pr</w:t>
      </w:r>
      <w:r w:rsidR="00DC1B3A">
        <w:t>á</w:t>
      </w:r>
      <w:r w:rsidR="002E5B50">
        <w:t xml:space="preserve">tica de </w:t>
      </w:r>
      <w:r w:rsidR="001953A0">
        <w:t>A</w:t>
      </w:r>
      <w:r w:rsidR="002E5B50">
        <w:t xml:space="preserve">lienação </w:t>
      </w:r>
      <w:r w:rsidR="001953A0">
        <w:t>P</w:t>
      </w:r>
      <w:r w:rsidR="002E5B50">
        <w:t>arental, corre</w:t>
      </w:r>
      <w:r w:rsidR="00227146">
        <w:t xml:space="preserve"> risco</w:t>
      </w:r>
      <w:r w:rsidR="002E5B50">
        <w:t>s</w:t>
      </w:r>
      <w:r w:rsidR="000245D3">
        <w:t xml:space="preserve"> de sofrer</w:t>
      </w:r>
      <w:r w:rsidR="00227146">
        <w:t xml:space="preserve"> retaliações </w:t>
      </w:r>
      <w:r w:rsidR="000245D3">
        <w:t>por parte do poder judiciário</w:t>
      </w:r>
      <w:r w:rsidR="00A42322">
        <w:t xml:space="preserve"> conforme </w:t>
      </w:r>
      <w:r w:rsidR="002E5B50">
        <w:t>determinado por</w:t>
      </w:r>
      <w:r w:rsidR="00A42322">
        <w:t xml:space="preserve"> lei,</w:t>
      </w:r>
      <w:r w:rsidR="000245D3">
        <w:t xml:space="preserve"> </w:t>
      </w:r>
      <w:r w:rsidR="002E5B50">
        <w:t>com isso</w:t>
      </w:r>
      <w:r w:rsidR="000245D3">
        <w:t xml:space="preserve"> muitas mães </w:t>
      </w:r>
      <w:r w:rsidR="002E5B50">
        <w:t xml:space="preserve">ficam </w:t>
      </w:r>
      <w:r w:rsidR="006673EE">
        <w:t>inertes</w:t>
      </w:r>
      <w:r w:rsidR="004054CF">
        <w:t xml:space="preserve">, por medo ou </w:t>
      </w:r>
      <w:r>
        <w:t xml:space="preserve">por </w:t>
      </w:r>
      <w:r w:rsidR="006673EE">
        <w:t xml:space="preserve">seguindo </w:t>
      </w:r>
      <w:r w:rsidR="004054CF">
        <w:t>orientaç</w:t>
      </w:r>
      <w:r w:rsidR="006673EE">
        <w:t>ões</w:t>
      </w:r>
      <w:r w:rsidR="004054CF">
        <w:t xml:space="preserve"> de advogados</w:t>
      </w:r>
      <w:r>
        <w:t xml:space="preserve"> quanto</w:t>
      </w:r>
      <w:r w:rsidR="003C60CE">
        <w:t xml:space="preserve"> aos problemas que terão de enfrentar como consequência da denúncia</w:t>
      </w:r>
      <w:r w:rsidR="000245D3">
        <w:t>.</w:t>
      </w:r>
      <w:r w:rsidR="002E5B50" w:rsidRPr="00BE6FEF">
        <w:rPr>
          <w:rStyle w:val="Refdenotaderodap"/>
          <w:sz w:val="20"/>
          <w:szCs w:val="20"/>
        </w:rPr>
        <w:footnoteReference w:id="128"/>
      </w:r>
    </w:p>
    <w:p w:rsidR="00A42322" w:rsidRDefault="000245D3" w:rsidP="00BE6FEF">
      <w:pPr>
        <w:pStyle w:val="Corpodetexto"/>
      </w:pPr>
      <w:r>
        <w:t>Ent</w:t>
      </w:r>
      <w:r w:rsidR="003C60CE">
        <w:t>r</w:t>
      </w:r>
      <w:r>
        <w:t>etanto,</w:t>
      </w:r>
      <w:r w:rsidR="001132F2">
        <w:t xml:space="preserve"> aduz</w:t>
      </w:r>
      <w:r w:rsidR="00AB09E5">
        <w:t xml:space="preserve"> a </w:t>
      </w:r>
      <w:r w:rsidR="00A42322">
        <w:t xml:space="preserve">Mestre em Direitos Humanos Rubia Abs da </w:t>
      </w:r>
      <w:r w:rsidR="00AB09E5">
        <w:t>Cruz</w:t>
      </w:r>
      <w:r w:rsidR="001132F2">
        <w:t>,</w:t>
      </w:r>
      <w:r w:rsidR="00AB09E5">
        <w:t xml:space="preserve"> a lei da alienação tende por sua natureza beneficiar os homens</w:t>
      </w:r>
      <w:r w:rsidR="001132F2">
        <w:t>, ilustrando</w:t>
      </w:r>
      <w:r w:rsidR="00AB09E5">
        <w:t>:</w:t>
      </w:r>
    </w:p>
    <w:p w:rsidR="00A42322" w:rsidRDefault="00A42322" w:rsidP="00BE6FEF">
      <w:pPr>
        <w:spacing w:before="120" w:after="120"/>
        <w:ind w:left="0" w:firstLine="709"/>
      </w:pPr>
    </w:p>
    <w:p w:rsidR="00DF58ED" w:rsidRPr="00400DE2" w:rsidRDefault="00A42322" w:rsidP="00400DE2">
      <w:pPr>
        <w:pStyle w:val="Citao"/>
      </w:pPr>
      <w:r w:rsidRPr="00400DE2">
        <w:t>A lei de alienação parental transforma a denúncia em um calvário para a vítima, invertendo o papel do algoz. A falta de neutralidade da norma gera efeitos discriminatórios diretos e indiretos</w:t>
      </w:r>
      <w:r w:rsidR="009B085B" w:rsidRPr="00400DE2">
        <w:t xml:space="preserve"> contra as mulheres, reproduzindo estereótipos de gênero em prejuízo das mulheres, onde qualquer mulher é vista como alienadora perante o juízo – juízo este que deveria proteger a mulher e as crianças, pois são os sujeitos em maior vulnerabilidade social.</w:t>
      </w:r>
      <w:r w:rsidR="00AB09E5" w:rsidRPr="00BE6FEF">
        <w:rPr>
          <w:rStyle w:val="Refdenotaderodap"/>
          <w:sz w:val="20"/>
          <w:szCs w:val="20"/>
        </w:rPr>
        <w:footnoteReference w:id="129"/>
      </w:r>
    </w:p>
    <w:p w:rsidR="00DC1B3A" w:rsidRPr="00DC1B3A" w:rsidRDefault="00DC1B3A" w:rsidP="00BE6FEF">
      <w:pPr>
        <w:spacing w:before="120" w:after="120"/>
        <w:ind w:left="0" w:firstLine="709"/>
      </w:pPr>
    </w:p>
    <w:p w:rsidR="00A9568A" w:rsidRDefault="003C60CE" w:rsidP="00BE6FEF">
      <w:pPr>
        <w:pStyle w:val="Corpodetexto"/>
      </w:pPr>
      <w:r>
        <w:t>Contudo, n</w:t>
      </w:r>
      <w:r w:rsidR="005A5368">
        <w:t>ão se pode abster que para o nosso sistema jurídico,</w:t>
      </w:r>
      <w:r w:rsidR="00AB1D9E">
        <w:t xml:space="preserve"> é delicada a situação de ter de litar com litígios relacionados a guarda </w:t>
      </w:r>
      <w:r w:rsidR="00460116">
        <w:t>d</w:t>
      </w:r>
      <w:r w:rsidR="001132F2">
        <w:t>e</w:t>
      </w:r>
      <w:r w:rsidR="00460116">
        <w:t xml:space="preserve"> filhos, </w:t>
      </w:r>
      <w:r w:rsidR="00E26570">
        <w:t>não podendo</w:t>
      </w:r>
      <w:r w:rsidR="005A5368">
        <w:t xml:space="preserve"> </w:t>
      </w:r>
      <w:r w:rsidR="00C95234">
        <w:t>menosprezar a ideia de que os conflitos entre pais podem confundir a cabeça do juiz e dos profissionais que atuam juntamente</w:t>
      </w:r>
      <w:r w:rsidR="005A5368">
        <w:t xml:space="preserve"> em seu auxílio</w:t>
      </w:r>
      <w:r w:rsidR="00CA1A26">
        <w:t xml:space="preserve">. É certo que </w:t>
      </w:r>
      <w:r w:rsidR="00C95234">
        <w:t xml:space="preserve">por trás das dúvidas e </w:t>
      </w:r>
      <w:r w:rsidR="00A9568A">
        <w:t>das páginas</w:t>
      </w:r>
      <w:r w:rsidR="003C6388">
        <w:t xml:space="preserve"> escondidas na versão de cada um desses pais </w:t>
      </w:r>
      <w:r>
        <w:t>está</w:t>
      </w:r>
      <w:r w:rsidR="003C6388">
        <w:t xml:space="preserve"> a real</w:t>
      </w:r>
      <w:r w:rsidR="00C95234">
        <w:t xml:space="preserve"> história </w:t>
      </w:r>
      <w:r w:rsidR="00A9568A">
        <w:t>dessas pessoas,</w:t>
      </w:r>
      <w:r w:rsidR="003C6388">
        <w:t xml:space="preserve"> destacando que </w:t>
      </w:r>
      <w:r w:rsidR="00A9568A">
        <w:t>uma criança ou adolescente pode estar em situação de perigo, sofrendo maus</w:t>
      </w:r>
      <w:r w:rsidR="003C6388">
        <w:t>-</w:t>
      </w:r>
      <w:r w:rsidR="00A9568A">
        <w:t xml:space="preserve">tratos, ou abuso sexual por </w:t>
      </w:r>
      <w:r w:rsidR="003C6388">
        <w:t>parte de</w:t>
      </w:r>
      <w:r w:rsidR="00A9568A">
        <w:t xml:space="preserve"> </w:t>
      </w:r>
      <w:r w:rsidR="003C6388">
        <w:t>um dos</w:t>
      </w:r>
      <w:r w:rsidR="00A9568A">
        <w:t xml:space="preserve"> genitores</w:t>
      </w:r>
      <w:r w:rsidR="008D629A">
        <w:t xml:space="preserve"> dentro do próprio lar</w:t>
      </w:r>
      <w:r w:rsidR="00A9568A">
        <w:t>.</w:t>
      </w:r>
      <w:r w:rsidR="00CA1A26" w:rsidRPr="00BE6FEF">
        <w:rPr>
          <w:rStyle w:val="Refdenotaderodap"/>
          <w:sz w:val="20"/>
          <w:szCs w:val="20"/>
        </w:rPr>
        <w:footnoteReference w:id="130"/>
      </w:r>
    </w:p>
    <w:p w:rsidR="006D0F2B" w:rsidRDefault="00A9568A" w:rsidP="00BE6FEF">
      <w:pPr>
        <w:pStyle w:val="Corpodetexto"/>
      </w:pPr>
      <w:r>
        <w:t>Sendo assim, o j</w:t>
      </w:r>
      <w:r w:rsidR="008D629A">
        <w:t>ulgador</w:t>
      </w:r>
      <w:r>
        <w:t xml:space="preserve"> </w:t>
      </w:r>
      <w:r w:rsidR="00C95234">
        <w:t xml:space="preserve">não </w:t>
      </w:r>
      <w:r>
        <w:t>pode</w:t>
      </w:r>
      <w:r w:rsidR="00C95234">
        <w:t xml:space="preserve"> ignorar que </w:t>
      </w:r>
      <w:r w:rsidR="008D629A">
        <w:t xml:space="preserve">nos casos onde há relatos de </w:t>
      </w:r>
      <w:r w:rsidR="006809C9">
        <w:t xml:space="preserve">maus-tratos ou </w:t>
      </w:r>
      <w:r w:rsidR="008D629A">
        <w:t xml:space="preserve">abuso contra criança, </w:t>
      </w:r>
      <w:r w:rsidR="00C95234">
        <w:t>é seu dever promover a proteção</w:t>
      </w:r>
      <w:r>
        <w:t xml:space="preserve"> </w:t>
      </w:r>
      <w:r w:rsidR="00E26570">
        <w:t xml:space="preserve">da </w:t>
      </w:r>
      <w:r w:rsidR="008D629A">
        <w:t>mesma</w:t>
      </w:r>
      <w:r w:rsidR="00E26570">
        <w:t xml:space="preserve">, mantendo-a segura, </w:t>
      </w:r>
      <w:r w:rsidR="003C6388">
        <w:t>e que deve</w:t>
      </w:r>
      <w:r w:rsidR="008D629A">
        <w:t xml:space="preserve"> sempre</w:t>
      </w:r>
      <w:r w:rsidR="003C6388">
        <w:t xml:space="preserve"> ter em mente que um</w:t>
      </w:r>
      <w:r w:rsidR="008D629A">
        <w:t xml:space="preserve"> dos</w:t>
      </w:r>
      <w:r w:rsidR="003C6388">
        <w:t xml:space="preserve"> </w:t>
      </w:r>
      <w:r w:rsidR="00750682">
        <w:t>genitores</w:t>
      </w:r>
      <w:r w:rsidR="003C6388">
        <w:t xml:space="preserve"> está </w:t>
      </w:r>
      <w:r w:rsidR="00750682">
        <w:t>tentando</w:t>
      </w:r>
      <w:r w:rsidR="003C6388">
        <w:t xml:space="preserve"> proteger </w:t>
      </w:r>
      <w:r w:rsidR="00750682">
        <w:t xml:space="preserve">a vida do filho, enquanto o outro </w:t>
      </w:r>
      <w:r w:rsidR="002119C8">
        <w:t>poderá estar</w:t>
      </w:r>
      <w:r w:rsidR="00750682">
        <w:t xml:space="preserve"> apenas presando os seus interesses pessoais.</w:t>
      </w:r>
    </w:p>
    <w:p w:rsidR="002E6B8D" w:rsidRDefault="002E6B8D" w:rsidP="00BE6FEF">
      <w:pPr>
        <w:pStyle w:val="Corpodetexto"/>
      </w:pPr>
      <w:r>
        <w:t>A prática incestuosa gera rep</w:t>
      </w:r>
      <w:r w:rsidR="00185D6C">
        <w:t>u</w:t>
      </w:r>
      <w:r>
        <w:t>dio e horror nas pessoas,</w:t>
      </w:r>
      <w:r w:rsidR="00941C81">
        <w:t xml:space="preserve"> principalmente quando quem pratica o incesto é o genitor contra seus filhos,</w:t>
      </w:r>
      <w:r>
        <w:t xml:space="preserve"> é algo </w:t>
      </w:r>
      <w:r w:rsidR="00E367BC">
        <w:t>antigo,</w:t>
      </w:r>
      <w:r w:rsidR="00185D6C">
        <w:t xml:space="preserve"> </w:t>
      </w:r>
      <w:r w:rsidR="00941C81">
        <w:t xml:space="preserve">mas </w:t>
      </w:r>
      <w:r>
        <w:t>que existe</w:t>
      </w:r>
      <w:r w:rsidR="00185D6C">
        <w:t>,</w:t>
      </w:r>
      <w:r w:rsidR="00941C81">
        <w:t xml:space="preserve"> um delito que deixa </w:t>
      </w:r>
      <w:r w:rsidR="00DC1B3A">
        <w:t>suas</w:t>
      </w:r>
      <w:r w:rsidR="00941C81">
        <w:t xml:space="preserve"> maiores sequelas na estrutura social. O</w:t>
      </w:r>
      <w:r w:rsidR="00185D6C">
        <w:t xml:space="preserve"> medo e a vergonha eram os principais responsáveis pelo sil</w:t>
      </w:r>
      <w:r w:rsidR="00941C81">
        <w:t>ê</w:t>
      </w:r>
      <w:r w:rsidR="00185D6C">
        <w:t xml:space="preserve">ncio da vítima fragilizada emocionalmente e </w:t>
      </w:r>
      <w:r w:rsidR="00941C81">
        <w:t>isso impedia seu reconhecimento. Atualmente</w:t>
      </w:r>
      <w:r w:rsidR="00185D6C">
        <w:t xml:space="preserve"> passou a causar uma impressão do aumento desse tipo de casos, devido à importância maior que passou a se dar com fins de prevenir a violência sexual</w:t>
      </w:r>
      <w:r w:rsidR="00941C81">
        <w:t xml:space="preserve"> intrafamiliar.</w:t>
      </w:r>
      <w:r>
        <w:t xml:space="preserve"> </w:t>
      </w:r>
      <w:r w:rsidR="00E367BC" w:rsidRPr="00BE6FEF">
        <w:rPr>
          <w:rStyle w:val="Refdenotaderodap"/>
          <w:sz w:val="20"/>
          <w:szCs w:val="20"/>
        </w:rPr>
        <w:footnoteReference w:id="131"/>
      </w:r>
    </w:p>
    <w:p w:rsidR="00941C81" w:rsidRDefault="00941C81" w:rsidP="00BE6FEF">
      <w:pPr>
        <w:pStyle w:val="Corpodetexto"/>
      </w:pPr>
      <w:r>
        <w:t xml:space="preserve">Conforme dados </w:t>
      </w:r>
      <w:r w:rsidR="00713ABD">
        <w:t>surpreendentes trazidos</w:t>
      </w:r>
      <w:r>
        <w:t xml:space="preserve"> por </w:t>
      </w:r>
      <w:r w:rsidR="00713ABD">
        <w:t>Giselda Maria Fernandes Novaes Hironaka na obra elaborada por Maria Berenice Dias:</w:t>
      </w:r>
    </w:p>
    <w:p w:rsidR="00DC1B3A" w:rsidRDefault="00DC1B3A" w:rsidP="00BE6FEF">
      <w:pPr>
        <w:spacing w:before="120" w:after="120"/>
        <w:ind w:left="0" w:firstLine="709"/>
      </w:pPr>
    </w:p>
    <w:p w:rsidR="00713ABD" w:rsidRPr="00713ABD" w:rsidRDefault="00713ABD" w:rsidP="00713ABD">
      <w:pPr>
        <w:pStyle w:val="Citao"/>
      </w:pPr>
      <w:r w:rsidRPr="007C1FB9">
        <w:t xml:space="preserve">Em 90% dos casos das denúncias, o autor é membro da família da vítima, é alguém </w:t>
      </w:r>
      <w:r w:rsidR="00E367BC" w:rsidRPr="007C1FB9">
        <w:t>que ela ama, conhece e respeita; 69,9% odos casos o autor é o pai biológico; em 29,8%, o padrasto; em 0,6%, o pai adotivo. Não há registro de abuso por pais homossexuais</w:t>
      </w:r>
      <w:r w:rsidR="00E367BC">
        <w:t>.</w:t>
      </w:r>
      <w:r w:rsidR="00E367BC">
        <w:rPr>
          <w:rStyle w:val="Refdenotaderodap"/>
        </w:rPr>
        <w:footnoteReference w:id="132"/>
      </w:r>
    </w:p>
    <w:p w:rsidR="00713ABD" w:rsidRDefault="00713ABD" w:rsidP="00BE6FEF">
      <w:pPr>
        <w:pStyle w:val="Citao"/>
        <w:spacing w:before="120" w:after="120" w:line="360" w:lineRule="auto"/>
        <w:ind w:left="0" w:firstLine="709"/>
      </w:pPr>
    </w:p>
    <w:p w:rsidR="00941C81" w:rsidRDefault="00E367BC" w:rsidP="00BE6FEF">
      <w:pPr>
        <w:pStyle w:val="Corpodetexto"/>
      </w:pPr>
      <w:r>
        <w:t xml:space="preserve">Posto isso, de acordo com os dados fornecidos pela autora, é possível </w:t>
      </w:r>
      <w:r w:rsidR="00CB42BB">
        <w:t>verificar que na maioria das vezes as crianças e adolescentes de todas as classes sociais são violentadas em seu próprio lar, e o pior de tudo por seus pais biológicos, sendo que nem todos os casos são denunciados.</w:t>
      </w:r>
      <w:r w:rsidR="00DC1B3A" w:rsidRPr="00BE6FEF">
        <w:rPr>
          <w:rStyle w:val="Refdenotaderodap"/>
          <w:sz w:val="20"/>
          <w:szCs w:val="20"/>
        </w:rPr>
        <w:footnoteReference w:id="133"/>
      </w:r>
    </w:p>
    <w:p w:rsidR="006D0F2B" w:rsidRDefault="006D0F2B" w:rsidP="00BE6FEF">
      <w:pPr>
        <w:pStyle w:val="Corpodetexto"/>
      </w:pPr>
      <w:r>
        <w:t xml:space="preserve">Sobre o comportamento de um pai que abusa sexualmente de seu filho ou filha, a psicóloga </w:t>
      </w:r>
      <w:r w:rsidR="00931A87">
        <w:t>e psicanalista de crianças e adolescentes</w:t>
      </w:r>
      <w:r w:rsidR="00CB42BB">
        <w:t xml:space="preserve"> </w:t>
      </w:r>
      <w:r>
        <w:t>Ana Maria Brayner I</w:t>
      </w:r>
      <w:r w:rsidR="002119C8">
        <w:t>e</w:t>
      </w:r>
      <w:r>
        <w:t>ncarelli explana:</w:t>
      </w:r>
    </w:p>
    <w:p w:rsidR="006D0F2B" w:rsidRDefault="006D0F2B" w:rsidP="00BE6FEF">
      <w:pPr>
        <w:spacing w:before="120" w:after="120"/>
        <w:ind w:left="0" w:firstLine="709"/>
      </w:pPr>
    </w:p>
    <w:p w:rsidR="006D0F2B" w:rsidRDefault="006D0F2B" w:rsidP="006D0F2B">
      <w:pPr>
        <w:pStyle w:val="Citao"/>
      </w:pPr>
      <w:r w:rsidRPr="007C1FB9">
        <w:t>Sobre o pedófilo intrafamiliar, aquele pai que abusa sexualmente de um filho ou de uma</w:t>
      </w:r>
      <w:r w:rsidR="00990A13">
        <w:t xml:space="preserve"> filha</w:t>
      </w:r>
      <w:r w:rsidRPr="007C1FB9">
        <w:t>, é extremamente meticuloso no seu disfarce, inteligente, sedutor, convincente de suas qualidades morais, falsifica e engana. Este é o verdadeiro gozo. Enganar a todos.</w:t>
      </w:r>
      <w:r w:rsidR="00CB42BB" w:rsidRPr="00BE6FEF">
        <w:rPr>
          <w:rStyle w:val="Refdenotaderodap"/>
          <w:sz w:val="20"/>
          <w:szCs w:val="20"/>
        </w:rPr>
        <w:footnoteReference w:id="134"/>
      </w:r>
    </w:p>
    <w:p w:rsidR="00CA1A26" w:rsidRPr="00CA1A26" w:rsidRDefault="00CA1A26" w:rsidP="00CA1A26"/>
    <w:p w:rsidR="005026F9" w:rsidRDefault="00931A87" w:rsidP="007C1FB9">
      <w:pPr>
        <w:pStyle w:val="Corpodetexto"/>
      </w:pPr>
      <w:r>
        <w:t>No que tange a esse mesmo assunto, a mesma autora afirma que “quando uma criança passa por um abuso sexual, aquilo não se aloja em nenhum lugar do conhecimento dela, pois não existe referência. Então quando uma criança relata, ela não pode estar inventando”.</w:t>
      </w:r>
      <w:r w:rsidR="0065421D">
        <w:rPr>
          <w:rStyle w:val="Refdenotaderodap"/>
        </w:rPr>
        <w:footnoteReference w:id="135"/>
      </w:r>
    </w:p>
    <w:p w:rsidR="00801F0C" w:rsidRDefault="008D629A" w:rsidP="007C1FB9">
      <w:pPr>
        <w:pStyle w:val="Corpodetexto"/>
      </w:pPr>
      <w:r>
        <w:t>De acordo com o juiz Edson Luiz de Oliveira “não há como desprezar a palavra da vítima”, “ninguém estupra ou abusa na frente de outro”. Segundo ele, “contanto, é importante que este depoimento seja colhido de forma adequada por profissionais competentes e bem treinados o que, fez questão de ressaltar, não ocorre na maioria dos fóruns brasileiros”.</w:t>
      </w:r>
      <w:r w:rsidR="00C20233" w:rsidRPr="000B7AF9">
        <w:rPr>
          <w:rStyle w:val="Refdenotaderodap"/>
          <w:sz w:val="20"/>
          <w:szCs w:val="20"/>
        </w:rPr>
        <w:footnoteReference w:id="136"/>
      </w:r>
    </w:p>
    <w:p w:rsidR="00687359" w:rsidRDefault="00432F44" w:rsidP="00687359">
      <w:pPr>
        <w:pStyle w:val="Corpodetexto"/>
      </w:pPr>
      <w:r>
        <w:t>Nesse sentido, a</w:t>
      </w:r>
      <w:r w:rsidR="00687359">
        <w:t xml:space="preserve"> lei da escuta protegida é uma medida importante</w:t>
      </w:r>
      <w:r>
        <w:t xml:space="preserve"> que</w:t>
      </w:r>
      <w:r w:rsidR="00687359">
        <w:t xml:space="preserve"> está prevista na lei 13.431 que altera o ECA</w:t>
      </w:r>
      <w:r>
        <w:t>, e ainda não foi plenamente efetivada em todos os estados</w:t>
      </w:r>
      <w:r w:rsidR="00687359" w:rsidRPr="000B7AF9">
        <w:rPr>
          <w:sz w:val="20"/>
          <w:szCs w:val="20"/>
        </w:rPr>
        <w:t>.</w:t>
      </w:r>
      <w:r w:rsidR="00687359" w:rsidRPr="000B7AF9">
        <w:rPr>
          <w:rStyle w:val="Refdenotaderodap"/>
          <w:sz w:val="20"/>
          <w:szCs w:val="20"/>
        </w:rPr>
        <w:footnoteReference w:id="137"/>
      </w:r>
      <w:r w:rsidR="00687359">
        <w:t xml:space="preserve">  </w:t>
      </w:r>
    </w:p>
    <w:p w:rsidR="00763F81" w:rsidRDefault="00763F81" w:rsidP="007C1FB9">
      <w:pPr>
        <w:pStyle w:val="Corpodetexto"/>
      </w:pPr>
      <w:r>
        <w:t xml:space="preserve">Frente a isso, </w:t>
      </w:r>
      <w:r w:rsidR="00674F1E">
        <w:t xml:space="preserve">de acordo com o gerente de </w:t>
      </w:r>
      <w:r w:rsidR="00674F1E" w:rsidRPr="00BE6FEF">
        <w:rPr>
          <w:i/>
        </w:rPr>
        <w:t>advocacy da Childhood</w:t>
      </w:r>
      <w:r w:rsidR="00674F1E">
        <w:t xml:space="preserve"> Brasil, a ONG trabalha juntamente com comarcas </w:t>
      </w:r>
      <w:r w:rsidR="00EE5BB2">
        <w:t>b</w:t>
      </w:r>
      <w:r w:rsidR="00674F1E">
        <w:t>rasileiras visando capacitar os fóruns, instalando salas de entrevista e também capacitando os profissionais para sem prejuízo tomar</w:t>
      </w:r>
      <w:r w:rsidR="00432F44">
        <w:t>em</w:t>
      </w:r>
      <w:r w:rsidR="00674F1E">
        <w:t xml:space="preserve"> o depoimento das crianças </w:t>
      </w:r>
      <w:r w:rsidR="00432F44">
        <w:t xml:space="preserve">que foram </w:t>
      </w:r>
      <w:r w:rsidR="00674F1E">
        <w:t>vítimas apenas uma vez</w:t>
      </w:r>
      <w:r w:rsidR="00DA7739">
        <w:t>.</w:t>
      </w:r>
      <w:r w:rsidR="00687359">
        <w:t xml:space="preserve"> </w:t>
      </w:r>
      <w:r w:rsidR="00DA7739">
        <w:t xml:space="preserve">O depoimento </w:t>
      </w:r>
      <w:r w:rsidR="009504E5">
        <w:t>deveria ser tomado</w:t>
      </w:r>
      <w:r w:rsidR="00DA7739">
        <w:t xml:space="preserve"> </w:t>
      </w:r>
      <w:r w:rsidR="009504E5">
        <w:t xml:space="preserve">em afasto </w:t>
      </w:r>
      <w:r w:rsidR="00DA7739">
        <w:t>do suposto abusador,</w:t>
      </w:r>
      <w:r w:rsidR="00674F1E">
        <w:t xml:space="preserve"> onde ficaria gravado evitando expor a criança em repetidas situações</w:t>
      </w:r>
      <w:r w:rsidR="00DA7739">
        <w:t xml:space="preserve"> relatando os mesmos fatos,</w:t>
      </w:r>
      <w:r w:rsidR="00674F1E">
        <w:t xml:space="preserve"> e deste modo</w:t>
      </w:r>
      <w:r w:rsidR="00DA7739">
        <w:t xml:space="preserve"> o laudo psicológico </w:t>
      </w:r>
      <w:r w:rsidR="00432F44">
        <w:t xml:space="preserve">teria que ser </w:t>
      </w:r>
      <w:r w:rsidR="00674F1E">
        <w:t>baseado em um protocolo único</w:t>
      </w:r>
      <w:r w:rsidR="00DA7739">
        <w:t>.</w:t>
      </w:r>
      <w:r w:rsidR="00DA7739" w:rsidRPr="000B7AF9">
        <w:rPr>
          <w:rStyle w:val="Refdenotaderodap"/>
          <w:sz w:val="20"/>
          <w:szCs w:val="20"/>
        </w:rPr>
        <w:footnoteReference w:id="138"/>
      </w:r>
      <w:r w:rsidR="00674F1E" w:rsidRPr="000B7AF9">
        <w:rPr>
          <w:sz w:val="20"/>
          <w:szCs w:val="20"/>
        </w:rPr>
        <w:t xml:space="preserve"> </w:t>
      </w:r>
    </w:p>
    <w:p w:rsidR="009504E5" w:rsidRDefault="00001E4F" w:rsidP="00C9516C">
      <w:pPr>
        <w:pStyle w:val="Corpodetexto"/>
      </w:pPr>
      <w:r>
        <w:t>Em busca de</w:t>
      </w:r>
      <w:r w:rsidR="00CB42BB">
        <w:t xml:space="preserve"> ratificar a veracidade das denúncias de abuso sexual de vulnerável, uma pesquisa recente realizada pela </w:t>
      </w:r>
      <w:bookmarkStart w:id="64" w:name="_Hlk6597089"/>
      <w:r w:rsidR="00CB42BB">
        <w:t xml:space="preserve">COPEVID- Comissão Permanente de Combate a Violência Doméstica e Familiar contra a Mulher </w:t>
      </w:r>
      <w:bookmarkEnd w:id="64"/>
      <w:r w:rsidR="00CB42BB">
        <w:t xml:space="preserve">concluiu que apenas entre 2 a 8% das </w:t>
      </w:r>
      <w:r w:rsidR="009504E5">
        <w:t xml:space="preserve">denúncias de abuso de crianças </w:t>
      </w:r>
      <w:r w:rsidR="00CB42BB">
        <w:t xml:space="preserve">são falsas, </w:t>
      </w:r>
      <w:r w:rsidR="00820AD6">
        <w:t xml:space="preserve">os outras 92 % são verdadeiras, diferente do que foi afirmado como justificação do projeto Lei n.4.488/16 </w:t>
      </w:r>
      <w:r w:rsidR="006341FA">
        <w:t>o qual</w:t>
      </w:r>
      <w:r w:rsidR="00820AD6">
        <w:t xml:space="preserve"> visava a criminalização da alienação parental, quando se afirmou que 80% das </w:t>
      </w:r>
      <w:r w:rsidR="001953A0">
        <w:t>denúncias</w:t>
      </w:r>
      <w:r w:rsidR="00820AD6">
        <w:t xml:space="preserve"> de abuso sexual infantil eram falsas.</w:t>
      </w:r>
      <w:r w:rsidR="00820AD6" w:rsidRPr="000B7AF9">
        <w:rPr>
          <w:rStyle w:val="Refdenotaderodap"/>
          <w:sz w:val="20"/>
          <w:szCs w:val="20"/>
        </w:rPr>
        <w:footnoteReference w:id="139"/>
      </w:r>
    </w:p>
    <w:p w:rsidR="000B7AF9" w:rsidRDefault="000B7AF9" w:rsidP="000B7AF9">
      <w:pPr>
        <w:pStyle w:val="Corpodetexto"/>
      </w:pPr>
      <w:r>
        <w:t>Frente exposto, mostra-se o outro entendimento da juíza Maria Clara Sottomayor, que faz parte do Tribunal constitucional de Portugal:</w:t>
      </w:r>
    </w:p>
    <w:p w:rsidR="000B7AF9" w:rsidRDefault="000B7AF9" w:rsidP="000B7AF9">
      <w:pPr>
        <w:pStyle w:val="Corpodetexto"/>
      </w:pPr>
    </w:p>
    <w:p w:rsidR="000B7AF9" w:rsidRDefault="000B7AF9" w:rsidP="000B7AF9">
      <w:pPr>
        <w:pStyle w:val="Citao"/>
      </w:pPr>
      <w:r>
        <w:t>Havendo dúvidas se o pai cometeu ou não os crimes, na esfera criminal absolva o pai, por que existe esse princípio também no Direito brasileiro, in dubio pro reo. Mas na esfera civil, falando de visitas e guarda, in dubio pro menor, ou seja, é preciso ouvir e respeitar a vontade do menor querer se afastar do pai e ter muita cautela.</w:t>
      </w:r>
      <w:r w:rsidRPr="000B7AF9">
        <w:rPr>
          <w:rStyle w:val="Refdenotaderodap"/>
          <w:sz w:val="20"/>
          <w:szCs w:val="20"/>
        </w:rPr>
        <w:footnoteReference w:id="140"/>
      </w:r>
      <w:r w:rsidRPr="000B7AF9">
        <w:rPr>
          <w:sz w:val="20"/>
          <w:szCs w:val="20"/>
        </w:rPr>
        <w:t xml:space="preserve">  </w:t>
      </w:r>
    </w:p>
    <w:p w:rsidR="000B7AF9" w:rsidRDefault="000B7AF9" w:rsidP="00306357">
      <w:pPr>
        <w:pStyle w:val="Corpodetexto"/>
      </w:pPr>
    </w:p>
    <w:p w:rsidR="00001E4F" w:rsidRDefault="00001E4F" w:rsidP="00306357">
      <w:pPr>
        <w:pStyle w:val="Corpodetexto"/>
      </w:pPr>
      <w:r>
        <w:t>E além do mais, uma</w:t>
      </w:r>
      <w:r w:rsidR="00AE0440">
        <w:t xml:space="preserve"> outra</w:t>
      </w:r>
      <w:r>
        <w:t xml:space="preserve"> pesquisa realizada pela Secretaria Psicossocial do Tribunal de Justiça do Distrito Federal, intitulada “Alienação Parental</w:t>
      </w:r>
      <w:r w:rsidR="002119C8">
        <w:t>”</w:t>
      </w:r>
      <w:r>
        <w:t xml:space="preserve">: um retrato dos processos e das famílias em situação de litígio, </w:t>
      </w:r>
      <w:r w:rsidR="00FD3920">
        <w:t xml:space="preserve">encarregou-se de analisar processos encaminhados para estudo psicossocial em que havia alegação de alienação parental e em apenas 0,15% foi comprovado a incidência deste fenômeno, o que </w:t>
      </w:r>
      <w:r>
        <w:t xml:space="preserve">serviu para desmistificar a </w:t>
      </w:r>
      <w:r w:rsidR="00FD3920">
        <w:t>informação de que estaria ocorrendo na sociedade uma epidemia de alienação parental</w:t>
      </w:r>
      <w:r w:rsidR="00AE0440">
        <w:t>,</w:t>
      </w:r>
      <w:r w:rsidR="00FD3920">
        <w:t xml:space="preserve"> conforme notícia</w:t>
      </w:r>
      <w:r w:rsidR="00AE0440">
        <w:t>s</w:t>
      </w:r>
      <w:r w:rsidR="00FD3920">
        <w:t xml:space="preserve"> </w:t>
      </w:r>
      <w:r>
        <w:t>veicula</w:t>
      </w:r>
      <w:r w:rsidR="00AE0440">
        <w:t>s na mídia com certa frequência</w:t>
      </w:r>
      <w:r w:rsidR="00FD3920">
        <w:t xml:space="preserve">, ou seja </w:t>
      </w:r>
      <w:r w:rsidR="00AE0440">
        <w:t>os casos de alienação</w:t>
      </w:r>
      <w:r w:rsidR="000569A3">
        <w:t xml:space="preserve"> </w:t>
      </w:r>
      <w:r w:rsidR="00432F44">
        <w:t xml:space="preserve">são </w:t>
      </w:r>
      <w:r w:rsidR="00FD3920">
        <w:t xml:space="preserve">algo </w:t>
      </w:r>
      <w:r w:rsidR="004B2853">
        <w:t xml:space="preserve">bem </w:t>
      </w:r>
      <w:r w:rsidR="00FD3920">
        <w:t>especifico e raro</w:t>
      </w:r>
      <w:r w:rsidR="004B2853">
        <w:t>.</w:t>
      </w:r>
      <w:r w:rsidR="004F6540" w:rsidRPr="000B7AF9">
        <w:rPr>
          <w:rStyle w:val="Refdenotaderodap"/>
          <w:sz w:val="20"/>
          <w:szCs w:val="20"/>
        </w:rPr>
        <w:footnoteReference w:id="141"/>
      </w:r>
    </w:p>
    <w:p w:rsidR="006D0F2B" w:rsidRDefault="006D0F2B" w:rsidP="00306357">
      <w:pPr>
        <w:pStyle w:val="Citao"/>
        <w:spacing w:before="120" w:after="120" w:line="360" w:lineRule="auto"/>
        <w:ind w:left="0" w:firstLine="709"/>
      </w:pPr>
    </w:p>
    <w:p w:rsidR="008D629A" w:rsidRDefault="008D629A" w:rsidP="00C9516C">
      <w:pPr>
        <w:pStyle w:val="Citao"/>
        <w:ind w:left="0"/>
      </w:pPr>
    </w:p>
    <w:p w:rsidR="000B7AF9" w:rsidRDefault="000B7AF9" w:rsidP="000B7AF9"/>
    <w:p w:rsidR="000B7AF9" w:rsidRDefault="000B7AF9" w:rsidP="000B7AF9"/>
    <w:p w:rsidR="000B7AF9" w:rsidRDefault="000B7AF9" w:rsidP="000B7AF9"/>
    <w:p w:rsidR="000B7AF9" w:rsidRDefault="000B7AF9" w:rsidP="000B7AF9"/>
    <w:p w:rsidR="000B7AF9" w:rsidRDefault="000B7AF9" w:rsidP="000B7AF9"/>
    <w:p w:rsidR="000B7AF9" w:rsidRDefault="000B7AF9" w:rsidP="000B7AF9"/>
    <w:p w:rsidR="000B7AF9" w:rsidRDefault="000B7AF9">
      <w:pPr>
        <w:spacing w:after="160" w:line="259" w:lineRule="auto"/>
        <w:ind w:left="0"/>
        <w:jc w:val="left"/>
      </w:pPr>
      <w:r>
        <w:br w:type="page"/>
      </w:r>
    </w:p>
    <w:p w:rsidR="00531ADF" w:rsidRPr="00A5258C" w:rsidRDefault="00E921F8" w:rsidP="00A5258C">
      <w:pPr>
        <w:pStyle w:val="Ttulo1"/>
      </w:pPr>
      <w:bookmarkStart w:id="65" w:name="_Toc6586974"/>
      <w:r>
        <w:rPr>
          <w:noProof/>
        </w:rPr>
        <w:pict>
          <v:rect id="Retângulo 13" o:spid="_x0000_s1032" style="position:absolute;margin-left:432.35pt;margin-top:-33.15pt;width:37.65pt;height: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" fillcolor="white [3212]" stroked="f" strokeweight="1pt"/>
        </w:pict>
      </w:r>
      <w:bookmarkStart w:id="66" w:name="_Toc7978627"/>
      <w:r w:rsidR="009A4108" w:rsidRPr="00A5258C">
        <w:t xml:space="preserve">4 AS AVALIAÇÕES </w:t>
      </w:r>
      <w:r w:rsidR="00531ADF" w:rsidRPr="00A5258C">
        <w:t>PSICOLÓGICAS A REQUERIMENTO DO JUIZ</w:t>
      </w:r>
      <w:bookmarkEnd w:id="65"/>
      <w:bookmarkEnd w:id="66"/>
    </w:p>
    <w:p w:rsidR="005546FC" w:rsidRDefault="005546FC" w:rsidP="00306357">
      <w:pPr>
        <w:spacing w:before="120" w:after="120"/>
        <w:ind w:left="0" w:firstLine="709"/>
      </w:pPr>
    </w:p>
    <w:p w:rsidR="00EE5BB2" w:rsidRDefault="00EE5BB2" w:rsidP="00306357">
      <w:pPr>
        <w:spacing w:before="120" w:after="120"/>
        <w:ind w:left="0" w:firstLine="709"/>
      </w:pPr>
    </w:p>
    <w:p w:rsidR="001F63B9" w:rsidRDefault="005546FC" w:rsidP="00306357">
      <w:pPr>
        <w:pStyle w:val="Corpodetexto"/>
      </w:pPr>
      <w:r>
        <w:t>Os juízes</w:t>
      </w:r>
      <w:r w:rsidR="00BE1122">
        <w:t xml:space="preserve"> se</w:t>
      </w:r>
      <w:r>
        <w:t xml:space="preserve"> utilizam </w:t>
      </w:r>
      <w:r w:rsidR="00BE1122">
        <w:t>da</w:t>
      </w:r>
      <w:r>
        <w:t xml:space="preserve"> abordagem pericial </w:t>
      </w:r>
      <w:r w:rsidR="00BE1122">
        <w:t xml:space="preserve">como um meio </w:t>
      </w:r>
      <w:r w:rsidR="00FC0858">
        <w:t>para</w:t>
      </w:r>
      <w:r w:rsidR="00BE1122">
        <w:t xml:space="preserve"> diagnosticar a alienação parental diante das dificuldades e dúvidas as quais enfrentam.</w:t>
      </w:r>
      <w:r w:rsidR="00972CB6">
        <w:t xml:space="preserve"> Profissionais que atuam na área </w:t>
      </w:r>
      <w:r w:rsidR="003E551A">
        <w:t>jurídica da psicologia</w:t>
      </w:r>
      <w:r w:rsidR="00972CB6">
        <w:t xml:space="preserve"> são designados a realizar a perícias psicológicas e formular laudos psicológicos nos casos que lhes são encaminhados.</w:t>
      </w:r>
      <w:r w:rsidR="006F1DEE" w:rsidRPr="00306357">
        <w:rPr>
          <w:rStyle w:val="Refdenotaderodap"/>
          <w:sz w:val="20"/>
          <w:szCs w:val="20"/>
        </w:rPr>
        <w:footnoteReference w:id="142"/>
      </w:r>
      <w:r w:rsidR="00BE1122" w:rsidRPr="00306357">
        <w:rPr>
          <w:sz w:val="20"/>
          <w:szCs w:val="20"/>
        </w:rPr>
        <w:t xml:space="preserve"> </w:t>
      </w:r>
    </w:p>
    <w:p w:rsidR="005215CC" w:rsidRDefault="00734E52" w:rsidP="00306357">
      <w:pPr>
        <w:pStyle w:val="Corpodetexto"/>
      </w:pPr>
      <w:r>
        <w:t>Pelo entendimento de Sidney Shine:</w:t>
      </w:r>
    </w:p>
    <w:p w:rsidR="009248C5" w:rsidRDefault="009248C5" w:rsidP="00306357">
      <w:pPr>
        <w:spacing w:before="120" w:after="120"/>
        <w:ind w:left="0" w:firstLine="709"/>
      </w:pPr>
    </w:p>
    <w:p w:rsidR="00734E52" w:rsidRPr="00C9516C" w:rsidRDefault="00734E52" w:rsidP="00C9516C">
      <w:pPr>
        <w:pStyle w:val="Citao"/>
        <w:rPr>
          <w:vertAlign w:val="superscript"/>
        </w:rPr>
      </w:pPr>
      <w:r w:rsidRPr="00C9516C">
        <w:t xml:space="preserve">Obviamente que a intervenção do psicólogo é condicionada por regras jurídicas e dentro de um contexto institucional legal cujo objetivo é fornecer subsídios à autoridade judicial. Logo o seu comportamento com a tarefa da autoridade judicial está posta desde o </w:t>
      </w:r>
      <w:r w:rsidR="00047ED7" w:rsidRPr="00C9516C">
        <w:t>início</w:t>
      </w:r>
      <w:r w:rsidRPr="00C9516C">
        <w:t>, condicionando a forma que as pessoas atendidas (avaliadas, na linguagem do contexto de avaliação de guarda) se comportarão com o profissional.</w:t>
      </w:r>
      <w:r w:rsidRPr="00306357">
        <w:rPr>
          <w:rStyle w:val="Refdenotaderodap"/>
          <w:sz w:val="20"/>
          <w:szCs w:val="20"/>
        </w:rPr>
        <w:footnoteReference w:id="143"/>
      </w:r>
    </w:p>
    <w:p w:rsidR="009248C5" w:rsidRPr="009248C5" w:rsidRDefault="009248C5" w:rsidP="00306357">
      <w:pPr>
        <w:spacing w:before="120" w:after="120"/>
        <w:ind w:left="0" w:firstLine="709"/>
      </w:pPr>
    </w:p>
    <w:p w:rsidR="005546FC" w:rsidRDefault="001F63B9" w:rsidP="00306357">
      <w:pPr>
        <w:pStyle w:val="Corpodetexto"/>
      </w:pPr>
      <w:r>
        <w:t xml:space="preserve">Sendo assim, leva-se em consideração </w:t>
      </w:r>
      <w:r w:rsidR="00496135">
        <w:t>que para</w:t>
      </w:r>
      <w:r w:rsidR="00BE1122">
        <w:t xml:space="preserve"> uma equipe</w:t>
      </w:r>
      <w:r w:rsidR="006F1DEE">
        <w:t xml:space="preserve"> de </w:t>
      </w:r>
      <w:r w:rsidR="009248C5">
        <w:t>profissionais habilitados</w:t>
      </w:r>
      <w:r w:rsidR="00ED0555">
        <w:t xml:space="preserve">, </w:t>
      </w:r>
      <w:r w:rsidR="00071716">
        <w:t xml:space="preserve">se </w:t>
      </w:r>
      <w:r w:rsidR="00BE1122">
        <w:t>torna</w:t>
      </w:r>
      <w:r w:rsidR="00496135">
        <w:t xml:space="preserve"> algo menos perplexo</w:t>
      </w:r>
      <w:r w:rsidR="00BE1122">
        <w:t xml:space="preserve"> </w:t>
      </w:r>
      <w:r w:rsidR="00103713">
        <w:t>distinguir</w:t>
      </w:r>
      <w:r w:rsidR="00BE1122">
        <w:t xml:space="preserve"> </w:t>
      </w:r>
      <w:r w:rsidR="00304912">
        <w:t xml:space="preserve">se há </w:t>
      </w:r>
      <w:r w:rsidR="00BE1122">
        <w:t xml:space="preserve">veracidade </w:t>
      </w:r>
      <w:r w:rsidR="00304912">
        <w:t xml:space="preserve">em </w:t>
      </w:r>
      <w:r w:rsidR="00BE1122">
        <w:t xml:space="preserve">alegações </w:t>
      </w:r>
      <w:r w:rsidR="005215CC">
        <w:t>d</w:t>
      </w:r>
      <w:r w:rsidR="00BE1122">
        <w:t xml:space="preserve">e </w:t>
      </w:r>
      <w:r w:rsidR="005215CC">
        <w:t xml:space="preserve">alienação </w:t>
      </w:r>
      <w:r w:rsidR="00BE1122">
        <w:t>parental</w:t>
      </w:r>
      <w:r w:rsidR="00103713">
        <w:t xml:space="preserve">, antecipando </w:t>
      </w:r>
      <w:r w:rsidR="00B521DB">
        <w:t xml:space="preserve">deste modo </w:t>
      </w:r>
      <w:r w:rsidR="00496135">
        <w:t xml:space="preserve">a </w:t>
      </w:r>
      <w:r w:rsidR="00103713">
        <w:t xml:space="preserve">dimensão de danos psíquicos </w:t>
      </w:r>
      <w:r w:rsidR="00B521DB">
        <w:t xml:space="preserve">que poderão ser causados </w:t>
      </w:r>
      <w:r w:rsidR="00103713">
        <w:t>ou</w:t>
      </w:r>
      <w:r w:rsidR="00B521DB">
        <w:t xml:space="preserve"> os</w:t>
      </w:r>
      <w:r w:rsidR="00103713">
        <w:t xml:space="preserve"> prevenind</w:t>
      </w:r>
      <w:r w:rsidR="00B521DB">
        <w:t>o.</w:t>
      </w:r>
    </w:p>
    <w:p w:rsidR="00FA03E8" w:rsidRDefault="00FA03E8" w:rsidP="00306357">
      <w:pPr>
        <w:pStyle w:val="Corpodetexto"/>
      </w:pPr>
      <w:r>
        <w:t xml:space="preserve">No entanto, o psicólogo </w:t>
      </w:r>
      <w:r w:rsidR="003E551A">
        <w:t xml:space="preserve">jurídico </w:t>
      </w:r>
      <w:r>
        <w:t xml:space="preserve">não tem dados que antecipem os resultados da </w:t>
      </w:r>
      <w:r w:rsidR="003E551A">
        <w:t xml:space="preserve">sua </w:t>
      </w:r>
      <w:r>
        <w:t xml:space="preserve">avaliação com precisão, porém </w:t>
      </w:r>
      <w:r w:rsidR="003E551A">
        <w:t xml:space="preserve">de certo modo </w:t>
      </w:r>
      <w:r>
        <w:t>ele vai</w:t>
      </w:r>
      <w:r w:rsidR="003E551A">
        <w:t xml:space="preserve"> </w:t>
      </w:r>
      <w:r>
        <w:t xml:space="preserve">acabar </w:t>
      </w:r>
      <w:r w:rsidR="00FA3319">
        <w:t>optando</w:t>
      </w:r>
      <w:r>
        <w:t xml:space="preserve"> por </w:t>
      </w:r>
      <w:r w:rsidR="003E551A">
        <w:t xml:space="preserve">escolher entre um </w:t>
      </w:r>
      <w:r>
        <w:t xml:space="preserve">genitor, devido a questões de valores e preferencias pessoais, </w:t>
      </w:r>
      <w:r w:rsidR="003E551A">
        <w:t>permanecendo do lado de um ou do</w:t>
      </w:r>
      <w:r w:rsidR="00BB6950">
        <w:t xml:space="preserve"> outro, </w:t>
      </w:r>
      <w:r>
        <w:t xml:space="preserve">e essa escolha pode prejudicar a </w:t>
      </w:r>
      <w:r w:rsidR="00BB6950">
        <w:t xml:space="preserve">dinâmica familiar, e consequentemente inverter o foco da devida proteção, </w:t>
      </w:r>
      <w:r w:rsidR="003E551A">
        <w:t>direcionando</w:t>
      </w:r>
      <w:r w:rsidR="00BB6950">
        <w:t xml:space="preserve"> </w:t>
      </w:r>
      <w:r w:rsidR="00FA3319">
        <w:t xml:space="preserve">sua decisão </w:t>
      </w:r>
      <w:r w:rsidR="003E551A">
        <w:t xml:space="preserve">final </w:t>
      </w:r>
      <w:r w:rsidR="00FA3319">
        <w:t>a favor</w:t>
      </w:r>
      <w:r w:rsidR="003E551A">
        <w:t xml:space="preserve"> do lado</w:t>
      </w:r>
      <w:r w:rsidR="00BB6950">
        <w:t xml:space="preserve"> errado</w:t>
      </w:r>
      <w:r w:rsidR="003E551A">
        <w:t>, mesmo que</w:t>
      </w:r>
      <w:r w:rsidR="009248C5">
        <w:t xml:space="preserve"> esteja</w:t>
      </w:r>
      <w:r w:rsidR="003E551A">
        <w:t xml:space="preserve"> incerto de sua convicção</w:t>
      </w:r>
      <w:r w:rsidR="00BB6950">
        <w:t>.</w:t>
      </w:r>
      <w:r w:rsidR="00BB6950" w:rsidRPr="00306357">
        <w:rPr>
          <w:rStyle w:val="Refdenotaderodap"/>
          <w:sz w:val="20"/>
          <w:szCs w:val="20"/>
        </w:rPr>
        <w:footnoteReference w:id="144"/>
      </w:r>
    </w:p>
    <w:p w:rsidR="00305557" w:rsidRDefault="00305557" w:rsidP="00306357">
      <w:pPr>
        <w:pStyle w:val="Corpodetexto"/>
      </w:pPr>
      <w:r>
        <w:t xml:space="preserve">Nas palavras da autora Carolina de </w:t>
      </w:r>
      <w:r w:rsidR="00306357">
        <w:t>C</w:t>
      </w:r>
      <w:r>
        <w:t>ássia Francisco Buosi</w:t>
      </w:r>
      <w:r w:rsidR="00306357">
        <w:t>:</w:t>
      </w:r>
      <w:r w:rsidR="004F6540">
        <w:t xml:space="preserve"> </w:t>
      </w:r>
    </w:p>
    <w:p w:rsidR="005D4812" w:rsidRDefault="005D4812" w:rsidP="00306357">
      <w:pPr>
        <w:pStyle w:val="Corpodetexto"/>
      </w:pPr>
    </w:p>
    <w:p w:rsidR="00305557" w:rsidRDefault="00305557" w:rsidP="00305557">
      <w:pPr>
        <w:pStyle w:val="Citao"/>
      </w:pPr>
      <w:r w:rsidRPr="00C9516C">
        <w:t>Assim, é necessário cuidado quando se realiza a avaliação de um caso e o diagnóstico como SAP, para não enquadrar quaisquer casos nessa situação e deixar em uma situação de risco uma criança suscetível a</w:t>
      </w:r>
      <w:r>
        <w:t xml:space="preserve"> </w:t>
      </w:r>
      <w:r w:rsidRPr="00C9516C">
        <w:t>abuso e maus-tratos, mas também resguardar os vínculos parentais saudáveis, que devem ser respeitados independente dos interesses ou desinteresses dos ex-cônjuges</w:t>
      </w:r>
      <w:r>
        <w:t>.</w:t>
      </w:r>
      <w:r w:rsidRPr="00E11329">
        <w:rPr>
          <w:rStyle w:val="Refdenotaderodap"/>
          <w:sz w:val="20"/>
          <w:szCs w:val="20"/>
        </w:rPr>
        <w:footnoteReference w:id="145"/>
      </w:r>
      <w:r w:rsidRPr="00E11329">
        <w:rPr>
          <w:sz w:val="20"/>
          <w:szCs w:val="20"/>
        </w:rPr>
        <w:t xml:space="preserve"> </w:t>
      </w:r>
    </w:p>
    <w:p w:rsidR="009248C5" w:rsidRPr="00305557" w:rsidRDefault="009248C5" w:rsidP="00E11329">
      <w:pPr>
        <w:spacing w:before="120" w:after="120"/>
        <w:ind w:left="0" w:firstLine="709"/>
      </w:pPr>
    </w:p>
    <w:p w:rsidR="00B521DB" w:rsidRDefault="00935E10" w:rsidP="00E11329">
      <w:pPr>
        <w:pStyle w:val="Corpodetexto"/>
      </w:pPr>
      <w:r>
        <w:t xml:space="preserve">Segundo a autora Patricia Pimentel de Oliveira Chambers </w:t>
      </w:r>
      <w:r w:rsidR="004F6540">
        <w:t>R</w:t>
      </w:r>
      <w:r>
        <w:t>amos</w:t>
      </w:r>
      <w:r w:rsidR="00E11329">
        <w:t>:</w:t>
      </w:r>
    </w:p>
    <w:p w:rsidR="00935E10" w:rsidRDefault="00935E10" w:rsidP="00E11329">
      <w:pPr>
        <w:pStyle w:val="Corpodetexto"/>
      </w:pPr>
    </w:p>
    <w:p w:rsidR="00935E10" w:rsidRDefault="00935E10" w:rsidP="00935E10">
      <w:pPr>
        <w:pStyle w:val="Citao"/>
      </w:pPr>
      <w:r w:rsidRPr="00C9516C">
        <w:t>Declarado indício de ato alienação parental a requerimento ou de ofício, em qualquer momento processual</w:t>
      </w:r>
      <w:r w:rsidR="00583878" w:rsidRPr="00C9516C">
        <w:t xml:space="preserve">, em ação autônoma ou incidentalmente, o processo terá tramitação prioritária, e o juiz determinará, com urgência, ouvido o Ministério Público, as medidas provisórias necessárias para a preservação </w:t>
      </w:r>
      <w:r w:rsidR="00C7181C" w:rsidRPr="00C9516C">
        <w:t xml:space="preserve">da integridade psicológica da criança adolescente, inclusive para assegurar sua convivência com o genitor ou viabilizar a efetiva </w:t>
      </w:r>
      <w:r w:rsidR="006F1DEE" w:rsidRPr="00C9516C">
        <w:t>aproximação entre ambos</w:t>
      </w:r>
      <w:r w:rsidR="00C7181C" w:rsidRPr="00C9516C">
        <w:t>,</w:t>
      </w:r>
      <w:r w:rsidR="006F1DEE" w:rsidRPr="00C9516C">
        <w:t xml:space="preserve"> se for o caso.</w:t>
      </w:r>
      <w:r w:rsidR="009E577C" w:rsidRPr="00C9516C">
        <w:t xml:space="preserve"> </w:t>
      </w:r>
      <w:r w:rsidR="006F1DEE" w:rsidRPr="00C9516C">
        <w:t xml:space="preserve">É importante que a questão seja apreciada ainda que mencionada como um dos fundamentos em ações de guarda ou regulamentações de visitas, sob pena </w:t>
      </w:r>
      <w:r w:rsidR="00ED0555" w:rsidRPr="00C9516C">
        <w:t>de nulidade da sentença</w:t>
      </w:r>
      <w:r w:rsidR="00BD3B7B" w:rsidRPr="00C9516C">
        <w:t>. Com vistas à proteção do interesse da criança, o próprio Ministério Público é parte legitima para a propositura de ação de modificação de guarda, na forma da lei da Alienação Parental e do art. 201, III, do Estatuto da Criança e do Adolescente</w:t>
      </w:r>
      <w:r w:rsidR="00BD3B7B">
        <w:t>.</w:t>
      </w:r>
      <w:r w:rsidR="007E28B2" w:rsidRPr="00E11329">
        <w:rPr>
          <w:rStyle w:val="Refdenotaderodap"/>
          <w:sz w:val="20"/>
          <w:szCs w:val="20"/>
        </w:rPr>
        <w:footnoteReference w:id="146"/>
      </w:r>
    </w:p>
    <w:p w:rsidR="009248C5" w:rsidRPr="009248C5" w:rsidRDefault="009248C5" w:rsidP="00E11329">
      <w:pPr>
        <w:spacing w:before="120" w:after="120"/>
        <w:ind w:left="0" w:firstLine="709"/>
      </w:pPr>
    </w:p>
    <w:p w:rsidR="00FB103B" w:rsidRDefault="005A38B0" w:rsidP="00E11329">
      <w:pPr>
        <w:pStyle w:val="Corpodetexto"/>
      </w:pPr>
      <w:r>
        <w:t>Deste modo,</w:t>
      </w:r>
      <w:r w:rsidR="009E577C">
        <w:t xml:space="preserve"> a </w:t>
      </w:r>
      <w:r w:rsidR="001953A0">
        <w:t>L</w:t>
      </w:r>
      <w:r w:rsidR="009E577C">
        <w:t xml:space="preserve">ei é clara </w:t>
      </w:r>
      <w:r>
        <w:t xml:space="preserve">quando </w:t>
      </w:r>
      <w:r w:rsidR="009E577C">
        <w:t xml:space="preserve">determina que </w:t>
      </w:r>
      <w:r>
        <w:t xml:space="preserve">nas </w:t>
      </w:r>
      <w:r w:rsidR="00723266">
        <w:t>ações</w:t>
      </w:r>
      <w:r>
        <w:t xml:space="preserve"> de guarda </w:t>
      </w:r>
      <w:r w:rsidR="00723266">
        <w:t xml:space="preserve">ou regulamentação </w:t>
      </w:r>
      <w:r>
        <w:t xml:space="preserve">de </w:t>
      </w:r>
      <w:r w:rsidR="00723266">
        <w:t xml:space="preserve">visitas </w:t>
      </w:r>
      <w:r w:rsidR="009248C5">
        <w:t xml:space="preserve">em que </w:t>
      </w:r>
      <w:r w:rsidR="00723266">
        <w:t xml:space="preserve">houver </w:t>
      </w:r>
      <w:r w:rsidR="009248C5">
        <w:t>a</w:t>
      </w:r>
      <w:r w:rsidR="00723266">
        <w:t xml:space="preserve"> qualquer momento a alegação de alienação parental e esta </w:t>
      </w:r>
      <w:r w:rsidR="00071716">
        <w:t xml:space="preserve">não </w:t>
      </w:r>
      <w:r w:rsidR="00723266">
        <w:t xml:space="preserve">for </w:t>
      </w:r>
      <w:r w:rsidR="00071716">
        <w:t xml:space="preserve">submetida a </w:t>
      </w:r>
      <w:r w:rsidR="00723266">
        <w:t xml:space="preserve">devida </w:t>
      </w:r>
      <w:r w:rsidR="00A13452">
        <w:t>averiguação</w:t>
      </w:r>
      <w:r w:rsidR="001011A9">
        <w:t>,</w:t>
      </w:r>
      <w:r w:rsidR="007C0F32">
        <w:t xml:space="preserve"> a sentença que o juiz proferir poderá não ter validade</w:t>
      </w:r>
      <w:r w:rsidR="00723266">
        <w:t>, ou seja</w:t>
      </w:r>
      <w:r w:rsidR="007C0F32">
        <w:t xml:space="preserve">, havendo </w:t>
      </w:r>
      <w:r w:rsidR="00723266">
        <w:t>indícios de alienação parental</w:t>
      </w:r>
      <w:r w:rsidR="007C0F32">
        <w:t xml:space="preserve"> </w:t>
      </w:r>
      <w:r w:rsidR="00561FBE">
        <w:t>será</w:t>
      </w:r>
      <w:r w:rsidR="001011A9">
        <w:t xml:space="preserve"> suficiente</w:t>
      </w:r>
      <w:r w:rsidR="007C0F32">
        <w:t xml:space="preserve"> </w:t>
      </w:r>
      <w:r w:rsidR="001011A9">
        <w:t>para</w:t>
      </w:r>
      <w:r w:rsidR="00D4618E">
        <w:t xml:space="preserve"> que o juiz sentencie um genitor </w:t>
      </w:r>
      <w:r w:rsidR="00561FBE">
        <w:t>o acusando</w:t>
      </w:r>
      <w:r w:rsidR="00D4618E">
        <w:t xml:space="preserve"> de cometer </w:t>
      </w:r>
      <w:r w:rsidR="001953A0">
        <w:t>Al</w:t>
      </w:r>
      <w:r w:rsidR="00D4618E">
        <w:t xml:space="preserve">ienação </w:t>
      </w:r>
      <w:r w:rsidR="001953A0">
        <w:t>P</w:t>
      </w:r>
      <w:r w:rsidR="00D4618E">
        <w:t>arenta</w:t>
      </w:r>
      <w:r w:rsidR="00561FBE">
        <w:t>l,</w:t>
      </w:r>
      <w:r w:rsidR="00D4618E">
        <w:t xml:space="preserve"> caso assim enten</w:t>
      </w:r>
      <w:r w:rsidR="00561FBE">
        <w:t>da</w:t>
      </w:r>
      <w:r w:rsidR="00FB103B">
        <w:t>.</w:t>
      </w:r>
      <w:r w:rsidR="00E83936" w:rsidRPr="00E83936">
        <w:rPr>
          <w:rStyle w:val="Refdenotaderodap"/>
        </w:rPr>
        <w:t xml:space="preserve"> </w:t>
      </w:r>
      <w:r w:rsidR="00E83936" w:rsidRPr="00E11329">
        <w:rPr>
          <w:rStyle w:val="Refdenotaderodap"/>
          <w:sz w:val="20"/>
          <w:szCs w:val="20"/>
        </w:rPr>
        <w:footnoteReference w:id="147"/>
      </w:r>
    </w:p>
    <w:p w:rsidR="00804461" w:rsidRDefault="00FB103B" w:rsidP="00E11329">
      <w:pPr>
        <w:pStyle w:val="Corpodetexto"/>
      </w:pPr>
      <w:r>
        <w:t>De forma diferente</w:t>
      </w:r>
      <w:r w:rsidR="005215CC">
        <w:t>,</w:t>
      </w:r>
      <w:r w:rsidR="00561FBE">
        <w:t xml:space="preserve"> ocorre quando um genitor é acusado de ser violento ou ter cometido abusos contra o próprio filho</w:t>
      </w:r>
      <w:r w:rsidR="009E577C">
        <w:t xml:space="preserve">, havendo apenas indícios </w:t>
      </w:r>
      <w:r w:rsidR="003263EB">
        <w:t xml:space="preserve">a </w:t>
      </w:r>
      <w:r w:rsidR="00E83936">
        <w:t>denúncia</w:t>
      </w:r>
      <w:r w:rsidR="003263EB">
        <w:t xml:space="preserve"> será arquivada </w:t>
      </w:r>
      <w:r w:rsidR="009248C5">
        <w:t xml:space="preserve">e se </w:t>
      </w:r>
      <w:r w:rsidR="003263EB">
        <w:t xml:space="preserve">houver processo nos mesmos termos </w:t>
      </w:r>
      <w:r w:rsidR="009E577C">
        <w:t xml:space="preserve">será absolvido, podendo até ficar caracterizado </w:t>
      </w:r>
      <w:r w:rsidR="00E40413">
        <w:t>que</w:t>
      </w:r>
      <w:r w:rsidR="009248C5">
        <w:t xml:space="preserve"> se trata de</w:t>
      </w:r>
      <w:r w:rsidR="009E577C">
        <w:t xml:space="preserve"> alienação parental </w:t>
      </w:r>
      <w:r>
        <w:t xml:space="preserve">cometida por aquele que denunciou, caso </w:t>
      </w:r>
      <w:r w:rsidR="003263EB">
        <w:t>seja</w:t>
      </w:r>
      <w:r w:rsidR="008E3ACE">
        <w:t xml:space="preserve"> cogitada a invocação</w:t>
      </w:r>
      <w:r w:rsidR="009E577C">
        <w:t xml:space="preserve"> </w:t>
      </w:r>
      <w:r w:rsidR="003263EB">
        <w:t>dessa tese</w:t>
      </w:r>
      <w:r>
        <w:t xml:space="preserve"> </w:t>
      </w:r>
      <w:r w:rsidR="009E577C">
        <w:t>como argumento de defesa</w:t>
      </w:r>
      <w:r w:rsidR="003263EB">
        <w:t xml:space="preserve"> por qualquer </w:t>
      </w:r>
      <w:r w:rsidR="008E3ACE">
        <w:t>operador</w:t>
      </w:r>
      <w:r w:rsidR="003263EB">
        <w:t xml:space="preserve"> do direito</w:t>
      </w:r>
      <w:r>
        <w:t>.</w:t>
      </w:r>
      <w:r w:rsidR="00E83936" w:rsidRPr="00E11329">
        <w:rPr>
          <w:rStyle w:val="Refdenotaderodap"/>
          <w:sz w:val="20"/>
          <w:szCs w:val="20"/>
        </w:rPr>
        <w:footnoteReference w:id="148"/>
      </w:r>
    </w:p>
    <w:p w:rsidR="00E40413" w:rsidRDefault="00972D81" w:rsidP="00E11329">
      <w:pPr>
        <w:pStyle w:val="Corpodetexto"/>
      </w:pPr>
      <w:r>
        <w:t>Frente ao exposto</w:t>
      </w:r>
      <w:r w:rsidR="00C7315C">
        <w:t>,</w:t>
      </w:r>
      <w:r w:rsidR="001221DB">
        <w:t xml:space="preserve"> </w:t>
      </w:r>
      <w:r w:rsidR="00F213A4">
        <w:t>o fato da justiça não exigir uma materialidade que comprove as denúncias de alienação parental para julgá-las, acaba promovendo uma desigualdade diante de uma denúncia de abuso sexual por exemplo, na maioria dos casos não gera consequência alguma</w:t>
      </w:r>
      <w:r w:rsidR="008E3ACE">
        <w:t xml:space="preserve"> ao genitor abusador</w:t>
      </w:r>
      <w:r w:rsidR="00F213A4">
        <w:t>,</w:t>
      </w:r>
      <w:r w:rsidR="00784B9D">
        <w:t xml:space="preserve"> e</w:t>
      </w:r>
      <w:r w:rsidR="00F213A4">
        <w:t xml:space="preserve"> </w:t>
      </w:r>
      <w:r w:rsidR="00C7315C">
        <w:t>dependendo</w:t>
      </w:r>
      <w:r w:rsidR="000809D0">
        <w:t xml:space="preserve"> como se dê a</w:t>
      </w:r>
      <w:r w:rsidR="00C7315C">
        <w:t xml:space="preserve"> convicção do juiz</w:t>
      </w:r>
      <w:r w:rsidR="00BE0FF0">
        <w:t>,</w:t>
      </w:r>
      <w:r w:rsidR="00C7315C">
        <w:t xml:space="preserve"> </w:t>
      </w:r>
      <w:r>
        <w:t>mostra-se</w:t>
      </w:r>
      <w:r w:rsidR="00C7315C">
        <w:t xml:space="preserve"> </w:t>
      </w:r>
      <w:r w:rsidR="009E577C">
        <w:t>eminente</w:t>
      </w:r>
      <w:r w:rsidR="00C7315C">
        <w:t xml:space="preserve"> o</w:t>
      </w:r>
      <w:r w:rsidR="009E577C">
        <w:t xml:space="preserve"> risco de ser retirada a guarda da</w:t>
      </w:r>
      <w:r w:rsidR="00C7315C">
        <w:t xml:space="preserve">quele </w:t>
      </w:r>
      <w:r w:rsidR="00784B9D">
        <w:t>genitor</w:t>
      </w:r>
      <w:r w:rsidR="00C7315C">
        <w:t xml:space="preserve"> que está protegendo o filho,</w:t>
      </w:r>
      <w:r w:rsidR="00D4618E">
        <w:t xml:space="preserve"> </w:t>
      </w:r>
      <w:r w:rsidR="007C0F32">
        <w:t>impo</w:t>
      </w:r>
      <w:r w:rsidR="00C7315C">
        <w:t xml:space="preserve">ndo </w:t>
      </w:r>
      <w:r w:rsidR="003263EB">
        <w:t xml:space="preserve">a criança </w:t>
      </w:r>
      <w:r w:rsidR="00784B9D">
        <w:t xml:space="preserve">que </w:t>
      </w:r>
      <w:r w:rsidR="00C7315C">
        <w:t xml:space="preserve">mantenha </w:t>
      </w:r>
      <w:r w:rsidR="00784B9D">
        <w:t xml:space="preserve">o </w:t>
      </w:r>
      <w:r w:rsidR="007C0F32">
        <w:t>contato</w:t>
      </w:r>
      <w:r w:rsidR="00784B9D">
        <w:t xml:space="preserve"> com</w:t>
      </w:r>
      <w:r w:rsidR="007C0F32">
        <w:t xml:space="preserve"> </w:t>
      </w:r>
      <w:r w:rsidR="00BE0FF0">
        <w:t>o</w:t>
      </w:r>
      <w:r w:rsidR="007C0F32">
        <w:t xml:space="preserve"> genitor</w:t>
      </w:r>
      <w:r w:rsidR="00D4618E">
        <w:t xml:space="preserve"> </w:t>
      </w:r>
      <w:r w:rsidR="00C7315C">
        <w:t>que lhe faz mal</w:t>
      </w:r>
      <w:r w:rsidR="00BE0FF0">
        <w:t>,</w:t>
      </w:r>
      <w:r w:rsidR="00C7315C">
        <w:t xml:space="preserve"> </w:t>
      </w:r>
      <w:r w:rsidR="007C0F32">
        <w:t xml:space="preserve">mesmo quando </w:t>
      </w:r>
      <w:r w:rsidR="00C7315C">
        <w:t>esta se recusa</w:t>
      </w:r>
      <w:r w:rsidR="00BE0FF0">
        <w:t>r</w:t>
      </w:r>
      <w:r w:rsidR="00C7315C">
        <w:t>.</w:t>
      </w:r>
      <w:r w:rsidR="00784B9D" w:rsidRPr="00E11329">
        <w:rPr>
          <w:rStyle w:val="Refdenotaderodap"/>
          <w:sz w:val="20"/>
          <w:szCs w:val="20"/>
        </w:rPr>
        <w:footnoteReference w:id="149"/>
      </w:r>
      <w:r w:rsidR="003263EB" w:rsidRPr="00E11329">
        <w:rPr>
          <w:sz w:val="20"/>
          <w:szCs w:val="20"/>
        </w:rPr>
        <w:t xml:space="preserve"> </w:t>
      </w:r>
    </w:p>
    <w:p w:rsidR="003E551A" w:rsidRDefault="003E551A" w:rsidP="00E11329">
      <w:pPr>
        <w:pStyle w:val="Corpodetexto"/>
      </w:pPr>
      <w:r>
        <w:t>No entanto</w:t>
      </w:r>
      <w:r w:rsidR="003263EB">
        <w:t>,</w:t>
      </w:r>
      <w:r w:rsidR="00783811">
        <w:t xml:space="preserve"> o que</w:t>
      </w:r>
      <w:r w:rsidR="003263EB">
        <w:t xml:space="preserve"> </w:t>
      </w:r>
      <w:r w:rsidR="00783811">
        <w:t>acontece</w:t>
      </w:r>
      <w:r w:rsidR="00972D81">
        <w:t xml:space="preserve"> </w:t>
      </w:r>
      <w:r w:rsidR="00783811">
        <w:t xml:space="preserve">é </w:t>
      </w:r>
      <w:r w:rsidR="00972D81">
        <w:t>q</w:t>
      </w:r>
      <w:r w:rsidR="008139C6">
        <w:t>ue</w:t>
      </w:r>
      <w:r w:rsidR="003263EB">
        <w:t xml:space="preserve"> o laudo psicológico</w:t>
      </w:r>
      <w:r w:rsidR="008139C6">
        <w:t xml:space="preserve"> e o </w:t>
      </w:r>
      <w:r w:rsidR="003263EB">
        <w:t>juiz</w:t>
      </w:r>
      <w:r w:rsidR="008139C6">
        <w:t xml:space="preserve"> não estão vinculados a </w:t>
      </w:r>
      <w:r w:rsidR="005215CC">
        <w:t xml:space="preserve">dispor de </w:t>
      </w:r>
      <w:r w:rsidR="008139C6">
        <w:t xml:space="preserve">uma certeza absoluta </w:t>
      </w:r>
      <w:r w:rsidR="000809D0">
        <w:t>para</w:t>
      </w:r>
      <w:r w:rsidR="008139C6">
        <w:t xml:space="preserve"> </w:t>
      </w:r>
      <w:r w:rsidR="001156BD">
        <w:t>seja considerado</w:t>
      </w:r>
      <w:r w:rsidR="008139C6">
        <w:t xml:space="preserve"> que</w:t>
      </w:r>
      <w:r w:rsidR="003263EB">
        <w:t xml:space="preserve"> alguém tenha praticado </w:t>
      </w:r>
      <w:r w:rsidR="001953A0">
        <w:t>A</w:t>
      </w:r>
      <w:r w:rsidR="003263EB">
        <w:t xml:space="preserve">lienação </w:t>
      </w:r>
      <w:r w:rsidR="001953A0">
        <w:t>P</w:t>
      </w:r>
      <w:r w:rsidR="003263EB">
        <w:t>arental</w:t>
      </w:r>
      <w:r w:rsidR="008139C6">
        <w:t>,</w:t>
      </w:r>
      <w:r w:rsidR="005C5FC7">
        <w:t xml:space="preserve"> </w:t>
      </w:r>
      <w:r w:rsidR="008E3ACE">
        <w:t>e,</w:t>
      </w:r>
      <w:r w:rsidR="008139C6">
        <w:t xml:space="preserve"> </w:t>
      </w:r>
      <w:r>
        <w:t>por conseguinte, mesmo na dúvida,</w:t>
      </w:r>
      <w:r w:rsidR="008139C6">
        <w:t xml:space="preserve"> </w:t>
      </w:r>
      <w:r>
        <w:t xml:space="preserve">terá que </w:t>
      </w:r>
      <w:r w:rsidR="005215CC">
        <w:t>se</w:t>
      </w:r>
      <w:r>
        <w:t>r</w:t>
      </w:r>
      <w:r w:rsidR="005215CC">
        <w:t xml:space="preserve"> </w:t>
      </w:r>
      <w:r w:rsidR="00E40413">
        <w:t>i</w:t>
      </w:r>
      <w:r>
        <w:t>mposta</w:t>
      </w:r>
      <w:r w:rsidR="00E40413">
        <w:t xml:space="preserve"> uma</w:t>
      </w:r>
      <w:r w:rsidR="008139C6">
        <w:t xml:space="preserve"> sentença</w:t>
      </w:r>
      <w:r>
        <w:t>.</w:t>
      </w:r>
      <w:r w:rsidR="00C7315C">
        <w:t xml:space="preserve"> </w:t>
      </w:r>
      <w:r>
        <w:t>E</w:t>
      </w:r>
      <w:r w:rsidR="008139C6">
        <w:t xml:space="preserve">nquanto </w:t>
      </w:r>
      <w:r w:rsidR="001B17C3">
        <w:t xml:space="preserve">no </w:t>
      </w:r>
      <w:r w:rsidR="000809D0">
        <w:t>processo</w:t>
      </w:r>
      <w:r w:rsidR="001B17C3">
        <w:t xml:space="preserve"> criminal mesmo havendo indícios de que</w:t>
      </w:r>
      <w:r w:rsidR="00BE0FF0">
        <w:t xml:space="preserve"> o</w:t>
      </w:r>
      <w:r w:rsidR="001B17C3">
        <w:t xml:space="preserve"> genitor acusado tenha </w:t>
      </w:r>
      <w:r w:rsidR="00BE0FF0">
        <w:t xml:space="preserve">realmente </w:t>
      </w:r>
      <w:r w:rsidR="001B17C3">
        <w:t>cometido abusos contra o filho,</w:t>
      </w:r>
      <w:r w:rsidR="008139C6">
        <w:t xml:space="preserve"> </w:t>
      </w:r>
      <w:r w:rsidR="00BE0FF0">
        <w:t>logo</w:t>
      </w:r>
      <w:r w:rsidR="00E40413">
        <w:t xml:space="preserve"> </w:t>
      </w:r>
      <w:r w:rsidR="005215CC">
        <w:t xml:space="preserve">este </w:t>
      </w:r>
      <w:r w:rsidR="00E40413">
        <w:t>poderá ser</w:t>
      </w:r>
      <w:r w:rsidR="00BE0FF0">
        <w:t xml:space="preserve"> inocentado por falta de provas concretas</w:t>
      </w:r>
      <w:r w:rsidR="008139C6">
        <w:t xml:space="preserve">, </w:t>
      </w:r>
      <w:r w:rsidR="00BE0FF0">
        <w:t>levando em conta que es</w:t>
      </w:r>
      <w:r w:rsidR="008139C6">
        <w:t>tas são mais difíceis de serem obtidas</w:t>
      </w:r>
      <w:r w:rsidR="00BE0FF0">
        <w:t xml:space="preserve"> porque </w:t>
      </w:r>
      <w:r w:rsidR="00E7713B">
        <w:t>pode</w:t>
      </w:r>
      <w:r w:rsidR="00E7713B" w:rsidRPr="00E7713B">
        <w:t xml:space="preserve"> </w:t>
      </w:r>
      <w:r w:rsidR="00E7713B">
        <w:t>não ter ficado vestígios no corpo da vítima, ou</w:t>
      </w:r>
      <w:r w:rsidR="00F22E16">
        <w:t xml:space="preserve"> </w:t>
      </w:r>
      <w:r w:rsidR="00783811">
        <w:t xml:space="preserve">pode </w:t>
      </w:r>
      <w:r w:rsidR="005215CC">
        <w:t>ter sofrido a</w:t>
      </w:r>
      <w:r w:rsidR="00E7713B">
        <w:t xml:space="preserve"> influência </w:t>
      </w:r>
      <w:r w:rsidR="00783811">
        <w:t xml:space="preserve">do </w:t>
      </w:r>
      <w:r w:rsidR="00E7713B">
        <w:t>tempo</w:t>
      </w:r>
      <w:r w:rsidR="005215CC">
        <w:t xml:space="preserve"> decorrido</w:t>
      </w:r>
      <w:r w:rsidR="00E7713B">
        <w:t>.</w:t>
      </w:r>
      <w:r w:rsidR="001156BD" w:rsidRPr="00E11329">
        <w:rPr>
          <w:rStyle w:val="Refdenotaderodap"/>
          <w:sz w:val="20"/>
          <w:szCs w:val="20"/>
        </w:rPr>
        <w:footnoteReference w:id="150"/>
      </w:r>
    </w:p>
    <w:p w:rsidR="003E551A" w:rsidRDefault="003E551A" w:rsidP="00E11329">
      <w:pPr>
        <w:pStyle w:val="Corpodetexto"/>
      </w:pPr>
      <w:r>
        <w:t>Para melhor elucidação sobre os riscos ou inseguranças que estão por trás de uma sentença judicial, nas sábias palavras de Carolina de Cássia Franscisco Buosi</w:t>
      </w:r>
      <w:r w:rsidR="001156BD">
        <w:t>,</w:t>
      </w:r>
      <w:r>
        <w:t>:</w:t>
      </w:r>
    </w:p>
    <w:p w:rsidR="003E551A" w:rsidRDefault="003E551A" w:rsidP="00E11329">
      <w:pPr>
        <w:spacing w:before="120" w:after="120"/>
        <w:ind w:left="0" w:firstLine="709"/>
      </w:pPr>
    </w:p>
    <w:p w:rsidR="003E551A" w:rsidRPr="00C9516C" w:rsidRDefault="003E551A" w:rsidP="00C9516C">
      <w:pPr>
        <w:pStyle w:val="Citao"/>
      </w:pPr>
      <w:r w:rsidRPr="00C9516C">
        <w:t>O magistrado não tem obrigatoriamente, que vincular a sua decisão ao resultado da perícia, mas vale esclarecer que esta compõe valioso conjunto probatório para o livre conhecimento do mesmo, que, na maioria das vezes embasa seu parecer final nesse resultado.</w:t>
      </w:r>
      <w:r w:rsidR="00AE6D4E">
        <w:rPr>
          <w:rStyle w:val="Refdenotaderodap"/>
        </w:rPr>
        <w:footnoteReference w:id="151"/>
      </w:r>
    </w:p>
    <w:p w:rsidR="003E551A" w:rsidRDefault="003E551A" w:rsidP="00F44FD2">
      <w:pPr>
        <w:spacing w:before="120" w:after="120"/>
        <w:ind w:left="0" w:firstLine="709"/>
      </w:pPr>
    </w:p>
    <w:p w:rsidR="005C5FC7" w:rsidRPr="005C5FC7" w:rsidRDefault="005C5FC7" w:rsidP="00F44FD2">
      <w:pPr>
        <w:pStyle w:val="Corpodetexto"/>
      </w:pPr>
      <w:r w:rsidRPr="00AE6D4E">
        <w:t xml:space="preserve">Posto isso, bem como entende a autora Patrícia Alonso: não se pode aceitar pura e simplesmente a alegação de </w:t>
      </w:r>
      <w:r w:rsidR="001953A0">
        <w:t>A</w:t>
      </w:r>
      <w:r w:rsidRPr="00AE6D4E">
        <w:t xml:space="preserve">lienação </w:t>
      </w:r>
      <w:r w:rsidR="001953A0">
        <w:t>P</w:t>
      </w:r>
      <w:r w:rsidRPr="00AE6D4E">
        <w:t>arental, isto porque assim concluiu um Psicólogo, sem qualquer base cientifica</w:t>
      </w:r>
      <w:r>
        <w:t xml:space="preserve">. </w:t>
      </w:r>
      <w:r w:rsidRPr="00074D31">
        <w:rPr>
          <w:rStyle w:val="Refdenotaderodap"/>
          <w:sz w:val="20"/>
          <w:szCs w:val="20"/>
        </w:rPr>
        <w:footnoteReference w:id="152"/>
      </w:r>
      <w:r w:rsidRPr="00074D31">
        <w:rPr>
          <w:sz w:val="20"/>
          <w:szCs w:val="20"/>
        </w:rPr>
        <w:t xml:space="preserve"> </w:t>
      </w:r>
    </w:p>
    <w:p w:rsidR="00B66D80" w:rsidRDefault="003E551A" w:rsidP="00F44FD2">
      <w:pPr>
        <w:pStyle w:val="Corpodetexto"/>
      </w:pPr>
      <w:r>
        <w:t>A vista disso</w:t>
      </w:r>
      <w:r w:rsidR="00804461">
        <w:t xml:space="preserve">, </w:t>
      </w:r>
      <w:r>
        <w:t>quando a vida de uma criança está em jogo, os magistrados mais experientes, não</w:t>
      </w:r>
      <w:r w:rsidR="008E3ACE">
        <w:t xml:space="preserve"> se</w:t>
      </w:r>
      <w:r w:rsidR="005C5FC7">
        <w:t xml:space="preserve"> prende</w:t>
      </w:r>
      <w:r w:rsidR="008E3ACE">
        <w:t>m a</w:t>
      </w:r>
      <w:r>
        <w:t xml:space="preserve"> convicções sociais e políticas, não se deixam levar por opiniões formadas, preferem arriscar formar sua livre convicção seguindo o norte oferecido por princípios e pela legislação mestra.</w:t>
      </w:r>
      <w:r w:rsidR="00304912">
        <w:t xml:space="preserve"> </w:t>
      </w:r>
      <w:r>
        <w:t>Para tanto, tendo em mente assegurar o direito da criança para após a sentença seguir seu desenvolvimento dentro das melhores condições possíveis</w:t>
      </w:r>
      <w:r w:rsidR="00B66D80">
        <w:t>.</w:t>
      </w:r>
      <w:r w:rsidR="00B66D80" w:rsidRPr="00074D31">
        <w:rPr>
          <w:rStyle w:val="Refdenotaderodap"/>
          <w:sz w:val="20"/>
          <w:szCs w:val="20"/>
        </w:rPr>
        <w:footnoteReference w:id="153"/>
      </w:r>
    </w:p>
    <w:p w:rsidR="00D135C9" w:rsidRDefault="00B66D80" w:rsidP="00F44FD2">
      <w:pPr>
        <w:pStyle w:val="Corpodetexto"/>
      </w:pPr>
      <w:r>
        <w:t xml:space="preserve">E assim, </w:t>
      </w:r>
      <w:r w:rsidR="003E551A">
        <w:t>conforme palavras de Ana Cristina Silveira Guimaraes e Marilena Silveira Guimaraes</w:t>
      </w:r>
      <w:r>
        <w:t>,</w:t>
      </w:r>
      <w:r w:rsidR="003E551A">
        <w:t xml:space="preserve"> </w:t>
      </w:r>
      <w:r>
        <w:t xml:space="preserve">quando a vida de uma criança </w:t>
      </w:r>
      <w:r w:rsidR="00783811">
        <w:t>está</w:t>
      </w:r>
      <w:r>
        <w:t xml:space="preserve"> em jogo, são cabíveis alguns questionamentos importantes: </w:t>
      </w:r>
      <w:r w:rsidR="003E551A">
        <w:t>“A quem se defende? A demanda dos pais ou da criança?”</w:t>
      </w:r>
      <w:r w:rsidR="003E551A" w:rsidRPr="00074D31">
        <w:rPr>
          <w:rStyle w:val="Refdenotaderodap"/>
          <w:sz w:val="20"/>
          <w:szCs w:val="20"/>
        </w:rPr>
        <w:footnoteReference w:id="154"/>
      </w:r>
    </w:p>
    <w:p w:rsidR="00A5258C" w:rsidRPr="00F92B4C" w:rsidRDefault="00A5258C" w:rsidP="00F44FD2">
      <w:pPr>
        <w:pStyle w:val="Corpodetexto"/>
      </w:pPr>
    </w:p>
    <w:p w:rsidR="009A4108" w:rsidRDefault="009A4108" w:rsidP="00A5258C">
      <w:pPr>
        <w:pStyle w:val="Ttulo2"/>
      </w:pPr>
      <w:bookmarkStart w:id="70" w:name="_Toc6586975"/>
      <w:bookmarkStart w:id="71" w:name="_Toc7978628"/>
      <w:r w:rsidRPr="00531ADF">
        <w:t xml:space="preserve">4.1 </w:t>
      </w:r>
      <w:r w:rsidR="00531ADF" w:rsidRPr="00531ADF">
        <w:t>OS LAUDOS PSICOLOGICOS PRODUZIDOS A PARTIR DAS AVALIAÇÕES</w:t>
      </w:r>
      <w:bookmarkEnd w:id="70"/>
      <w:bookmarkEnd w:id="71"/>
    </w:p>
    <w:p w:rsidR="00F92B4C" w:rsidRPr="00F92B4C" w:rsidRDefault="00F92B4C" w:rsidP="00074D31">
      <w:pPr>
        <w:spacing w:before="120" w:after="120"/>
        <w:ind w:left="0" w:firstLine="709"/>
      </w:pPr>
    </w:p>
    <w:p w:rsidR="00801F0C" w:rsidRDefault="00801F0C" w:rsidP="00074D31">
      <w:pPr>
        <w:pStyle w:val="Corpodetexto"/>
      </w:pPr>
      <w:r>
        <w:t>De acordo com</w:t>
      </w:r>
      <w:r w:rsidR="002A21C5">
        <w:t xml:space="preserve"> </w:t>
      </w:r>
      <w:r w:rsidR="00D47EDE">
        <w:t>o conhecimento</w:t>
      </w:r>
      <w:r w:rsidR="006A00D0">
        <w:t xml:space="preserve"> </w:t>
      </w:r>
      <w:r w:rsidR="002A21C5">
        <w:t xml:space="preserve">e </w:t>
      </w:r>
      <w:r w:rsidR="00D47EDE">
        <w:t xml:space="preserve">experiência que alguns especialistas da área da saúde mental e da área jurídica </w:t>
      </w:r>
      <w:r w:rsidR="002A21C5">
        <w:t xml:space="preserve">trazem em sua bagagem sobre a alienação parental, </w:t>
      </w:r>
      <w:r w:rsidR="006A00D0">
        <w:t xml:space="preserve">os princípios defendidos por Gardner </w:t>
      </w:r>
      <w:r w:rsidR="002A21C5">
        <w:t xml:space="preserve">segundo eles </w:t>
      </w:r>
      <w:r w:rsidR="006A00D0">
        <w:t xml:space="preserve">estão sendo </w:t>
      </w:r>
      <w:r w:rsidR="00783811">
        <w:t>mal-empregados</w:t>
      </w:r>
      <w:r w:rsidR="006A00D0">
        <w:t xml:space="preserve"> </w:t>
      </w:r>
      <w:r w:rsidR="00475B03">
        <w:t xml:space="preserve">no Brasil, </w:t>
      </w:r>
      <w:r w:rsidR="006A00D0">
        <w:t>n</w:t>
      </w:r>
      <w:r w:rsidR="00D47EDE">
        <w:t>as varas da família</w:t>
      </w:r>
      <w:r w:rsidR="006A00D0">
        <w:t xml:space="preserve">, e esse erro pode </w:t>
      </w:r>
      <w:r w:rsidR="00475B03">
        <w:t>estar sendo</w:t>
      </w:r>
      <w:r w:rsidR="006A00D0">
        <w:t xml:space="preserve"> responsável </w:t>
      </w:r>
      <w:r w:rsidR="009834AA">
        <w:t xml:space="preserve">por </w:t>
      </w:r>
      <w:r w:rsidR="006A00D0">
        <w:t xml:space="preserve">decidir sobre a vida de </w:t>
      </w:r>
      <w:r w:rsidR="00475B03">
        <w:t xml:space="preserve">boa parte das </w:t>
      </w:r>
      <w:r w:rsidR="006A00D0">
        <w:t>criança</w:t>
      </w:r>
      <w:r w:rsidR="009834AA">
        <w:t>s</w:t>
      </w:r>
      <w:r w:rsidR="006A00D0">
        <w:t>.</w:t>
      </w:r>
      <w:r w:rsidR="006A00D0" w:rsidRPr="00074D31">
        <w:rPr>
          <w:rStyle w:val="Refdenotaderodap"/>
          <w:sz w:val="20"/>
          <w:szCs w:val="20"/>
        </w:rPr>
        <w:footnoteReference w:id="155"/>
      </w:r>
      <w:r w:rsidR="006A00D0" w:rsidRPr="00074D31">
        <w:rPr>
          <w:sz w:val="20"/>
          <w:szCs w:val="20"/>
        </w:rPr>
        <w:t xml:space="preserve"> </w:t>
      </w:r>
    </w:p>
    <w:p w:rsidR="00B15E78" w:rsidRPr="00B15E78" w:rsidRDefault="00C44129" w:rsidP="00074D31">
      <w:pPr>
        <w:pStyle w:val="Corpodetexto"/>
        <w:rPr>
          <w:rStyle w:val="CitaoChar"/>
        </w:rPr>
      </w:pPr>
      <w:r w:rsidRPr="00B15E78">
        <w:t xml:space="preserve">Conforme </w:t>
      </w:r>
      <w:r w:rsidR="009834AA" w:rsidRPr="00B15E78">
        <w:t>consta</w:t>
      </w:r>
      <w:r w:rsidRPr="00B15E78">
        <w:t xml:space="preserve"> na obra de Carolina de Cássia Buosi</w:t>
      </w:r>
      <w:r w:rsidR="001156BD">
        <w:t>,</w:t>
      </w:r>
      <w:r w:rsidR="009834AA" w:rsidRPr="00B15E78">
        <w:t xml:space="preserve"> sobre </w:t>
      </w:r>
      <w:r w:rsidR="008551C7">
        <w:t xml:space="preserve">a </w:t>
      </w:r>
      <w:r w:rsidR="00B15E78">
        <w:t>SAP:</w:t>
      </w:r>
      <w:r w:rsidR="008551C7">
        <w:t xml:space="preserve"> </w:t>
      </w:r>
      <w:r w:rsidR="00B15E78" w:rsidRPr="00B15E78">
        <w:rPr>
          <w:rStyle w:val="CitaoChar"/>
        </w:rPr>
        <w:t>“instrumento de fraude pseudocientífica, gerando situações de risco para crianças e provocando a regressão dos direitos humanos das crianças e das mães”.</w:t>
      </w:r>
      <w:r w:rsidR="00B15E78" w:rsidRPr="00074D31">
        <w:rPr>
          <w:rStyle w:val="Refdenotaderodap"/>
          <w:iCs/>
          <w:sz w:val="20"/>
          <w:szCs w:val="20"/>
        </w:rPr>
        <w:footnoteReference w:id="156"/>
      </w:r>
    </w:p>
    <w:p w:rsidR="00784FB4" w:rsidRDefault="00A45E4F" w:rsidP="00074D31">
      <w:pPr>
        <w:pStyle w:val="Corpodetexto"/>
      </w:pPr>
      <w:r>
        <w:t>Nesse mesmo sentido, de acordo co</w:t>
      </w:r>
      <w:r w:rsidR="00591366">
        <w:t>m a Mestre em direitos Humanos Rubia Abs da cruz</w:t>
      </w:r>
      <w:r>
        <w:t xml:space="preserve"> “os escritos de Gardner e os especialistas costumam beneficiar os acusados de violentar as crianças, ao invés de proteger as crianças envolvid</w:t>
      </w:r>
      <w:r w:rsidR="004F709B">
        <w:t>a</w:t>
      </w:r>
      <w:r>
        <w:t>s nos casos</w:t>
      </w:r>
      <w:r w:rsidR="00591366">
        <w:t>.</w:t>
      </w:r>
      <w:r w:rsidR="00591366" w:rsidRPr="00074D31">
        <w:rPr>
          <w:rStyle w:val="Refdenotaderodap"/>
          <w:sz w:val="20"/>
          <w:szCs w:val="20"/>
        </w:rPr>
        <w:footnoteReference w:id="157"/>
      </w:r>
    </w:p>
    <w:p w:rsidR="006B6A79" w:rsidRDefault="006A00D0" w:rsidP="00074D31">
      <w:pPr>
        <w:pStyle w:val="Corpodetexto"/>
      </w:pPr>
      <w:r>
        <w:t>Para Dr. Patrícia Alonso, a Psicologia como ciência humana</w:t>
      </w:r>
      <w:r w:rsidR="006B6A79">
        <w:t>:</w:t>
      </w:r>
    </w:p>
    <w:p w:rsidR="006B6A79" w:rsidRDefault="006B6A79" w:rsidP="00074D31">
      <w:pPr>
        <w:spacing w:before="120" w:after="120"/>
        <w:ind w:left="0" w:firstLine="709"/>
      </w:pPr>
    </w:p>
    <w:p w:rsidR="006A00D0" w:rsidRDefault="006B6A79" w:rsidP="006B6A79">
      <w:pPr>
        <w:pStyle w:val="Citao"/>
      </w:pPr>
      <w:r>
        <w:t xml:space="preserve">É possivelmente a mais propensa a erros, isto porque se firma no princípio da comparação de comportamentos sem apresentar uma prova científica que assegura sua aplicação como dogmática. Por ser um fato empírico que se </w:t>
      </w:r>
      <w:r w:rsidR="00F92B4C">
        <w:t>apoia</w:t>
      </w:r>
      <w:r>
        <w:t xml:space="preserve"> somente em experiências vividas, na observação de coisas, e não tem teorias e métodos científicos, não tem comprovação cientifica nenhuma.</w:t>
      </w:r>
      <w:r w:rsidRPr="00074D31">
        <w:rPr>
          <w:rStyle w:val="Refdenotaderodap"/>
          <w:sz w:val="20"/>
          <w:szCs w:val="20"/>
        </w:rPr>
        <w:footnoteReference w:id="158"/>
      </w:r>
    </w:p>
    <w:p w:rsidR="001A58EB" w:rsidRDefault="001A58EB" w:rsidP="00074D31">
      <w:pPr>
        <w:spacing w:before="120" w:after="120"/>
        <w:ind w:left="0" w:firstLine="709"/>
      </w:pPr>
    </w:p>
    <w:p w:rsidR="00591366" w:rsidRPr="001A58EB" w:rsidRDefault="001A58EB" w:rsidP="00074D31">
      <w:pPr>
        <w:pStyle w:val="Corpodetexto"/>
      </w:pPr>
      <w:r w:rsidRPr="003E551A">
        <w:rPr>
          <w:rStyle w:val="CorpodetextoChar"/>
        </w:rPr>
        <w:t xml:space="preserve">Diante do </w:t>
      </w:r>
      <w:r w:rsidR="00127DA9" w:rsidRPr="003E551A">
        <w:rPr>
          <w:rStyle w:val="CorpodetextoChar"/>
        </w:rPr>
        <w:t>exposto, a atuação dos profissionais da psicologia</w:t>
      </w:r>
      <w:r w:rsidR="00972CB6" w:rsidRPr="003E551A">
        <w:rPr>
          <w:rStyle w:val="CorpodetextoChar"/>
        </w:rPr>
        <w:t xml:space="preserve"> t</w:t>
      </w:r>
      <w:r w:rsidR="004F709B">
        <w:rPr>
          <w:rStyle w:val="CorpodetextoChar"/>
        </w:rPr>
        <w:t>e</w:t>
      </w:r>
      <w:r w:rsidR="00972CB6" w:rsidRPr="003E551A">
        <w:rPr>
          <w:rStyle w:val="CorpodetextoChar"/>
        </w:rPr>
        <w:t>m se mostrado essencial</w:t>
      </w:r>
      <w:r w:rsidR="00415C45" w:rsidRPr="003E551A">
        <w:rPr>
          <w:rStyle w:val="CorpodetextoChar"/>
        </w:rPr>
        <w:t xml:space="preserve"> </w:t>
      </w:r>
      <w:r w:rsidR="00127DA9" w:rsidRPr="003E551A">
        <w:rPr>
          <w:rStyle w:val="CorpodetextoChar"/>
        </w:rPr>
        <w:t>nos momentos em que o juiz requer sua ajuda para identificar algum caso onde pode</w:t>
      </w:r>
      <w:r w:rsidR="00415C45" w:rsidRPr="003E551A">
        <w:rPr>
          <w:rStyle w:val="CorpodetextoChar"/>
        </w:rPr>
        <w:t xml:space="preserve"> estar ocorrendo o fenômeno da</w:t>
      </w:r>
      <w:r w:rsidR="00127DA9" w:rsidRPr="003E551A">
        <w:rPr>
          <w:rStyle w:val="CorpodetextoChar"/>
        </w:rPr>
        <w:t xml:space="preserve"> </w:t>
      </w:r>
      <w:r w:rsidR="003522D7">
        <w:rPr>
          <w:rStyle w:val="CorpodetextoChar"/>
        </w:rPr>
        <w:t>A</w:t>
      </w:r>
      <w:r w:rsidR="00127DA9" w:rsidRPr="003E551A">
        <w:rPr>
          <w:rStyle w:val="CorpodetextoChar"/>
        </w:rPr>
        <w:t xml:space="preserve">lienação </w:t>
      </w:r>
      <w:r w:rsidR="003522D7">
        <w:rPr>
          <w:rStyle w:val="CorpodetextoChar"/>
        </w:rPr>
        <w:t>P</w:t>
      </w:r>
      <w:r w:rsidR="00127DA9" w:rsidRPr="003E551A">
        <w:rPr>
          <w:rStyle w:val="CorpodetextoChar"/>
        </w:rPr>
        <w:t xml:space="preserve">arental, </w:t>
      </w:r>
      <w:r w:rsidR="00415C45" w:rsidRPr="003E551A">
        <w:rPr>
          <w:rStyle w:val="CorpodetextoChar"/>
        </w:rPr>
        <w:t xml:space="preserve">mas ao mesmo tempo </w:t>
      </w:r>
      <w:r w:rsidR="00127DA9" w:rsidRPr="003E551A">
        <w:rPr>
          <w:rStyle w:val="CorpodetextoChar"/>
        </w:rPr>
        <w:t>exige</w:t>
      </w:r>
      <w:r w:rsidR="00415C45" w:rsidRPr="003E551A">
        <w:rPr>
          <w:rStyle w:val="CorpodetextoChar"/>
        </w:rPr>
        <w:t>-se</w:t>
      </w:r>
      <w:r w:rsidR="00127DA9" w:rsidRPr="003E551A">
        <w:rPr>
          <w:rStyle w:val="CorpodetextoChar"/>
        </w:rPr>
        <w:t xml:space="preserve"> muita cautela</w:t>
      </w:r>
      <w:r w:rsidR="00F90E44" w:rsidRPr="003E551A">
        <w:rPr>
          <w:rStyle w:val="CorpodetextoChar"/>
        </w:rPr>
        <w:t xml:space="preserve"> n</w:t>
      </w:r>
      <w:r w:rsidR="00415C45" w:rsidRPr="003E551A">
        <w:rPr>
          <w:rStyle w:val="CorpodetextoChar"/>
        </w:rPr>
        <w:t>a</w:t>
      </w:r>
      <w:r w:rsidR="00F90E44" w:rsidRPr="003E551A">
        <w:rPr>
          <w:rStyle w:val="CorpodetextoChar"/>
        </w:rPr>
        <w:t xml:space="preserve"> atuação, tendo em vista que o resultado obtido por meio das avaliações </w:t>
      </w:r>
      <w:r w:rsidR="00972CB6" w:rsidRPr="003E551A">
        <w:rPr>
          <w:rStyle w:val="CorpodetextoChar"/>
        </w:rPr>
        <w:t xml:space="preserve">psicológicas </w:t>
      </w:r>
      <w:r w:rsidR="00F90E44" w:rsidRPr="003E551A">
        <w:rPr>
          <w:rStyle w:val="CorpodetextoChar"/>
        </w:rPr>
        <w:t xml:space="preserve">pode </w:t>
      </w:r>
      <w:r w:rsidR="00972CB6" w:rsidRPr="003E551A">
        <w:rPr>
          <w:rStyle w:val="CorpodetextoChar"/>
        </w:rPr>
        <w:t>vir</w:t>
      </w:r>
      <w:r w:rsidR="00F90E44">
        <w:t xml:space="preserve"> contaminado </w:t>
      </w:r>
      <w:r w:rsidR="00475B03">
        <w:t xml:space="preserve">por convicções pessoais </w:t>
      </w:r>
      <w:r w:rsidR="00F90E44">
        <w:t>e trazer equívocos. Principalmente quando o profissional se</w:t>
      </w:r>
      <w:r w:rsidR="00C44129">
        <w:t xml:space="preserve"> limita</w:t>
      </w:r>
      <w:r w:rsidR="00F90E44">
        <w:t xml:space="preserve"> a tentar</w:t>
      </w:r>
      <w:r w:rsidR="00415C45">
        <w:t xml:space="preserve"> pescar </w:t>
      </w:r>
      <w:r w:rsidR="005546FC">
        <w:t>sinais</w:t>
      </w:r>
      <w:r w:rsidR="00415C45">
        <w:t xml:space="preserve"> </w:t>
      </w:r>
      <w:r w:rsidR="00591366">
        <w:t xml:space="preserve">de que há </w:t>
      </w:r>
      <w:r w:rsidR="003522D7">
        <w:t>Al</w:t>
      </w:r>
      <w:r w:rsidR="00591366">
        <w:t xml:space="preserve">ienação </w:t>
      </w:r>
      <w:r w:rsidR="003522D7">
        <w:t>P</w:t>
      </w:r>
      <w:r w:rsidR="00591366">
        <w:t xml:space="preserve">arental </w:t>
      </w:r>
      <w:r w:rsidR="00F90E44">
        <w:t>observando o rol de comportamentos e gestos descrito por alguns autores de forma taxativa</w:t>
      </w:r>
      <w:r w:rsidR="005546FC">
        <w:t xml:space="preserve"> em suas obras</w:t>
      </w:r>
      <w:r w:rsidR="00F90E44">
        <w:t>.</w:t>
      </w:r>
      <w:r w:rsidR="00F92B4C" w:rsidRPr="00074D31">
        <w:rPr>
          <w:rStyle w:val="Refdenotaderodap"/>
          <w:sz w:val="20"/>
          <w:szCs w:val="20"/>
        </w:rPr>
        <w:footnoteReference w:id="159"/>
      </w:r>
      <w:r w:rsidR="00F90E44" w:rsidRPr="00074D31">
        <w:rPr>
          <w:sz w:val="20"/>
          <w:szCs w:val="20"/>
        </w:rPr>
        <w:t xml:space="preserve"> </w:t>
      </w:r>
    </w:p>
    <w:p w:rsidR="000419D7" w:rsidRDefault="00475B03" w:rsidP="00074D31">
      <w:pPr>
        <w:pStyle w:val="Corpodetexto"/>
      </w:pPr>
      <w:r>
        <w:t>Nesse sentido, e</w:t>
      </w:r>
      <w:r w:rsidR="00D33D31">
        <w:t>studos específicos trazem</w:t>
      </w:r>
      <w:r w:rsidR="00391AEA">
        <w:t xml:space="preserve"> a informação,</w:t>
      </w:r>
      <w:r w:rsidR="00D33D31">
        <w:t xml:space="preserve"> a qual</w:t>
      </w:r>
      <w:r w:rsidR="00391AEA">
        <w:t xml:space="preserve">, embora </w:t>
      </w:r>
      <w:r w:rsidR="00F92B4C">
        <w:t xml:space="preserve">se </w:t>
      </w:r>
      <w:r w:rsidR="00391AEA">
        <w:t>tenha uma lei que caracterize a alienação parental, não existe consenso quanto aos critérios e</w:t>
      </w:r>
      <w:r w:rsidR="00B7776F">
        <w:t xml:space="preserve"> </w:t>
      </w:r>
      <w:r w:rsidR="00391AEA">
        <w:t xml:space="preserve">indicadores utilizados </w:t>
      </w:r>
      <w:r w:rsidR="00D33D31">
        <w:t xml:space="preserve">pelos profissionais </w:t>
      </w:r>
      <w:r w:rsidR="00391AEA">
        <w:t>para</w:t>
      </w:r>
      <w:r w:rsidR="00A97381">
        <w:t xml:space="preserve"> </w:t>
      </w:r>
      <w:r w:rsidR="00D33D31">
        <w:t>identificá-la</w:t>
      </w:r>
      <w:r w:rsidR="00391AEA">
        <w:t>.</w:t>
      </w:r>
      <w:r w:rsidR="00D33D31">
        <w:t xml:space="preserve"> Os procedimentos mais utilizados nas avaliações periciais são as entrevistas com as partes e testes projetivos, e o que </w:t>
      </w:r>
      <w:r w:rsidR="00B7776F">
        <w:t xml:space="preserve">deve </w:t>
      </w:r>
      <w:r w:rsidR="00D33D31">
        <w:t>desperta</w:t>
      </w:r>
      <w:r w:rsidR="00B7776F">
        <w:t>r a</w:t>
      </w:r>
      <w:r w:rsidR="00D33D31">
        <w:t xml:space="preserve"> atenção é que nem sempre os laudos periciais seguem </w:t>
      </w:r>
      <w:r w:rsidR="00B7776F">
        <w:t>à</w:t>
      </w:r>
      <w:r w:rsidR="00D33D31">
        <w:t xml:space="preserve"> risca as exigências impostas pelo Conselho Federal de Psicologia (CFP)</w:t>
      </w:r>
      <w:r w:rsidR="008551C7">
        <w:t>,</w:t>
      </w:r>
      <w:r w:rsidR="00B7776F">
        <w:t xml:space="preserve"> para sua validade</w:t>
      </w:r>
      <w:r w:rsidR="00D33D31">
        <w:t>.</w:t>
      </w:r>
      <w:r w:rsidR="00C97583" w:rsidRPr="00074D31">
        <w:rPr>
          <w:rStyle w:val="Refdenotaderodap"/>
          <w:sz w:val="20"/>
          <w:szCs w:val="20"/>
        </w:rPr>
        <w:footnoteReference w:id="160"/>
      </w:r>
    </w:p>
    <w:p w:rsidR="002A21C5" w:rsidRDefault="000419D7" w:rsidP="00074D31">
      <w:pPr>
        <w:pStyle w:val="Corpodetexto"/>
      </w:pPr>
      <w:r>
        <w:t>Desta forma, con</w:t>
      </w:r>
      <w:r w:rsidR="00FE06E7">
        <w:t>s</w:t>
      </w:r>
      <w:r>
        <w:t xml:space="preserve">tata-se a necessidade fundamental </w:t>
      </w:r>
      <w:r w:rsidR="00475B03">
        <w:t>de boa</w:t>
      </w:r>
      <w:r>
        <w:t xml:space="preserve"> especialização por parte dos psicólogos que atuam em contexto forense,</w:t>
      </w:r>
      <w:r w:rsidR="00C97583">
        <w:t xml:space="preserve"> </w:t>
      </w:r>
      <w:r>
        <w:t>no que diz respeito a qualificação técnica, teórica e ética</w:t>
      </w:r>
      <w:r w:rsidR="00C97583">
        <w:t>,</w:t>
      </w:r>
      <w:r w:rsidR="00C97583" w:rsidRPr="00C97583">
        <w:t xml:space="preserve"> </w:t>
      </w:r>
      <w:r w:rsidR="00C97583">
        <w:t xml:space="preserve">principalmente daqueles que atuam na elaboração de documentos que </w:t>
      </w:r>
      <w:r w:rsidR="00DA46E2">
        <w:t>presum</w:t>
      </w:r>
      <w:r w:rsidR="00F92B4C">
        <w:t>em</w:t>
      </w:r>
      <w:r w:rsidR="00DA46E2">
        <w:t>-se ter</w:t>
      </w:r>
      <w:r w:rsidR="008551C7">
        <w:t xml:space="preserve"> </w:t>
      </w:r>
      <w:r w:rsidR="001156BD">
        <w:t>fé</w:t>
      </w:r>
      <w:r w:rsidR="00DA46E2">
        <w:t>,</w:t>
      </w:r>
      <w:r w:rsidR="00C97583">
        <w:t xml:space="preserve"> </w:t>
      </w:r>
      <w:r w:rsidR="009428EC">
        <w:t>bem os</w:t>
      </w:r>
      <w:r w:rsidR="00C97583">
        <w:t xml:space="preserve"> como laudos</w:t>
      </w:r>
      <w:r w:rsidR="009428EC">
        <w:t xml:space="preserve"> psicológicos destinados a </w:t>
      </w:r>
      <w:r w:rsidR="001F63B9">
        <w:t>orientar as sentenças judiciais</w:t>
      </w:r>
      <w:r w:rsidR="009428EC">
        <w:t>.</w:t>
      </w:r>
      <w:r w:rsidR="001F63B9" w:rsidRPr="00123755">
        <w:rPr>
          <w:rStyle w:val="Refdenotaderodap"/>
          <w:sz w:val="20"/>
          <w:szCs w:val="20"/>
        </w:rPr>
        <w:footnoteReference w:id="161"/>
      </w:r>
      <w:r w:rsidR="008C0D9F" w:rsidRPr="00123755">
        <w:rPr>
          <w:sz w:val="20"/>
          <w:szCs w:val="20"/>
        </w:rPr>
        <w:t xml:space="preserve"> </w:t>
      </w:r>
    </w:p>
    <w:p w:rsidR="002A21C5" w:rsidRDefault="00B7776F" w:rsidP="00074D31">
      <w:pPr>
        <w:pStyle w:val="Corpodetexto"/>
      </w:pPr>
      <w:r>
        <w:t xml:space="preserve">Frente a isso, </w:t>
      </w:r>
      <w:r w:rsidR="002A65C9">
        <w:t>não existe</w:t>
      </w:r>
      <w:r w:rsidR="00A97381">
        <w:t xml:space="preserve"> indicativos </w:t>
      </w:r>
      <w:r w:rsidR="002A65C9">
        <w:t>que possa</w:t>
      </w:r>
      <w:r w:rsidR="00A97381">
        <w:t>m</w:t>
      </w:r>
      <w:r w:rsidR="002A65C9">
        <w:t xml:space="preserve"> garantir segurança quanto ao que diz respeito a confiança que se emprega nos laudos cunhados a partir das avaliações que visam identificar se há alienação parental</w:t>
      </w:r>
      <w:r w:rsidR="00A97381">
        <w:t xml:space="preserve"> nos casos suspeitos</w:t>
      </w:r>
      <w:r w:rsidR="002A65C9">
        <w:t xml:space="preserve">, </w:t>
      </w:r>
      <w:r w:rsidR="00A97381">
        <w:t>pelas razões</w:t>
      </w:r>
      <w:r w:rsidR="002A65C9">
        <w:t xml:space="preserve"> de</w:t>
      </w:r>
      <w:r w:rsidR="00F94998">
        <w:t>sses documentos</w:t>
      </w:r>
      <w:r w:rsidR="002A65C9">
        <w:t xml:space="preserve"> serem produzidos através da percepção humana e </w:t>
      </w:r>
      <w:r w:rsidR="00DA46E2">
        <w:t>com</w:t>
      </w:r>
      <w:r w:rsidR="000419D7">
        <w:t xml:space="preserve"> possibilidade de desobediência </w:t>
      </w:r>
      <w:r w:rsidR="00FE06E7">
        <w:t>à</w:t>
      </w:r>
      <w:r w:rsidR="000419D7">
        <w:t xml:space="preserve"> regras e critérios, </w:t>
      </w:r>
      <w:r w:rsidR="00475B03">
        <w:t xml:space="preserve">e sendo assim, </w:t>
      </w:r>
      <w:r w:rsidR="000419D7">
        <w:t xml:space="preserve">não seria estranho que </w:t>
      </w:r>
      <w:r w:rsidR="006212EC">
        <w:t>ocor</w:t>
      </w:r>
      <w:r w:rsidR="00DA46E2">
        <w:t>resse a</w:t>
      </w:r>
      <w:r w:rsidR="00EC4850">
        <w:t xml:space="preserve"> </w:t>
      </w:r>
      <w:r w:rsidR="000419D7">
        <w:t>falibilidade</w:t>
      </w:r>
      <w:r w:rsidR="00DA46E2">
        <w:t xml:space="preserve"> no diagnóstico</w:t>
      </w:r>
      <w:r w:rsidR="000419D7">
        <w:t xml:space="preserve">, </w:t>
      </w:r>
      <w:r w:rsidR="00DA46E2">
        <w:t xml:space="preserve">devido </w:t>
      </w:r>
      <w:r w:rsidR="000419D7">
        <w:t xml:space="preserve">não </w:t>
      </w:r>
      <w:r w:rsidR="006212EC">
        <w:t>ser</w:t>
      </w:r>
      <w:r w:rsidR="000419D7">
        <w:t xml:space="preserve"> algo </w:t>
      </w:r>
      <w:r w:rsidR="00475B03">
        <w:t>cient</w:t>
      </w:r>
      <w:r w:rsidR="00FE06E7">
        <w:t>í</w:t>
      </w:r>
      <w:r w:rsidR="00475B03">
        <w:t xml:space="preserve">fico e </w:t>
      </w:r>
      <w:r w:rsidR="000419D7">
        <w:t xml:space="preserve"> comprovado.</w:t>
      </w:r>
      <w:r w:rsidR="006522F1" w:rsidRPr="00123755">
        <w:rPr>
          <w:rStyle w:val="Refdenotaderodap"/>
          <w:sz w:val="20"/>
          <w:szCs w:val="20"/>
        </w:rPr>
        <w:footnoteReference w:id="162"/>
      </w:r>
    </w:p>
    <w:p w:rsidR="00913164" w:rsidRDefault="003E551A" w:rsidP="00074D31">
      <w:pPr>
        <w:pStyle w:val="Corpodetexto"/>
      </w:pPr>
      <w:r>
        <w:t xml:space="preserve">Os processos das varas de família ocorrem em segredo de justiça, mas alguns autores como por exemplo Ana </w:t>
      </w:r>
      <w:r w:rsidR="005C5FC7">
        <w:t>Maria</w:t>
      </w:r>
      <w:r w:rsidR="006D0F2B">
        <w:t xml:space="preserve"> Brayner</w:t>
      </w:r>
      <w:r w:rsidR="005C5FC7">
        <w:t xml:space="preserve"> </w:t>
      </w:r>
      <w:r w:rsidR="006D0F2B">
        <w:t>I</w:t>
      </w:r>
      <w:r w:rsidR="0053300F">
        <w:t>e</w:t>
      </w:r>
      <w:r>
        <w:t>ncarelli e outros profissionais da área do direito e da psicologia, têm informado e divulgado, sobre resultados de laudos psicológicos que interferem na vida das pessoas em lit</w:t>
      </w:r>
      <w:r w:rsidR="00FE06E7">
        <w:t>í</w:t>
      </w:r>
      <w:r>
        <w:t>gio, principalmente de crianças em disputas de guarda e que muitas vezes correm perigo</w:t>
      </w:r>
      <w:r w:rsidR="00F92B4C">
        <w:t>.</w:t>
      </w:r>
      <w:r w:rsidR="00913164" w:rsidRPr="00123755">
        <w:rPr>
          <w:rStyle w:val="Refdenotaderodap"/>
          <w:sz w:val="20"/>
          <w:szCs w:val="20"/>
        </w:rPr>
        <w:footnoteReference w:id="163"/>
      </w:r>
      <w:r w:rsidR="00F92B4C" w:rsidRPr="00123755">
        <w:rPr>
          <w:sz w:val="20"/>
          <w:szCs w:val="20"/>
        </w:rPr>
        <w:t xml:space="preserve"> </w:t>
      </w:r>
    </w:p>
    <w:p w:rsidR="003E551A" w:rsidRDefault="00913164" w:rsidP="00074D31">
      <w:pPr>
        <w:pStyle w:val="Corpodetexto"/>
      </w:pPr>
      <w:r>
        <w:t>Ainda de acordo com esta autora, a</w:t>
      </w:r>
      <w:r w:rsidR="00F92B4C">
        <w:t xml:space="preserve">s pessoas são avaliadas </w:t>
      </w:r>
      <w:r>
        <w:t xml:space="preserve">pelo psicólogo jurídico </w:t>
      </w:r>
      <w:r w:rsidR="00F92B4C">
        <w:t>sem que muitas vezes o profissional</w:t>
      </w:r>
      <w:r>
        <w:t xml:space="preserve"> tenha se quer conhecimento do que consta nos autos do processo, os laudos proferidos são </w:t>
      </w:r>
      <w:r w:rsidR="003E551A">
        <w:t xml:space="preserve">baseados e fundamentados na “teoria” de Gardner como se ela fosse um princípio norteador, </w:t>
      </w:r>
      <w:r>
        <w:t xml:space="preserve">e </w:t>
      </w:r>
      <w:r w:rsidR="003E551A">
        <w:t>muitos</w:t>
      </w:r>
      <w:r w:rsidR="008D629A">
        <w:t xml:space="preserve"> </w:t>
      </w:r>
      <w:r w:rsidR="003E551A">
        <w:t xml:space="preserve">laudos </w:t>
      </w:r>
      <w:r>
        <w:t xml:space="preserve">desses </w:t>
      </w:r>
      <w:r w:rsidR="003E551A">
        <w:t>até trazem citação com o nome do autor.</w:t>
      </w:r>
      <w:r w:rsidR="00FE06E7" w:rsidRPr="00123755">
        <w:rPr>
          <w:rStyle w:val="Refdenotaderodap"/>
          <w:sz w:val="20"/>
          <w:szCs w:val="20"/>
        </w:rPr>
        <w:footnoteReference w:id="164"/>
      </w:r>
    </w:p>
    <w:p w:rsidR="00D84519" w:rsidRDefault="00C96B28" w:rsidP="003E551A">
      <w:pPr>
        <w:pStyle w:val="Corpodetexto"/>
      </w:pPr>
      <w:r>
        <w:t xml:space="preserve">Para </w:t>
      </w:r>
      <w:r w:rsidR="00FB4465">
        <w:t>demonstrar</w:t>
      </w:r>
      <w:r w:rsidR="00DB6ECC">
        <w:t xml:space="preserve"> o que aduz a autora Ana Maria Brayner Iencarelli,</w:t>
      </w:r>
      <w:r w:rsidR="00D93F0A">
        <w:t>quanto</w:t>
      </w:r>
      <w:r w:rsidR="00DB6ECC">
        <w:t xml:space="preserve"> a utilização do nome do autor </w:t>
      </w:r>
      <w:r w:rsidR="00A97F81">
        <w:t xml:space="preserve">Richard Allan </w:t>
      </w:r>
      <w:r w:rsidR="00DB6ECC">
        <w:t xml:space="preserve">Gardner </w:t>
      </w:r>
      <w:r w:rsidR="00A97F81">
        <w:t>como fundamento nos laudos psicológicos</w:t>
      </w:r>
      <w:r w:rsidR="00D93F0A">
        <w:t>,</w:t>
      </w:r>
      <w:r w:rsidR="00291E86" w:rsidRPr="00123755">
        <w:rPr>
          <w:rStyle w:val="Refdenotaderodap"/>
          <w:sz w:val="20"/>
          <w:szCs w:val="20"/>
        </w:rPr>
        <w:footnoteReference w:id="165"/>
      </w:r>
      <w:r w:rsidR="00A97F81">
        <w:t xml:space="preserve"> </w:t>
      </w:r>
      <w:r w:rsidR="00D93F0A">
        <w:t>e</w:t>
      </w:r>
      <w:r w:rsidR="00A97F81">
        <w:t xml:space="preserve"> também</w:t>
      </w:r>
      <w:r w:rsidR="00503484">
        <w:t xml:space="preserve"> a</w:t>
      </w:r>
      <w:r w:rsidR="00A97F81">
        <w:t xml:space="preserve">o uso do termo “síndrome” que </w:t>
      </w:r>
      <w:r w:rsidR="00D93F0A">
        <w:t xml:space="preserve">é criticado por autores e </w:t>
      </w:r>
      <w:r w:rsidR="00A97F81">
        <w:t>ainda não é reconhecido mundialmente desta forma</w:t>
      </w:r>
      <w:r w:rsidR="00503484">
        <w:t xml:space="preserve">, </w:t>
      </w:r>
      <w:r w:rsidR="00291E86">
        <w:t>c</w:t>
      </w:r>
      <w:r w:rsidR="005A5F25">
        <w:t>onforme</w:t>
      </w:r>
      <w:r w:rsidR="00291E86">
        <w:t xml:space="preserve"> já fora mencionado outrora neste mesmo trabalho</w:t>
      </w:r>
      <w:r w:rsidR="009855FB" w:rsidRPr="007C6438">
        <w:rPr>
          <w:rStyle w:val="Refdenotaderodap"/>
          <w:sz w:val="20"/>
          <w:szCs w:val="20"/>
        </w:rPr>
        <w:footnoteReference w:id="166"/>
      </w:r>
      <w:r w:rsidR="00503484" w:rsidRPr="007C6438">
        <w:rPr>
          <w:sz w:val="20"/>
          <w:szCs w:val="20"/>
        </w:rPr>
        <w:t>.</w:t>
      </w:r>
      <w:r w:rsidR="00503484">
        <w:t xml:space="preserve"> Nesse intuito, apresenta-se</w:t>
      </w:r>
      <w:r w:rsidR="00DB6ECC">
        <w:t xml:space="preserve"> um trecho de um laudo cunhado pela Psicóloga jurídica das Varas de Família da cidade de Foz do Iguaçu, </w:t>
      </w:r>
      <w:r w:rsidR="00A97F81">
        <w:t xml:space="preserve">Dr. </w:t>
      </w:r>
      <w:r w:rsidR="00291E86">
        <w:t xml:space="preserve">Luciana Salvador. </w:t>
      </w:r>
      <w:r w:rsidR="00291E86" w:rsidRPr="007C6438">
        <w:rPr>
          <w:i/>
        </w:rPr>
        <w:t>I</w:t>
      </w:r>
      <w:r w:rsidR="00DB6ECC" w:rsidRPr="007C6438">
        <w:rPr>
          <w:i/>
        </w:rPr>
        <w:t>n verbis</w:t>
      </w:r>
      <w:r w:rsidR="001D6BF7">
        <w:t>:</w:t>
      </w:r>
    </w:p>
    <w:p w:rsidR="001D6BF7" w:rsidRDefault="001D6BF7" w:rsidP="003E551A">
      <w:pPr>
        <w:pStyle w:val="Corpodetexto"/>
      </w:pPr>
    </w:p>
    <w:p w:rsidR="00DB6ECC" w:rsidRDefault="001D6BF7" w:rsidP="00DB6ECC">
      <w:pPr>
        <w:pStyle w:val="Citao"/>
      </w:pPr>
      <w:r>
        <w:t>C</w:t>
      </w:r>
      <w:r w:rsidR="00D510D0">
        <w:t>onsiderando</w:t>
      </w:r>
      <w:r>
        <w:t xml:space="preserve"> o exagero ao falar mal do pai, generalizando os aspectos negativos e buscando excluí-lo de sua vida, além de demonstrar-se irredutível a vê-lo de uma forma diferente, identifica-se na adolescente a Síndrome da Alienação Parental. </w:t>
      </w:r>
      <w:r w:rsidR="00405450">
        <w:t xml:space="preserve">Enquanto a alienação parental se configura por meio de prática de um conjunto de atos pelos quais o genitor busca afastar o filho de um dos genitores e transformar a consciência de seu filho, mediante diferentes formas e estratégias </w:t>
      </w:r>
      <w:r w:rsidR="001556E4">
        <w:t>de atuação, com o objetivo de impedir</w:t>
      </w:r>
      <w:r w:rsidR="00862C4B">
        <w:t xml:space="preserve">, obstaculizar ou destruir os vínculos daqueles filhos com o outro genitor, a </w:t>
      </w:r>
      <w:r w:rsidR="00D93F0A">
        <w:t>Sí</w:t>
      </w:r>
      <w:r w:rsidR="00862C4B">
        <w:t xml:space="preserve">ndrome </w:t>
      </w:r>
      <w:r w:rsidR="00D93F0A">
        <w:t>de Alienação Parental é descrita por Gardner e diz respeito às sequelas</w:t>
      </w:r>
      <w:r w:rsidR="003331B4">
        <w:t xml:space="preserve"> emocionais e comportamentais de que vem padecer a criança vítima de tal alijamento.</w:t>
      </w:r>
      <w:r w:rsidR="003331B4">
        <w:rPr>
          <w:rStyle w:val="Refdenotaderodap"/>
        </w:rPr>
        <w:footnoteReference w:id="167"/>
      </w:r>
    </w:p>
    <w:p w:rsidR="00FB4465" w:rsidRPr="00365364" w:rsidRDefault="00FB4465" w:rsidP="00365364">
      <w:pPr>
        <w:spacing w:before="120" w:after="120"/>
        <w:ind w:left="0" w:firstLine="709"/>
        <w:rPr>
          <w:szCs w:val="24"/>
        </w:rPr>
      </w:pPr>
    </w:p>
    <w:p w:rsidR="006D0F2B" w:rsidRPr="00365364" w:rsidRDefault="006D0F2B" w:rsidP="00365364">
      <w:pPr>
        <w:pStyle w:val="Corpodetexto"/>
        <w:rPr>
          <w:szCs w:val="24"/>
        </w:rPr>
      </w:pPr>
      <w:r w:rsidRPr="00365364">
        <w:rPr>
          <w:szCs w:val="24"/>
        </w:rPr>
        <w:t>Ademais,</w:t>
      </w:r>
      <w:r w:rsidR="00D61BE4" w:rsidRPr="00365364">
        <w:rPr>
          <w:szCs w:val="24"/>
        </w:rPr>
        <w:t xml:space="preserve"> conforme o olhar crítico d</w:t>
      </w:r>
      <w:r w:rsidRPr="00365364">
        <w:rPr>
          <w:szCs w:val="24"/>
        </w:rPr>
        <w:t xml:space="preserve">a </w:t>
      </w:r>
      <w:r w:rsidR="00D61BE4" w:rsidRPr="00365364">
        <w:rPr>
          <w:szCs w:val="24"/>
        </w:rPr>
        <w:t xml:space="preserve">experiente </w:t>
      </w:r>
      <w:r w:rsidRPr="00365364">
        <w:rPr>
          <w:szCs w:val="24"/>
        </w:rPr>
        <w:t>psicanalista</w:t>
      </w:r>
      <w:r w:rsidR="00D61BE4" w:rsidRPr="00365364">
        <w:rPr>
          <w:szCs w:val="24"/>
        </w:rPr>
        <w:t xml:space="preserve"> infantil</w:t>
      </w:r>
      <w:r w:rsidRPr="00365364">
        <w:rPr>
          <w:szCs w:val="24"/>
        </w:rPr>
        <w:t xml:space="preserve"> Ana Maria Brayner I</w:t>
      </w:r>
      <w:r w:rsidR="0053300F" w:rsidRPr="00365364">
        <w:rPr>
          <w:szCs w:val="24"/>
        </w:rPr>
        <w:t>e</w:t>
      </w:r>
      <w:r w:rsidRPr="00365364">
        <w:rPr>
          <w:szCs w:val="24"/>
        </w:rPr>
        <w:t>ncarelli</w:t>
      </w:r>
      <w:r w:rsidR="00FB4465" w:rsidRPr="00365364">
        <w:rPr>
          <w:szCs w:val="24"/>
        </w:rPr>
        <w:t xml:space="preserve"> </w:t>
      </w:r>
      <w:r w:rsidRPr="00365364">
        <w:rPr>
          <w:szCs w:val="24"/>
        </w:rPr>
        <w:t>“na realidade, por falta de qualificação específica a palavra da criança é d</w:t>
      </w:r>
      <w:r w:rsidR="00FE06E7" w:rsidRPr="00365364">
        <w:rPr>
          <w:szCs w:val="24"/>
        </w:rPr>
        <w:t>i</w:t>
      </w:r>
      <w:r w:rsidRPr="00365364">
        <w:rPr>
          <w:szCs w:val="24"/>
        </w:rPr>
        <w:t>storcida”, “profissionais confeccionam laudos de achismo”.</w:t>
      </w:r>
      <w:r w:rsidRPr="00365364">
        <w:rPr>
          <w:rStyle w:val="Refdenotaderodap"/>
          <w:szCs w:val="24"/>
        </w:rPr>
        <w:footnoteReference w:id="168"/>
      </w:r>
      <w:r w:rsidRPr="00365364">
        <w:rPr>
          <w:szCs w:val="24"/>
        </w:rPr>
        <w:t xml:space="preserve"> </w:t>
      </w:r>
    </w:p>
    <w:p w:rsidR="003E551A" w:rsidRPr="00365364" w:rsidRDefault="003E551A" w:rsidP="00365364">
      <w:pPr>
        <w:pStyle w:val="Corpodetexto"/>
        <w:rPr>
          <w:szCs w:val="24"/>
        </w:rPr>
      </w:pPr>
      <w:r w:rsidRPr="00365364">
        <w:rPr>
          <w:szCs w:val="24"/>
        </w:rPr>
        <w:t>Destarte, esta questão deve ser motivo para despertar a atenção da sociedade em geral, incluindo operadores do direito, quanto ao dever e cumprimento do compromisso da psicologia com a sociedade e com os direitos humanos, descritos na resolução 007/2003 do conselho Federal de Psicologia.</w:t>
      </w:r>
      <w:r w:rsidR="00913164" w:rsidRPr="00365364">
        <w:rPr>
          <w:rStyle w:val="Refdenotaderodap"/>
          <w:szCs w:val="24"/>
        </w:rPr>
        <w:footnoteReference w:id="169"/>
      </w:r>
    </w:p>
    <w:p w:rsidR="005C5FC7" w:rsidRPr="00365364" w:rsidRDefault="005C5FC7" w:rsidP="00365364">
      <w:pPr>
        <w:pStyle w:val="Corpodetexto"/>
        <w:rPr>
          <w:szCs w:val="24"/>
        </w:rPr>
      </w:pPr>
      <w:r w:rsidRPr="00365364">
        <w:rPr>
          <w:szCs w:val="24"/>
        </w:rPr>
        <w:t>Diante do exposto, se faz necessário trazer um comentário das autoras Sylvia Helena de Mello e Maria Helena Souza Patto, ao que diz respeito aos profissionais psicólogos jurídicos:</w:t>
      </w:r>
    </w:p>
    <w:p w:rsidR="00D8272A" w:rsidRPr="00365364" w:rsidRDefault="00D8272A" w:rsidP="00365364">
      <w:pPr>
        <w:pStyle w:val="Citao"/>
        <w:spacing w:before="120" w:after="120" w:line="360" w:lineRule="auto"/>
        <w:ind w:left="0" w:firstLine="709"/>
        <w:rPr>
          <w:sz w:val="24"/>
          <w:szCs w:val="24"/>
        </w:rPr>
      </w:pPr>
    </w:p>
    <w:p w:rsidR="005C5FC7" w:rsidRDefault="005C5FC7" w:rsidP="005C5FC7">
      <w:pPr>
        <w:pStyle w:val="Citao"/>
      </w:pPr>
      <w:r>
        <w:t>O que certamente encanta muitos desses profissionais mal formados intelectual e profissionalmente é o poder de dizer sobre o íntimo das pessoas que lhes é socialmente outorgado e considerado o único discurso competente para esse fim. Inebriados por essa autorização, muitos deles sentem-se livres para dizer o que bem entendem, certos da impunidade. Essa suposta competência indiscutível advém da crença de que as ciências humanas produzem conhecimentos acima de qualquer suspeita garantidos por métodos de pesquisas que se dizem objetivos e neutros. Poder que, para não ser questionado, não pode ouvir a crítica filosófica quanto ao conhecimento homogêneo de cientificidade e não pode admitir que, em uma sociedade dividida, há concepções geradas pela psicologia que tem em seu cerne compromissos políticos conservadores - ou seja, que participam das relações de poder ao justificarem a exploração e a desigualdade inerentes ao modo de produção em vigor.</w:t>
      </w:r>
      <w:r w:rsidRPr="007C6438">
        <w:rPr>
          <w:rStyle w:val="Refdenotaderodap"/>
          <w:sz w:val="20"/>
          <w:szCs w:val="20"/>
        </w:rPr>
        <w:footnoteReference w:id="170"/>
      </w:r>
    </w:p>
    <w:p w:rsidR="005C5FC7" w:rsidRPr="005C5FC7" w:rsidRDefault="005C5FC7" w:rsidP="007C6438">
      <w:pPr>
        <w:spacing w:before="120" w:after="120"/>
        <w:ind w:left="0" w:firstLine="709"/>
      </w:pPr>
    </w:p>
    <w:p w:rsidR="006D0F2B" w:rsidRDefault="005C5FC7" w:rsidP="007C6438">
      <w:pPr>
        <w:spacing w:before="120" w:after="120"/>
        <w:ind w:left="0" w:firstLine="709"/>
      </w:pPr>
      <w:r w:rsidRPr="006522F1">
        <w:rPr>
          <w:rStyle w:val="CorpodetextoChar"/>
        </w:rPr>
        <w:t xml:space="preserve">Sob </w:t>
      </w:r>
      <w:r w:rsidR="00416C44">
        <w:rPr>
          <w:rStyle w:val="CorpodetextoChar"/>
        </w:rPr>
        <w:t>a</w:t>
      </w:r>
      <w:r w:rsidR="00913164" w:rsidRPr="006522F1">
        <w:rPr>
          <w:rStyle w:val="CorpodetextoChar"/>
        </w:rPr>
        <w:t xml:space="preserve"> </w:t>
      </w:r>
      <w:r w:rsidR="006D0F2B" w:rsidRPr="006522F1">
        <w:rPr>
          <w:rStyle w:val="CorpodetextoChar"/>
        </w:rPr>
        <w:t xml:space="preserve">perspectiva do </w:t>
      </w:r>
      <w:r w:rsidRPr="006522F1">
        <w:rPr>
          <w:rStyle w:val="CorpodetextoChar"/>
        </w:rPr>
        <w:t>ponto de vista das autoras</w:t>
      </w:r>
      <w:r w:rsidR="00913164" w:rsidRPr="006522F1">
        <w:rPr>
          <w:rStyle w:val="CorpodetextoChar"/>
        </w:rPr>
        <w:t xml:space="preserve"> citadas a</w:t>
      </w:r>
      <w:r w:rsidR="00B31815">
        <w:rPr>
          <w:rStyle w:val="CorpodetextoChar"/>
        </w:rPr>
        <w:t xml:space="preserve"> </w:t>
      </w:r>
      <w:r w:rsidR="00913164" w:rsidRPr="006522F1">
        <w:rPr>
          <w:rStyle w:val="CorpodetextoChar"/>
        </w:rPr>
        <w:t>cima</w:t>
      </w:r>
      <w:r w:rsidRPr="006522F1">
        <w:rPr>
          <w:rStyle w:val="CorpodetextoChar"/>
        </w:rPr>
        <w:t xml:space="preserve">, resta claro que o poder dado aos psicólogos </w:t>
      </w:r>
      <w:r w:rsidR="006D0F2B" w:rsidRPr="006522F1">
        <w:rPr>
          <w:rStyle w:val="CorpodetextoChar"/>
        </w:rPr>
        <w:t xml:space="preserve">jurídicos </w:t>
      </w:r>
      <w:r w:rsidRPr="006522F1">
        <w:rPr>
          <w:rStyle w:val="CorpodetextoChar"/>
        </w:rPr>
        <w:t xml:space="preserve">e a consciência de impunidade não os </w:t>
      </w:r>
      <w:r w:rsidR="006D0F2B" w:rsidRPr="006522F1">
        <w:rPr>
          <w:rStyle w:val="CorpodetextoChar"/>
        </w:rPr>
        <w:t xml:space="preserve">deixa </w:t>
      </w:r>
      <w:r w:rsidRPr="006522F1">
        <w:rPr>
          <w:rStyle w:val="CorpodetextoChar"/>
        </w:rPr>
        <w:t>aflig</w:t>
      </w:r>
      <w:r w:rsidR="006D0F2B" w:rsidRPr="006522F1">
        <w:rPr>
          <w:rStyle w:val="CorpodetextoChar"/>
        </w:rPr>
        <w:t>ir</w:t>
      </w:r>
      <w:r w:rsidRPr="006522F1">
        <w:rPr>
          <w:rStyle w:val="CorpodetextoChar"/>
        </w:rPr>
        <w:t xml:space="preserve"> quanto </w:t>
      </w:r>
      <w:r w:rsidR="006D0F2B" w:rsidRPr="006522F1">
        <w:rPr>
          <w:rStyle w:val="CorpodetextoChar"/>
        </w:rPr>
        <w:t xml:space="preserve">ao seu dever de </w:t>
      </w:r>
      <w:r w:rsidRPr="006522F1">
        <w:rPr>
          <w:rStyle w:val="CorpodetextoChar"/>
        </w:rPr>
        <w:t xml:space="preserve">ética ou </w:t>
      </w:r>
      <w:r w:rsidR="006D0F2B" w:rsidRPr="006522F1">
        <w:rPr>
          <w:rStyle w:val="CorpodetextoChar"/>
        </w:rPr>
        <w:t>a</w:t>
      </w:r>
      <w:r w:rsidRPr="006522F1">
        <w:rPr>
          <w:rStyle w:val="CorpodetextoChar"/>
        </w:rPr>
        <w:t>os erros que po</w:t>
      </w:r>
      <w:r w:rsidR="006D0F2B" w:rsidRPr="006522F1">
        <w:rPr>
          <w:rStyle w:val="CorpodetextoChar"/>
        </w:rPr>
        <w:t>ssam</w:t>
      </w:r>
      <w:r w:rsidRPr="006522F1">
        <w:rPr>
          <w:rStyle w:val="CorpodetextoChar"/>
        </w:rPr>
        <w:t xml:space="preserve"> vir a cometer</w:t>
      </w:r>
      <w:r w:rsidR="006D0F2B" w:rsidRPr="006522F1">
        <w:rPr>
          <w:rStyle w:val="CorpodetextoChar"/>
        </w:rPr>
        <w:t>,</w:t>
      </w:r>
      <w:r w:rsidRPr="006522F1">
        <w:rPr>
          <w:rStyle w:val="CorpodetextoChar"/>
        </w:rPr>
        <w:t xml:space="preserve"> tanto nas entrevistas quanto na produção de seus laudos</w:t>
      </w:r>
      <w:r w:rsidR="006D0F2B" w:rsidRPr="006522F1">
        <w:rPr>
          <w:rStyle w:val="CorpodetextoChar"/>
        </w:rPr>
        <w:t>, que muitas vezes tem seu resultado não condizente com a realidade</w:t>
      </w:r>
      <w:r w:rsidRPr="006522F1">
        <w:rPr>
          <w:rStyle w:val="CorpodetextoChar"/>
        </w:rPr>
        <w:t>,</w:t>
      </w:r>
      <w:r w:rsidR="006D0F2B" w:rsidRPr="006522F1">
        <w:rPr>
          <w:rStyle w:val="CorpodetextoChar"/>
        </w:rPr>
        <w:t xml:space="preserve"> principalmente quando versam sobre vidas de crianças as quais os pais se encontram em litígio.</w:t>
      </w:r>
      <w:r w:rsidR="006D0F2B" w:rsidRPr="006D0F2B">
        <w:t xml:space="preserve"> </w:t>
      </w:r>
      <w:r w:rsidR="006D0F2B" w:rsidRPr="007C6438">
        <w:rPr>
          <w:rStyle w:val="Refdenotaderodap"/>
          <w:sz w:val="20"/>
          <w:szCs w:val="20"/>
        </w:rPr>
        <w:footnoteReference w:id="171"/>
      </w:r>
    </w:p>
    <w:p w:rsidR="005C5FC7" w:rsidRDefault="006D0F2B" w:rsidP="007C6438">
      <w:pPr>
        <w:pStyle w:val="Corpodetexto"/>
      </w:pPr>
      <w:r w:rsidRPr="006522F1">
        <w:rPr>
          <w:rStyle w:val="CorpodetextoChar"/>
        </w:rPr>
        <w:t>Além do mais, essa mesma perspectiva justifica</w:t>
      </w:r>
      <w:r w:rsidR="005C5FC7" w:rsidRPr="006522F1">
        <w:rPr>
          <w:rStyle w:val="CorpodetextoChar"/>
        </w:rPr>
        <w:t xml:space="preserve"> o fato d</w:t>
      </w:r>
      <w:r w:rsidRPr="006522F1">
        <w:rPr>
          <w:rStyle w:val="CorpodetextoChar"/>
        </w:rPr>
        <w:t>e haver frieza e incompetência por parte de</w:t>
      </w:r>
      <w:r w:rsidR="005C5FC7" w:rsidRPr="006522F1">
        <w:rPr>
          <w:rStyle w:val="CorpodetextoChar"/>
        </w:rPr>
        <w:t xml:space="preserve"> alguns psicólogos </w:t>
      </w:r>
      <w:r w:rsidRPr="006522F1">
        <w:rPr>
          <w:rStyle w:val="CorpodetextoChar"/>
        </w:rPr>
        <w:t>jurídicos, que anotam</w:t>
      </w:r>
      <w:r w:rsidR="005C5FC7" w:rsidRPr="006522F1">
        <w:rPr>
          <w:rStyle w:val="CorpodetextoChar"/>
        </w:rPr>
        <w:t xml:space="preserve"> livremente em seus laudos o que </w:t>
      </w:r>
      <w:r w:rsidRPr="006522F1">
        <w:rPr>
          <w:rStyle w:val="CorpodetextoChar"/>
        </w:rPr>
        <w:t>querem</w:t>
      </w:r>
      <w:r w:rsidR="005C5FC7" w:rsidRPr="006522F1">
        <w:rPr>
          <w:rStyle w:val="CorpodetextoChar"/>
        </w:rPr>
        <w:t xml:space="preserve"> a respeito das situações que lhes </w:t>
      </w:r>
      <w:r w:rsidR="00416C44">
        <w:rPr>
          <w:rStyle w:val="CorpodetextoChar"/>
        </w:rPr>
        <w:t xml:space="preserve">são </w:t>
      </w:r>
      <w:r w:rsidR="005C5FC7" w:rsidRPr="006522F1">
        <w:rPr>
          <w:rStyle w:val="CorpodetextoChar"/>
        </w:rPr>
        <w:t xml:space="preserve">conferidas e </w:t>
      </w:r>
      <w:r w:rsidR="00416C44">
        <w:rPr>
          <w:rStyle w:val="CorpodetextoChar"/>
        </w:rPr>
        <w:t xml:space="preserve">os </w:t>
      </w:r>
      <w:r w:rsidR="005C5FC7" w:rsidRPr="006522F1">
        <w:rPr>
          <w:rStyle w:val="CorpodetextoChar"/>
        </w:rPr>
        <w:t>fundame</w:t>
      </w:r>
      <w:r w:rsidR="00416C44">
        <w:rPr>
          <w:rStyle w:val="CorpodetextoChar"/>
        </w:rPr>
        <w:t>ntam</w:t>
      </w:r>
      <w:r w:rsidR="005C5FC7" w:rsidRPr="006522F1">
        <w:rPr>
          <w:rStyle w:val="CorpodetextoChar"/>
        </w:rPr>
        <w:t xml:space="preserve"> com base em métodos, princípios,</w:t>
      </w:r>
      <w:r w:rsidR="00913164" w:rsidRPr="006522F1">
        <w:rPr>
          <w:rStyle w:val="CorpodetextoChar"/>
        </w:rPr>
        <w:t xml:space="preserve"> e</w:t>
      </w:r>
      <w:r w:rsidR="005C5FC7" w:rsidRPr="006522F1">
        <w:rPr>
          <w:rStyle w:val="CorpodetextoChar"/>
        </w:rPr>
        <w:t xml:space="preserve"> teorias </w:t>
      </w:r>
      <w:r w:rsidRPr="006522F1">
        <w:rPr>
          <w:rStyle w:val="CorpodetextoChar"/>
        </w:rPr>
        <w:t>como bem entendem</w:t>
      </w:r>
      <w:r w:rsidR="005C5FC7" w:rsidRPr="006522F1">
        <w:rPr>
          <w:rStyle w:val="CorpodetextoChar"/>
        </w:rPr>
        <w:t xml:space="preserve">, pois </w:t>
      </w:r>
      <w:r w:rsidRPr="006522F1">
        <w:rPr>
          <w:rStyle w:val="CorpodetextoChar"/>
        </w:rPr>
        <w:t xml:space="preserve">estão certos de que </w:t>
      </w:r>
      <w:r w:rsidR="005C5FC7" w:rsidRPr="006522F1">
        <w:rPr>
          <w:rStyle w:val="CorpodetextoChar"/>
        </w:rPr>
        <w:t>em suas vidas particulares</w:t>
      </w:r>
      <w:r w:rsidRPr="006522F1">
        <w:rPr>
          <w:rStyle w:val="CorpodetextoChar"/>
        </w:rPr>
        <w:t xml:space="preserve"> em</w:t>
      </w:r>
      <w:r w:rsidR="005C5FC7" w:rsidRPr="006522F1">
        <w:rPr>
          <w:rStyle w:val="CorpodetextoChar"/>
        </w:rPr>
        <w:t xml:space="preserve"> nada</w:t>
      </w:r>
      <w:r w:rsidRPr="006522F1">
        <w:rPr>
          <w:rStyle w:val="CorpodetextoChar"/>
        </w:rPr>
        <w:t xml:space="preserve"> repercutirá</w:t>
      </w:r>
      <w:r w:rsidR="005C5FC7" w:rsidRPr="006522F1">
        <w:rPr>
          <w:rStyle w:val="CorpodetextoChar"/>
        </w:rPr>
        <w:t xml:space="preserve"> o impacto causado por suas decisões</w:t>
      </w:r>
      <w:r w:rsidR="005C5FC7">
        <w:t>.</w:t>
      </w:r>
      <w:r w:rsidRPr="007C6438">
        <w:rPr>
          <w:rStyle w:val="Refdenotaderodap"/>
          <w:sz w:val="20"/>
          <w:szCs w:val="20"/>
        </w:rPr>
        <w:footnoteReference w:id="172"/>
      </w:r>
    </w:p>
    <w:p w:rsidR="00365364" w:rsidRPr="005C5FC7" w:rsidRDefault="00365364" w:rsidP="007C6438">
      <w:pPr>
        <w:pStyle w:val="Corpodetexto"/>
      </w:pPr>
    </w:p>
    <w:p w:rsidR="009A4108" w:rsidRDefault="009A4108" w:rsidP="00A5258C">
      <w:pPr>
        <w:pStyle w:val="Ttulo2"/>
      </w:pPr>
      <w:bookmarkStart w:id="78" w:name="_Toc7978629"/>
      <w:r w:rsidRPr="004146A3">
        <w:t>4.2</w:t>
      </w:r>
      <w:r w:rsidR="00531ADF" w:rsidRPr="004146A3">
        <w:t xml:space="preserve"> </w:t>
      </w:r>
      <w:r w:rsidR="004146A3" w:rsidRPr="004146A3">
        <w:t>A RESPONSABILIDADE DA SENTENÇA JUDICIAL EM UM PROCESSO DE ACUSAÇÃO DE ALIENAÇÃO PARENTAL</w:t>
      </w:r>
      <w:bookmarkEnd w:id="78"/>
    </w:p>
    <w:p w:rsidR="00A80272" w:rsidRPr="00A80272" w:rsidRDefault="00A80272" w:rsidP="00054517">
      <w:pPr>
        <w:spacing w:before="120" w:after="120"/>
        <w:ind w:left="0" w:firstLine="709"/>
      </w:pPr>
    </w:p>
    <w:p w:rsidR="004E131A" w:rsidRDefault="00EA5BBF" w:rsidP="00054517">
      <w:pPr>
        <w:pStyle w:val="Corpodetexto"/>
      </w:pPr>
      <w:r>
        <w:t>Na sociedade moderna pode</w:t>
      </w:r>
      <w:r w:rsidR="00416C44">
        <w:t>-</w:t>
      </w:r>
      <w:r>
        <w:t xml:space="preserve">se verificar </w:t>
      </w:r>
      <w:r w:rsidR="00DF2AE3">
        <w:t xml:space="preserve">que há </w:t>
      </w:r>
      <w:r>
        <w:t xml:space="preserve">uma corrente </w:t>
      </w:r>
      <w:r w:rsidR="00DF2AE3">
        <w:t xml:space="preserve">de pensadores </w:t>
      </w:r>
      <w:r>
        <w:t xml:space="preserve">que devido suas crenças e convicções religiosas e políticas, </w:t>
      </w:r>
      <w:r w:rsidR="00DF2AE3">
        <w:t>doutrinam</w:t>
      </w:r>
      <w:r>
        <w:t xml:space="preserve"> que a família pós-divórcio deve se relacionar de forma afetuosa e civilizada, ac</w:t>
      </w:r>
      <w:r w:rsidR="002732FC">
        <w:t>reditam</w:t>
      </w:r>
      <w:r>
        <w:t xml:space="preserve"> que a criança e o genitor que detém a guarda,</w:t>
      </w:r>
      <w:r w:rsidR="004E131A">
        <w:t xml:space="preserve"> que</w:t>
      </w:r>
      <w:r>
        <w:t xml:space="preserve"> </w:t>
      </w:r>
      <w:r w:rsidR="009E2DED">
        <w:t>na maioria das vezes é</w:t>
      </w:r>
      <w:r w:rsidR="004E131A">
        <w:t xml:space="preserve"> a mãe,</w:t>
      </w:r>
      <w:r w:rsidR="009E2DED">
        <w:t xml:space="preserve"> </w:t>
      </w:r>
      <w:r w:rsidR="00395EA6">
        <w:t>apesar d</w:t>
      </w:r>
      <w:r>
        <w:t>as inovações trazidas pel</w:t>
      </w:r>
      <w:r w:rsidR="002732FC">
        <w:t>o direito ao tratar de</w:t>
      </w:r>
      <w:r>
        <w:t xml:space="preserve"> regulamentação de guarda</w:t>
      </w:r>
      <w:r w:rsidR="009E2DED">
        <w:t xml:space="preserve"> de filhos</w:t>
      </w:r>
      <w:r w:rsidR="00EB48EE">
        <w:t xml:space="preserve"> ainda </w:t>
      </w:r>
      <w:r w:rsidR="00416C44">
        <w:t xml:space="preserve">de forma significante </w:t>
      </w:r>
      <w:r w:rsidR="00EB48EE">
        <w:t>permanece desse jeito</w:t>
      </w:r>
      <w:r w:rsidR="004E131A">
        <w:t>,</w:t>
      </w:r>
      <w:r w:rsidR="002732FC">
        <w:t xml:space="preserve"> devem aceitar </w:t>
      </w:r>
      <w:r w:rsidR="004E131A">
        <w:t xml:space="preserve">de forma conformada </w:t>
      </w:r>
      <w:r w:rsidR="00657675">
        <w:t>caso tenham sido</w:t>
      </w:r>
      <w:r w:rsidR="004E131A">
        <w:t xml:space="preserve"> lançados à pobrez</w:t>
      </w:r>
      <w:r w:rsidR="00416C44">
        <w:t>a, ou se o genitor ou</w:t>
      </w:r>
      <w:r w:rsidR="00FA6A07">
        <w:t xml:space="preserve"> ex-cônjuge lhes tirou a casa onde moravam, </w:t>
      </w:r>
      <w:r w:rsidR="005B64C9">
        <w:t xml:space="preserve">não </w:t>
      </w:r>
      <w:r w:rsidR="00657675">
        <w:t xml:space="preserve">lhes </w:t>
      </w:r>
      <w:r w:rsidR="005B64C9">
        <w:t xml:space="preserve">pagou </w:t>
      </w:r>
      <w:r w:rsidR="00657675">
        <w:t xml:space="preserve">os </w:t>
      </w:r>
      <w:r w:rsidR="005B64C9">
        <w:t>alimentos</w:t>
      </w:r>
      <w:r w:rsidR="00657675">
        <w:t xml:space="preserve"> devidos</w:t>
      </w:r>
      <w:r w:rsidR="005B64C9">
        <w:t>,</w:t>
      </w:r>
      <w:r w:rsidR="00864FB3">
        <w:t xml:space="preserve"> nada importa</w:t>
      </w:r>
      <w:r w:rsidR="00591366">
        <w:t>,</w:t>
      </w:r>
      <w:r w:rsidR="005B64C9">
        <w:t xml:space="preserve"> </w:t>
      </w:r>
      <w:r w:rsidR="002732FC">
        <w:t>precisam esquecer qualquer forma de violência ou injustiça que possam ter sofrido</w:t>
      </w:r>
      <w:r w:rsidR="004E131A">
        <w:t>.</w:t>
      </w:r>
      <w:r w:rsidR="005B64C9" w:rsidRPr="00054517">
        <w:rPr>
          <w:rStyle w:val="Refdenotaderodap"/>
          <w:sz w:val="20"/>
          <w:szCs w:val="20"/>
        </w:rPr>
        <w:footnoteReference w:id="173"/>
      </w:r>
      <w:r w:rsidR="004E131A" w:rsidRPr="00054517">
        <w:rPr>
          <w:sz w:val="20"/>
          <w:szCs w:val="20"/>
        </w:rPr>
        <w:t xml:space="preserve"> </w:t>
      </w:r>
    </w:p>
    <w:p w:rsidR="00640373" w:rsidRDefault="004E131A" w:rsidP="00054517">
      <w:pPr>
        <w:spacing w:before="120" w:after="120"/>
        <w:ind w:left="0" w:firstLine="709"/>
      </w:pPr>
      <w:r>
        <w:t xml:space="preserve">Sendo assim, </w:t>
      </w:r>
      <w:r w:rsidR="00FA6A07">
        <w:t xml:space="preserve">os </w:t>
      </w:r>
      <w:r>
        <w:t>nomeados conflitos familiare</w:t>
      </w:r>
      <w:r w:rsidR="00FA6A07">
        <w:t>s</w:t>
      </w:r>
      <w:r>
        <w:t xml:space="preserve"> </w:t>
      </w:r>
      <w:r w:rsidR="00395EA6">
        <w:t xml:space="preserve">são fatos comuns </w:t>
      </w:r>
      <w:r w:rsidR="002732FC">
        <w:t xml:space="preserve">que ocorrem </w:t>
      </w:r>
      <w:r w:rsidR="00395EA6">
        <w:t xml:space="preserve">na totalidade dos divórcios, </w:t>
      </w:r>
      <w:r w:rsidR="002732FC">
        <w:t xml:space="preserve">e </w:t>
      </w:r>
      <w:r>
        <w:t>podem ser na realidade</w:t>
      </w:r>
      <w:r w:rsidR="00FA6A07">
        <w:t xml:space="preserve"> o resultado expresso do sofrimento de muitas mães e crianças, vítimas de </w:t>
      </w:r>
      <w:r w:rsidR="00595C5E">
        <w:t xml:space="preserve">algum tipo de </w:t>
      </w:r>
      <w:r w:rsidR="00FA6A07">
        <w:t>violência</w:t>
      </w:r>
      <w:r w:rsidR="009E2DED">
        <w:t xml:space="preserve"> ou abuso</w:t>
      </w:r>
      <w:r w:rsidR="00595C5E">
        <w:t>.</w:t>
      </w:r>
      <w:r w:rsidR="00FA6A07">
        <w:t xml:space="preserve"> </w:t>
      </w:r>
    </w:p>
    <w:p w:rsidR="00396031" w:rsidRDefault="00396031" w:rsidP="00054517">
      <w:pPr>
        <w:pStyle w:val="Corpodetexto"/>
      </w:pPr>
      <w:r>
        <w:t xml:space="preserve">Considerando enunciados da Comissão Permanente de à Violência Doméstica contra a Mulher (COPEVID) atualizados em março de 2018, </w:t>
      </w:r>
      <w:r w:rsidR="00E363AF">
        <w:t>“</w:t>
      </w:r>
      <w:r>
        <w:t>em especial o enunciado número 17</w:t>
      </w:r>
      <w:r w:rsidR="00E363AF">
        <w:t>, estabelece que a prática de violência doméstica contra a mulher na presença de criança ou adolescente é considerada violência psicologia contra esta”.</w:t>
      </w:r>
      <w:r w:rsidR="009E48F8" w:rsidRPr="00054517">
        <w:rPr>
          <w:rStyle w:val="Refdenotaderodap"/>
          <w:sz w:val="20"/>
          <w:szCs w:val="20"/>
        </w:rPr>
        <w:footnoteReference w:id="174"/>
      </w:r>
      <w:r w:rsidR="00E363AF" w:rsidRPr="00054517">
        <w:rPr>
          <w:sz w:val="20"/>
          <w:szCs w:val="20"/>
        </w:rPr>
        <w:t xml:space="preserve"> </w:t>
      </w:r>
    </w:p>
    <w:p w:rsidR="00E363AF" w:rsidRDefault="00E363AF" w:rsidP="00054517">
      <w:pPr>
        <w:pStyle w:val="Corpodetexto"/>
      </w:pPr>
      <w:r>
        <w:t xml:space="preserve">Portanto, o juiz precisa estar atento ao processo como um todo, não apenas considerando o fato da criança ou adolescente ter sido </w:t>
      </w:r>
      <w:r w:rsidR="009E48F8">
        <w:t>vítima</w:t>
      </w:r>
      <w:r>
        <w:t xml:space="preserve"> direta de violência, mas também a possibilidade desta criança ter sido vítima indireta,</w:t>
      </w:r>
      <w:r w:rsidR="009E48F8">
        <w:t xml:space="preserve"> tendo em mente a proteção integral desta, </w:t>
      </w:r>
      <w:r>
        <w:t xml:space="preserve">visto que este tipo de violência também pode refletir em seu </w:t>
      </w:r>
      <w:r w:rsidR="009E48F8">
        <w:t>comportamento e desenvolvimento.</w:t>
      </w:r>
      <w:r w:rsidR="00EB48EE" w:rsidRPr="00054517">
        <w:rPr>
          <w:rStyle w:val="Refdenotaderodap"/>
          <w:sz w:val="20"/>
          <w:szCs w:val="20"/>
        </w:rPr>
        <w:footnoteReference w:id="175"/>
      </w:r>
    </w:p>
    <w:p w:rsidR="00BC692B" w:rsidRDefault="00BC692B" w:rsidP="00054517">
      <w:pPr>
        <w:pStyle w:val="Corpodetexto"/>
      </w:pPr>
      <w:r>
        <w:t>No entanto,</w:t>
      </w:r>
      <w:r w:rsidR="00396031">
        <w:t xml:space="preserve"> não há negações quanto</w:t>
      </w:r>
      <w:r>
        <w:t xml:space="preserve"> a justiça também pode</w:t>
      </w:r>
      <w:r w:rsidR="00396031">
        <w:t>r</w:t>
      </w:r>
      <w:r>
        <w:t xml:space="preserve"> ser um instrumento inconsciente de vingança ao alcance de pessoas feridas em seu psicológico</w:t>
      </w:r>
      <w:r w:rsidR="005C5C58">
        <w:t xml:space="preserve">, que podem fazer </w:t>
      </w:r>
      <w:r w:rsidR="009E2DED">
        <w:t xml:space="preserve">seu </w:t>
      </w:r>
      <w:r w:rsidR="005C5C58">
        <w:t xml:space="preserve">uso sem medir consequências, assim como </w:t>
      </w:r>
      <w:r w:rsidR="001C1C90">
        <w:t xml:space="preserve">pode acontecer de </w:t>
      </w:r>
      <w:r w:rsidR="005C5C58">
        <w:t>um genitor acusar o outro genitor por maus-tratos ao filho, em outra situação</w:t>
      </w:r>
      <w:r w:rsidR="00864FB3">
        <w:t>,</w:t>
      </w:r>
      <w:r w:rsidR="001C1C90">
        <w:t xml:space="preserve"> outro</w:t>
      </w:r>
      <w:r w:rsidR="005C5C58">
        <w:t xml:space="preserve"> genitor pode ser capaz de</w:t>
      </w:r>
      <w:r w:rsidR="001C1C90">
        <w:t xml:space="preserve"> alegar ser vítima da</w:t>
      </w:r>
      <w:r w:rsidR="005C5C58">
        <w:t xml:space="preserve"> pr</w:t>
      </w:r>
      <w:r w:rsidR="009E2DED">
        <w:t>á</w:t>
      </w:r>
      <w:r w:rsidR="005C5C58">
        <w:t>tic</w:t>
      </w:r>
      <w:r w:rsidR="001C1C90">
        <w:t>a de</w:t>
      </w:r>
      <w:r w:rsidR="005C5C58">
        <w:t xml:space="preserve"> alienação parental sabendo que ele mes</w:t>
      </w:r>
      <w:r w:rsidR="001C1C90">
        <w:t>mo</w:t>
      </w:r>
      <w:r w:rsidR="005C5C58">
        <w:t xml:space="preserve"> é responsável por ser rejeitado</w:t>
      </w:r>
      <w:r w:rsidR="001C1C90">
        <w:t xml:space="preserve"> pelo filho</w:t>
      </w:r>
      <w:r>
        <w:t>.</w:t>
      </w:r>
    </w:p>
    <w:p w:rsidR="00BC692B" w:rsidRDefault="00BC692B" w:rsidP="006522F1">
      <w:pPr>
        <w:pStyle w:val="Corpodetexto"/>
      </w:pPr>
      <w:r>
        <w:t xml:space="preserve">Nesse sentido, </w:t>
      </w:r>
      <w:r w:rsidR="00AF7C7B">
        <w:t>Enrico Altavilla</w:t>
      </w:r>
      <w:r w:rsidR="001156BD">
        <w:t>,</w:t>
      </w:r>
      <w:r w:rsidR="00AF7C7B">
        <w:t xml:space="preserve"> nos transmite suas sábias palavras:</w:t>
      </w:r>
    </w:p>
    <w:p w:rsidR="005D4812" w:rsidRDefault="005D4812" w:rsidP="006522F1">
      <w:pPr>
        <w:pStyle w:val="Corpodetexto"/>
      </w:pPr>
    </w:p>
    <w:p w:rsidR="00AF7C7B" w:rsidRDefault="00AF7C7B" w:rsidP="00AF7C7B">
      <w:pPr>
        <w:pStyle w:val="Citao"/>
      </w:pPr>
      <w:r>
        <w:t>O ódio. – Também</w:t>
      </w:r>
      <w:r w:rsidR="00864FB3">
        <w:t xml:space="preserve"> </w:t>
      </w:r>
      <w:r>
        <w:t xml:space="preserve">o ódio, o desejo de vingança, podem ser verdadeiros estados monoideísticos, que alteram os processos perceptivos e de atenção, mas a sua principal importância </w:t>
      </w:r>
      <w:r w:rsidR="005C5C58">
        <w:t>é para as falsas denúncias e depoimentos falsos.</w:t>
      </w:r>
      <w:r w:rsidR="00AD2322" w:rsidRPr="00054517">
        <w:rPr>
          <w:rStyle w:val="Refdenotaderodap"/>
          <w:sz w:val="20"/>
          <w:szCs w:val="20"/>
        </w:rPr>
        <w:footnoteReference w:id="176"/>
      </w:r>
    </w:p>
    <w:p w:rsidR="00AF7C7B" w:rsidRPr="00AF7C7B" w:rsidRDefault="00AF7C7B" w:rsidP="006522F1">
      <w:pPr>
        <w:pStyle w:val="Corpodetexto"/>
      </w:pPr>
    </w:p>
    <w:p w:rsidR="00342E26" w:rsidRDefault="003E551A" w:rsidP="006522F1">
      <w:pPr>
        <w:pStyle w:val="Corpodetexto"/>
      </w:pPr>
      <w:r>
        <w:t>Posto isso</w:t>
      </w:r>
      <w:r w:rsidR="009E2DED">
        <w:t>, n</w:t>
      </w:r>
      <w:r w:rsidR="00864FB3">
        <w:t>ão se pode negar a realidade e a ocorrência de denúncias falsas,</w:t>
      </w:r>
      <w:r w:rsidR="00F10531">
        <w:t xml:space="preserve"> porém </w:t>
      </w:r>
      <w:r w:rsidR="00864FB3">
        <w:t xml:space="preserve">o </w:t>
      </w:r>
      <w:r w:rsidR="005B64C9">
        <w:t xml:space="preserve">número de casos </w:t>
      </w:r>
      <w:r w:rsidR="00F10531">
        <w:t xml:space="preserve">verdadeiros </w:t>
      </w:r>
      <w:r w:rsidR="005B64C9">
        <w:t>de violência pode ser bem maior do que se tem conhecimento</w:t>
      </w:r>
      <w:r w:rsidR="00640373">
        <w:t xml:space="preserve">, </w:t>
      </w:r>
      <w:r w:rsidR="00127266">
        <w:t>não</w:t>
      </w:r>
      <w:r w:rsidR="00342E26">
        <w:t xml:space="preserve"> sendo novidade</w:t>
      </w:r>
      <w:r w:rsidR="00127266">
        <w:t xml:space="preserve"> a</w:t>
      </w:r>
      <w:r w:rsidR="00640373">
        <w:t xml:space="preserve"> possibilidade de surgir</w:t>
      </w:r>
      <w:r w:rsidR="00F10531">
        <w:t xml:space="preserve"> novos</w:t>
      </w:r>
      <w:r w:rsidR="00640373">
        <w:t xml:space="preserve"> casos de violência ocasionada no âmbito familiar</w:t>
      </w:r>
      <w:r w:rsidR="00127266">
        <w:t>,</w:t>
      </w:r>
      <w:r w:rsidR="00640373">
        <w:t xml:space="preserve"> </w:t>
      </w:r>
      <w:r w:rsidR="00127266">
        <w:t>os quais</w:t>
      </w:r>
      <w:r w:rsidR="00640373">
        <w:t xml:space="preserve"> </w:t>
      </w:r>
      <w:r w:rsidR="00127266">
        <w:t>nunca haviam sido</w:t>
      </w:r>
      <w:r w:rsidR="00640373">
        <w:t xml:space="preserve"> apresentados à justiça</w:t>
      </w:r>
      <w:r w:rsidR="00127266">
        <w:t xml:space="preserve"> anteriormente, até </w:t>
      </w:r>
      <w:r w:rsidR="00F10531">
        <w:t>serem</w:t>
      </w:r>
      <w:r w:rsidR="00127266">
        <w:t xml:space="preserve"> </w:t>
      </w:r>
      <w:r w:rsidR="00640373">
        <w:t>revelados em meio</w:t>
      </w:r>
      <w:r w:rsidR="00127266">
        <w:t xml:space="preserve"> a </w:t>
      </w:r>
      <w:r w:rsidR="00640373">
        <w:t>processo</w:t>
      </w:r>
      <w:r w:rsidR="00127266">
        <w:t>s</w:t>
      </w:r>
      <w:r w:rsidR="00640373">
        <w:t xml:space="preserve"> decorrente de problemas do direito das famílias</w:t>
      </w:r>
      <w:r w:rsidR="00595C5E">
        <w:t>, ou mesmo casos que tenham</w:t>
      </w:r>
      <w:r w:rsidR="00BE1427">
        <w:t xml:space="preserve"> </w:t>
      </w:r>
      <w:r w:rsidR="00595C5E">
        <w:t xml:space="preserve">sido denunciados </w:t>
      </w:r>
      <w:r w:rsidR="009E2DED">
        <w:t xml:space="preserve">antes, </w:t>
      </w:r>
      <w:r w:rsidR="00595C5E">
        <w:t>mas que</w:t>
      </w:r>
      <w:r w:rsidR="009E2DED">
        <w:t xml:space="preserve"> tenham sido</w:t>
      </w:r>
      <w:r w:rsidR="00595C5E">
        <w:t xml:space="preserve"> arquivados sem a devida investigação</w:t>
      </w:r>
      <w:r w:rsidR="00395EA6">
        <w:t>.</w:t>
      </w:r>
      <w:r w:rsidR="00BE1427" w:rsidRPr="00054517">
        <w:rPr>
          <w:rStyle w:val="Refdenotaderodap"/>
          <w:sz w:val="20"/>
          <w:szCs w:val="20"/>
        </w:rPr>
        <w:footnoteReference w:id="177"/>
      </w:r>
      <w:r w:rsidR="005B64C9">
        <w:t xml:space="preserve"> </w:t>
      </w:r>
      <w:r w:rsidR="00FA6A07">
        <w:t xml:space="preserve"> </w:t>
      </w:r>
    </w:p>
    <w:p w:rsidR="009377AE" w:rsidRDefault="00342E26" w:rsidP="006522F1">
      <w:pPr>
        <w:pStyle w:val="Corpodetexto"/>
      </w:pPr>
      <w:r>
        <w:t xml:space="preserve">Conforme Maria Clara Sottomayor, na época de Freud </w:t>
      </w:r>
      <w:r w:rsidR="00BC443E">
        <w:t>havia</w:t>
      </w:r>
      <w:r>
        <w:t xml:space="preserve"> revolta quando </w:t>
      </w:r>
      <w:r w:rsidR="001A0535">
        <w:t>se denunciava</w:t>
      </w:r>
      <w:r>
        <w:t xml:space="preserve"> casos de abusos de criança,</w:t>
      </w:r>
      <w:r w:rsidR="00EA7B2E">
        <w:t xml:space="preserve"> naquela época também havia tabu quanto aos abusos,</w:t>
      </w:r>
      <w:r>
        <w:t xml:space="preserve"> </w:t>
      </w:r>
      <w:r w:rsidR="00F10531">
        <w:t xml:space="preserve">só que a revolta </w:t>
      </w:r>
      <w:r>
        <w:t xml:space="preserve">não </w:t>
      </w:r>
      <w:r w:rsidR="00F10531">
        <w:t xml:space="preserve">era </w:t>
      </w:r>
      <w:r>
        <w:t xml:space="preserve">contra </w:t>
      </w:r>
      <w:r w:rsidR="00EA7B2E">
        <w:t>a prática dos</w:t>
      </w:r>
      <w:r>
        <w:t xml:space="preserve"> abusos, mas </w:t>
      </w:r>
      <w:r w:rsidR="00F10531">
        <w:t xml:space="preserve">sim </w:t>
      </w:r>
      <w:r>
        <w:t>contra quem tinha ousadia em falar destes</w:t>
      </w:r>
      <w:r w:rsidR="00EA7B2E">
        <w:t xml:space="preserve">, </w:t>
      </w:r>
      <w:r>
        <w:t xml:space="preserve">não </w:t>
      </w:r>
      <w:r w:rsidR="001A0535">
        <w:t>se via como um mal</w:t>
      </w:r>
      <w:r w:rsidR="00F10531">
        <w:t xml:space="preserve"> da sociedade</w:t>
      </w:r>
      <w:r>
        <w:t>, desde que não se falasse</w:t>
      </w:r>
      <w:r w:rsidR="00F10531">
        <w:t xml:space="preserve"> a ninguém</w:t>
      </w:r>
      <w:r w:rsidR="001A0535">
        <w:t>, as pessoas estavam convencidas de que a criança não sofria se não falassem com ela a respeito dos abusos</w:t>
      </w:r>
      <w:r w:rsidR="00595C5E">
        <w:t>.</w:t>
      </w:r>
      <w:r w:rsidR="00595C5E" w:rsidRPr="00054517">
        <w:rPr>
          <w:rStyle w:val="Refdenotaderodap"/>
          <w:sz w:val="20"/>
          <w:szCs w:val="20"/>
        </w:rPr>
        <w:footnoteReference w:id="178"/>
      </w:r>
      <w:r w:rsidR="00595C5E" w:rsidRPr="00054517">
        <w:rPr>
          <w:sz w:val="20"/>
          <w:szCs w:val="20"/>
        </w:rPr>
        <w:t xml:space="preserve"> </w:t>
      </w:r>
      <w:r w:rsidR="001A0535">
        <w:t xml:space="preserve"> </w:t>
      </w:r>
    </w:p>
    <w:p w:rsidR="003F4CDF" w:rsidRDefault="005B4E8D" w:rsidP="006522F1">
      <w:pPr>
        <w:pStyle w:val="Corpodetexto"/>
      </w:pPr>
      <w:r>
        <w:t xml:space="preserve">Diante disso, </w:t>
      </w:r>
      <w:r w:rsidR="003F4CDF">
        <w:t xml:space="preserve">a autora Maria Clara Sottomayor em </w:t>
      </w:r>
      <w:r w:rsidR="003B0DF0">
        <w:t xml:space="preserve">sua </w:t>
      </w:r>
      <w:r w:rsidR="003F4CDF">
        <w:t>vasta experiência como juíza de vara da família, foi desvelando com o tempo que</w:t>
      </w:r>
      <w:r>
        <w:t xml:space="preserve"> essa mentalidade não está tão distante da nossa realidade, alguns profissionais que entrevistam crianças cuja alegação é de situação de abuso </w:t>
      </w:r>
      <w:r w:rsidR="003F4CDF">
        <w:t xml:space="preserve">sexual ou violência </w:t>
      </w:r>
      <w:r>
        <w:t xml:space="preserve">por parte de um genitor, até acreditam que possa ter ocorrido o abuso </w:t>
      </w:r>
      <w:r w:rsidR="003F4CDF">
        <w:t xml:space="preserve">o </w:t>
      </w:r>
      <w:r>
        <w:t xml:space="preserve">qual investiga-se, mas preferem calar, por que a seu ver, o abuso em si não causa tanto sofrimento, quanto expor a criança, </w:t>
      </w:r>
      <w:r w:rsidR="003F4CDF">
        <w:t xml:space="preserve">que em consequência vai ter que falar em várias ocasiões sobre os fatos, </w:t>
      </w:r>
      <w:r>
        <w:t>e</w:t>
      </w:r>
      <w:r w:rsidR="003F4CDF">
        <w:t xml:space="preserve"> ser</w:t>
      </w:r>
      <w:r w:rsidR="008D629A">
        <w:t>á</w:t>
      </w:r>
      <w:r w:rsidR="003F4CDF">
        <w:t xml:space="preserve"> acareada com o genitor que ela acusa.</w:t>
      </w:r>
      <w:r w:rsidR="003F4CDF" w:rsidRPr="003F4CDF">
        <w:rPr>
          <w:rStyle w:val="Refdenotaderodap"/>
        </w:rPr>
        <w:t xml:space="preserve"> </w:t>
      </w:r>
      <w:r w:rsidR="003F4CDF" w:rsidRPr="00054517">
        <w:rPr>
          <w:rStyle w:val="Refdenotaderodap"/>
          <w:sz w:val="20"/>
          <w:szCs w:val="20"/>
        </w:rPr>
        <w:footnoteReference w:id="179"/>
      </w:r>
    </w:p>
    <w:p w:rsidR="009044C4" w:rsidRDefault="003F4CDF" w:rsidP="00054517">
      <w:pPr>
        <w:pStyle w:val="Corpodetexto"/>
      </w:pPr>
      <w:r>
        <w:t>Sendo</w:t>
      </w:r>
      <w:r w:rsidR="005B4E8D">
        <w:t xml:space="preserve"> assim</w:t>
      </w:r>
      <w:r>
        <w:t xml:space="preserve">, as atitudes e as incertezas dos profissionais que fazem as avaliações psicológicas em contexto jurídico, </w:t>
      </w:r>
      <w:r w:rsidR="001156BD">
        <w:t xml:space="preserve">podem ser </w:t>
      </w:r>
      <w:r>
        <w:t xml:space="preserve">responsáveis por </w:t>
      </w:r>
      <w:r w:rsidR="005B4E8D">
        <w:t>consent</w:t>
      </w:r>
      <w:r>
        <w:t xml:space="preserve">ir e permitir </w:t>
      </w:r>
      <w:r w:rsidR="005B4E8D">
        <w:t>que</w:t>
      </w:r>
      <w:r w:rsidR="009044C4">
        <w:t xml:space="preserve"> </w:t>
      </w:r>
      <w:r w:rsidR="005B4E8D">
        <w:t>crianças</w:t>
      </w:r>
      <w:r>
        <w:t xml:space="preserve"> que foram vítimas de seus genitores, fiquem a mercê deste, obrigadas a conviver com o seu abusador,</w:t>
      </w:r>
      <w:r w:rsidR="009E2DED">
        <w:t xml:space="preserve"> mesmo que seja por visita monitorada</w:t>
      </w:r>
      <w:r w:rsidR="009044C4">
        <w:t>.</w:t>
      </w:r>
    </w:p>
    <w:p w:rsidR="009E2DED" w:rsidRDefault="00784FB4" w:rsidP="00054517">
      <w:pPr>
        <w:pStyle w:val="Corpodetexto"/>
      </w:pPr>
      <w:r>
        <w:t>A aludida</w:t>
      </w:r>
      <w:r w:rsidR="009377AE">
        <w:t xml:space="preserve"> tese da </w:t>
      </w:r>
      <w:r w:rsidR="003522D7">
        <w:t>A</w:t>
      </w:r>
      <w:r w:rsidR="009377AE">
        <w:t xml:space="preserve">lienação </w:t>
      </w:r>
      <w:r w:rsidR="003522D7">
        <w:t>P</w:t>
      </w:r>
      <w:r w:rsidR="009377AE">
        <w:t>arental, em uma sociedade marcada pela falta de informação</w:t>
      </w:r>
      <w:r w:rsidR="003B0DF0">
        <w:t xml:space="preserve"> e ainda com resquícios de uma cultura machista</w:t>
      </w:r>
      <w:r w:rsidR="009377AE">
        <w:t>, tem se espalhado e obtido sucesso nos casos de entrega de guarda e imposição de visitas</w:t>
      </w:r>
      <w:r w:rsidR="00BC443E">
        <w:t>, principalmente</w:t>
      </w:r>
      <w:r>
        <w:t xml:space="preserve"> quando agregada nos argumentos de defesa de</w:t>
      </w:r>
      <w:r w:rsidR="009377AE">
        <w:t xml:space="preserve"> casos onde há indícios de abuso sexual cometido pelo genitor, seja antes ou após ter ocorrido o divórcio, ou durante o período de visitas. </w:t>
      </w:r>
      <w:r w:rsidR="008D629A" w:rsidRPr="00045CE0">
        <w:rPr>
          <w:rStyle w:val="Refdenotaderodap"/>
          <w:sz w:val="20"/>
          <w:szCs w:val="20"/>
        </w:rPr>
        <w:footnoteReference w:id="180"/>
      </w:r>
    </w:p>
    <w:p w:rsidR="00784FB4" w:rsidRDefault="00784FB4" w:rsidP="00054517">
      <w:pPr>
        <w:pStyle w:val="Corpodetexto"/>
      </w:pPr>
      <w:r>
        <w:t xml:space="preserve">Dessa forma, </w:t>
      </w:r>
      <w:r w:rsidR="003B0DF0">
        <w:t>destaca-se</w:t>
      </w:r>
      <w:r>
        <w:t xml:space="preserve"> o perigo de uma decisão judicial fundamentada com base no resultado de uma perícia onde </w:t>
      </w:r>
      <w:r w:rsidR="008D629A">
        <w:t>a criança pode ter se retraído ao depor devido estar diante do genitor</w:t>
      </w:r>
      <w:r w:rsidR="003E551A">
        <w:t xml:space="preserve"> </w:t>
      </w:r>
      <w:r w:rsidR="008D629A">
        <w:t>abusador.</w:t>
      </w:r>
      <w:r>
        <w:t xml:space="preserve"> </w:t>
      </w:r>
    </w:p>
    <w:p w:rsidR="008D629A" w:rsidRDefault="008D629A" w:rsidP="00054517">
      <w:pPr>
        <w:pStyle w:val="Corpodetexto"/>
      </w:pPr>
      <w:r>
        <w:t xml:space="preserve">conforme críticas da autora Ana Maria </w:t>
      </w:r>
      <w:r w:rsidR="003B0DF0">
        <w:t>Brayner Ie</w:t>
      </w:r>
      <w:r>
        <w:t>ncarelli sobre o método de acareação</w:t>
      </w:r>
      <w:r w:rsidR="00E606B0">
        <w:t xml:space="preserve"> em que a criança é colocada,</w:t>
      </w:r>
      <w:r>
        <w:t xml:space="preserve"> </w:t>
      </w:r>
      <w:r w:rsidR="00EC0532">
        <w:t xml:space="preserve">ela diz que </w:t>
      </w:r>
      <w:r>
        <w:t>“é como se o abusador fosse levando a criança para uma espécie de tra</w:t>
      </w:r>
      <w:r w:rsidR="002665F8">
        <w:t>n</w:t>
      </w:r>
      <w:r>
        <w:t>se”, eles costumam criar uma linguagem particular com a vítima, podendo ser por gestos e olhares, sinais subliminares de intimidação. A forma mais comum de controlar a vítima é por meio de ameaças do tipo “se você contar eu mato a sua mãe”. Isso faz com que a criança fique em preocupação constante e mantenha o segredo.</w:t>
      </w:r>
      <w:r w:rsidR="00C20233" w:rsidRPr="00045CE0">
        <w:rPr>
          <w:rStyle w:val="Refdenotaderodap"/>
          <w:sz w:val="20"/>
          <w:szCs w:val="20"/>
        </w:rPr>
        <w:footnoteReference w:id="181"/>
      </w:r>
    </w:p>
    <w:p w:rsidR="003F4CDF" w:rsidRDefault="003F4CDF" w:rsidP="00054517">
      <w:pPr>
        <w:pStyle w:val="Corpodetexto"/>
      </w:pPr>
      <w:r>
        <w:t>De acordo com a brilhante lição de David Zimerman e Antônio Carlos Mathias Coltro</w:t>
      </w:r>
      <w:r w:rsidR="00045CE0">
        <w:t>:</w:t>
      </w:r>
    </w:p>
    <w:p w:rsidR="00EC0532" w:rsidRDefault="00EC0532" w:rsidP="00054517">
      <w:pPr>
        <w:spacing w:before="120" w:after="120"/>
        <w:ind w:left="0" w:firstLine="709"/>
      </w:pPr>
    </w:p>
    <w:p w:rsidR="008D629A" w:rsidRPr="00045CE0" w:rsidRDefault="008D629A" w:rsidP="006522F1">
      <w:pPr>
        <w:pStyle w:val="Citao"/>
        <w:rPr>
          <w:sz w:val="20"/>
          <w:szCs w:val="20"/>
        </w:rPr>
      </w:pPr>
      <w:r w:rsidRPr="006522F1">
        <w:t xml:space="preserve">Processos jurídicos de disputa de guarda remetem à questão do cuidar, do proteger, do criar. Criar pode ser associado com vida. É a vida de uma criança que está em jogo. A resolução desse ato jurídico pode vir repercutir nas vicissitudes do desenvolvimento e até mesmo na continuidade da estruturação psíquica da criança objeto da demanda. Se não forem considerados estes aspectos, o ato de atribuir o direito de guarda pode ser um ato juridicamente </w:t>
      </w:r>
      <w:r w:rsidR="00B235F2" w:rsidRPr="006522F1">
        <w:t>legítimo</w:t>
      </w:r>
      <w:r w:rsidRPr="006522F1">
        <w:t>, mas sem validade psíquica.</w:t>
      </w:r>
      <w:r w:rsidR="002665F8" w:rsidRPr="00045CE0">
        <w:rPr>
          <w:rStyle w:val="Refdenotaderodap"/>
          <w:sz w:val="20"/>
          <w:szCs w:val="20"/>
        </w:rPr>
        <w:footnoteReference w:id="182"/>
      </w:r>
    </w:p>
    <w:p w:rsidR="00D43083" w:rsidRDefault="00D43083" w:rsidP="00045CE0">
      <w:pPr>
        <w:spacing w:before="120" w:after="120"/>
        <w:ind w:left="0" w:firstLine="709"/>
        <w:rPr>
          <w:rStyle w:val="CorpodetextoChar"/>
        </w:rPr>
      </w:pPr>
    </w:p>
    <w:p w:rsidR="00137DE0" w:rsidRDefault="008D629A" w:rsidP="00045CE0">
      <w:pPr>
        <w:spacing w:before="120" w:after="120"/>
        <w:ind w:left="0" w:firstLine="709"/>
        <w:rPr>
          <w:rStyle w:val="CorpodetextoChar"/>
        </w:rPr>
      </w:pPr>
      <w:r w:rsidRPr="006522F1">
        <w:rPr>
          <w:rStyle w:val="CorpodetextoChar"/>
        </w:rPr>
        <w:t xml:space="preserve">Deste modo, </w:t>
      </w:r>
      <w:r w:rsidR="004B2853" w:rsidRPr="006522F1">
        <w:rPr>
          <w:rStyle w:val="CorpodetextoChar"/>
        </w:rPr>
        <w:t xml:space="preserve">a violência ou abuso </w:t>
      </w:r>
      <w:r w:rsidR="00A0203D" w:rsidRPr="006522F1">
        <w:rPr>
          <w:rStyle w:val="CorpodetextoChar"/>
        </w:rPr>
        <w:t xml:space="preserve">cometidos pelo genitor </w:t>
      </w:r>
      <w:r w:rsidR="004B2853" w:rsidRPr="006522F1">
        <w:rPr>
          <w:rStyle w:val="CorpodetextoChar"/>
        </w:rPr>
        <w:t xml:space="preserve">não </w:t>
      </w:r>
      <w:r w:rsidR="00A0203D" w:rsidRPr="006522F1">
        <w:rPr>
          <w:rStyle w:val="CorpodetextoChar"/>
        </w:rPr>
        <w:t>sendo</w:t>
      </w:r>
      <w:r w:rsidR="004B2853" w:rsidRPr="006522F1">
        <w:rPr>
          <w:rStyle w:val="CorpodetextoChar"/>
        </w:rPr>
        <w:t xml:space="preserve"> comprovado</w:t>
      </w:r>
      <w:r w:rsidR="00A0203D" w:rsidRPr="006522F1">
        <w:rPr>
          <w:rStyle w:val="CorpodetextoChar"/>
        </w:rPr>
        <w:t>s no processo criminal</w:t>
      </w:r>
      <w:r w:rsidR="004B2853" w:rsidRPr="006522F1">
        <w:rPr>
          <w:rStyle w:val="CorpodetextoChar"/>
        </w:rPr>
        <w:t>, o direit</w:t>
      </w:r>
      <w:r w:rsidR="00A0203D" w:rsidRPr="006522F1">
        <w:rPr>
          <w:rStyle w:val="CorpodetextoChar"/>
        </w:rPr>
        <w:t>o jamais</w:t>
      </w:r>
      <w:r w:rsidR="004B2853" w:rsidRPr="006522F1">
        <w:rPr>
          <w:rStyle w:val="CorpodetextoChar"/>
        </w:rPr>
        <w:t xml:space="preserve"> permit</w:t>
      </w:r>
      <w:r w:rsidR="00A0203D" w:rsidRPr="006522F1">
        <w:rPr>
          <w:rStyle w:val="CorpodetextoChar"/>
        </w:rPr>
        <w:t>iria</w:t>
      </w:r>
      <w:r w:rsidR="004B2853" w:rsidRPr="006522F1">
        <w:rPr>
          <w:rStyle w:val="CorpodetextoChar"/>
        </w:rPr>
        <w:t xml:space="preserve"> </w:t>
      </w:r>
      <w:r w:rsidR="00BA0372" w:rsidRPr="006522F1">
        <w:rPr>
          <w:rStyle w:val="CorpodetextoChar"/>
        </w:rPr>
        <w:t>a condenação de um</w:t>
      </w:r>
      <w:r w:rsidR="004B2853" w:rsidRPr="006522F1">
        <w:rPr>
          <w:rStyle w:val="CorpodetextoChar"/>
        </w:rPr>
        <w:t xml:space="preserve"> acusado sem provas</w:t>
      </w:r>
      <w:r w:rsidR="00FA50F7" w:rsidRPr="006522F1">
        <w:rPr>
          <w:rStyle w:val="CorpodetextoChar"/>
        </w:rPr>
        <w:t>.</w:t>
      </w:r>
      <w:r w:rsidR="00645A08" w:rsidRPr="00045CE0">
        <w:rPr>
          <w:rStyle w:val="Refdenotaderodap"/>
          <w:color w:val="000000" w:themeColor="text1"/>
          <w:sz w:val="20"/>
          <w:szCs w:val="20"/>
        </w:rPr>
        <w:footnoteReference w:id="183"/>
      </w:r>
    </w:p>
    <w:p w:rsidR="00A01EA1" w:rsidRDefault="00FA50F7" w:rsidP="00045CE0">
      <w:pPr>
        <w:spacing w:before="120" w:after="120"/>
        <w:ind w:left="0" w:firstLine="709"/>
        <w:rPr>
          <w:rFonts w:cs="Arial"/>
          <w:szCs w:val="24"/>
        </w:rPr>
      </w:pPr>
      <w:r w:rsidRPr="006522F1">
        <w:rPr>
          <w:rStyle w:val="CorpodetextoChar"/>
        </w:rPr>
        <w:t>P</w:t>
      </w:r>
      <w:r w:rsidR="004B2853" w:rsidRPr="006522F1">
        <w:rPr>
          <w:rStyle w:val="CorpodetextoChar"/>
        </w:rPr>
        <w:t>orém</w:t>
      </w:r>
      <w:r w:rsidR="00A0203D" w:rsidRPr="006522F1">
        <w:rPr>
          <w:rStyle w:val="CorpodetextoChar"/>
        </w:rPr>
        <w:t>,</w:t>
      </w:r>
      <w:r w:rsidR="004B2853" w:rsidRPr="006522F1">
        <w:rPr>
          <w:rStyle w:val="CorpodetextoChar"/>
        </w:rPr>
        <w:t xml:space="preserve"> seria destrutivo</w:t>
      </w:r>
      <w:r w:rsidR="00A0203D" w:rsidRPr="006522F1">
        <w:rPr>
          <w:rStyle w:val="CorpodetextoChar"/>
        </w:rPr>
        <w:t xml:space="preserve"> em todos os sentidos, o</w:t>
      </w:r>
      <w:r w:rsidR="004B2853" w:rsidRPr="006522F1">
        <w:rPr>
          <w:rStyle w:val="CorpodetextoChar"/>
        </w:rPr>
        <w:t xml:space="preserve"> judiciário pu</w:t>
      </w:r>
      <w:r w:rsidR="00A0203D" w:rsidRPr="006522F1">
        <w:rPr>
          <w:rStyle w:val="CorpodetextoChar"/>
        </w:rPr>
        <w:t xml:space="preserve">nir </w:t>
      </w:r>
      <w:r w:rsidR="00BA0372" w:rsidRPr="006522F1">
        <w:rPr>
          <w:rStyle w:val="CorpodetextoChar"/>
        </w:rPr>
        <w:t>uma</w:t>
      </w:r>
      <w:r w:rsidR="004B2853" w:rsidRPr="006522F1">
        <w:rPr>
          <w:rStyle w:val="CorpodetextoChar"/>
        </w:rPr>
        <w:t xml:space="preserve"> criança</w:t>
      </w:r>
      <w:r w:rsidR="00A0203D" w:rsidRPr="006522F1">
        <w:rPr>
          <w:rStyle w:val="CorpodetextoChar"/>
        </w:rPr>
        <w:t xml:space="preserve"> simplesmente</w:t>
      </w:r>
      <w:r w:rsidR="004B2853" w:rsidRPr="006522F1">
        <w:rPr>
          <w:rStyle w:val="CorpodetextoChar"/>
        </w:rPr>
        <w:t xml:space="preserve"> não acreditando em sua palavra, </w:t>
      </w:r>
      <w:r w:rsidR="00BA0372" w:rsidRPr="006522F1">
        <w:rPr>
          <w:rStyle w:val="CorpodetextoChar"/>
        </w:rPr>
        <w:t xml:space="preserve">a </w:t>
      </w:r>
      <w:r w:rsidR="004B2853" w:rsidRPr="006522F1">
        <w:rPr>
          <w:rStyle w:val="CorpodetextoChar"/>
        </w:rPr>
        <w:t xml:space="preserve">condenando a conviver com o abusador, após </w:t>
      </w:r>
      <w:r w:rsidR="00BA0372" w:rsidRPr="006522F1">
        <w:rPr>
          <w:rStyle w:val="CorpodetextoChar"/>
        </w:rPr>
        <w:t xml:space="preserve">ela </w:t>
      </w:r>
      <w:r w:rsidR="004B2853" w:rsidRPr="006522F1">
        <w:rPr>
          <w:rStyle w:val="CorpodetextoChar"/>
        </w:rPr>
        <w:t xml:space="preserve">ter tido a coragem de denunciar o genitor, superando todas as suas barreiras íntimas, mais precisamente, o medo, </w:t>
      </w:r>
      <w:r w:rsidR="00A0203D" w:rsidRPr="006522F1">
        <w:rPr>
          <w:rStyle w:val="CorpodetextoChar"/>
        </w:rPr>
        <w:t xml:space="preserve">a vergonha, </w:t>
      </w:r>
      <w:r w:rsidR="004B2853" w:rsidRPr="006522F1">
        <w:rPr>
          <w:rStyle w:val="CorpodetextoChar"/>
        </w:rPr>
        <w:t>o nojo,</w:t>
      </w:r>
      <w:r w:rsidR="00A0203D" w:rsidRPr="006522F1">
        <w:rPr>
          <w:rStyle w:val="CorpodetextoChar"/>
        </w:rPr>
        <w:t xml:space="preserve"> e em</w:t>
      </w:r>
      <w:r w:rsidR="00A0203D">
        <w:rPr>
          <w:rFonts w:cs="Arial"/>
          <w:szCs w:val="24"/>
        </w:rPr>
        <w:t xml:space="preserve"> </w:t>
      </w:r>
      <w:r w:rsidR="00A0203D" w:rsidRPr="006522F1">
        <w:rPr>
          <w:rStyle w:val="CorpodetextoChar"/>
        </w:rPr>
        <w:t>alguns casos o sentimento de culpa.</w:t>
      </w:r>
      <w:r w:rsidR="004B2853" w:rsidRPr="006522F1">
        <w:rPr>
          <w:rStyle w:val="CorpodetextoChar"/>
        </w:rPr>
        <w:t xml:space="preserve"> </w:t>
      </w:r>
      <w:r w:rsidR="00BA0372" w:rsidRPr="006522F1">
        <w:rPr>
          <w:rStyle w:val="CorpodetextoChar"/>
        </w:rPr>
        <w:t>Certamente os abusos físicos, psicológicos e sexuais poderiam se perpetuar, todavia com o consentimento da justiça, e o desenvolvimento mental destas crianças estaria totalmente comprometido.</w:t>
      </w:r>
      <w:r w:rsidR="0011557E" w:rsidRPr="00045CE0">
        <w:rPr>
          <w:rStyle w:val="Refdenotaderodap"/>
          <w:rFonts w:cs="Arial"/>
          <w:sz w:val="20"/>
          <w:szCs w:val="20"/>
        </w:rPr>
        <w:footnoteReference w:id="184"/>
      </w:r>
    </w:p>
    <w:p w:rsidR="00FA50F7" w:rsidRDefault="00FA50F7" w:rsidP="00045CE0">
      <w:pPr>
        <w:spacing w:before="120" w:after="120"/>
        <w:ind w:left="0" w:firstLine="709"/>
        <w:rPr>
          <w:rFonts w:cs="Arial"/>
          <w:szCs w:val="24"/>
        </w:rPr>
      </w:pPr>
    </w:p>
    <w:p w:rsidR="005402EF" w:rsidRPr="00A5258C" w:rsidRDefault="004146A3" w:rsidP="00A5258C">
      <w:pPr>
        <w:pStyle w:val="Ttulo2"/>
      </w:pPr>
      <w:bookmarkStart w:id="79" w:name="_Toc6586976"/>
      <w:bookmarkStart w:id="80" w:name="_Toc7978630"/>
      <w:r w:rsidRPr="00A5258C">
        <w:t xml:space="preserve">4.3 </w:t>
      </w:r>
      <w:r w:rsidR="00AB1D9E" w:rsidRPr="00A5258C">
        <w:t xml:space="preserve">O Dever </w:t>
      </w:r>
      <w:r w:rsidR="00E12A27" w:rsidRPr="00A5258C">
        <w:t xml:space="preserve">de </w:t>
      </w:r>
      <w:r w:rsidR="00BC443E" w:rsidRPr="00A5258C">
        <w:t xml:space="preserve">suprema Proteção </w:t>
      </w:r>
      <w:r w:rsidR="00AB1D9E" w:rsidRPr="00A5258C">
        <w:t>à</w:t>
      </w:r>
      <w:r w:rsidR="00D71A04" w:rsidRPr="00A5258C">
        <w:t>S</w:t>
      </w:r>
      <w:r w:rsidR="00BC443E" w:rsidRPr="00A5258C">
        <w:t xml:space="preserve"> crianças</w:t>
      </w:r>
      <w:bookmarkEnd w:id="79"/>
      <w:bookmarkEnd w:id="80"/>
    </w:p>
    <w:p w:rsidR="00D73A3E" w:rsidRPr="00D73A3E" w:rsidRDefault="00D73A3E" w:rsidP="00045CE0">
      <w:pPr>
        <w:spacing w:before="120" w:after="120"/>
        <w:ind w:left="0" w:firstLine="709"/>
      </w:pPr>
    </w:p>
    <w:p w:rsidR="00872139" w:rsidRDefault="00872139" w:rsidP="00045CE0">
      <w:pPr>
        <w:pStyle w:val="Corpodetexto"/>
      </w:pPr>
      <w:r>
        <w:t xml:space="preserve">Após os divórcios, muitos são os conflitos que geram demandas ao poder judiciário, alguns desses conflitos são vistos como fúteis e desnecessários, enquanto outros devem ser recebidos com atenção para garantir a proteção da criança ou adolescente e os seus direitos à educação, à saúde, e à vida. </w:t>
      </w:r>
    </w:p>
    <w:p w:rsidR="003311B8" w:rsidRPr="00872139" w:rsidRDefault="000E68EF" w:rsidP="00045CE0">
      <w:pPr>
        <w:pStyle w:val="Corpodetexto"/>
      </w:pPr>
      <w:r>
        <w:rPr>
          <w:rFonts w:cs="Arial"/>
          <w:szCs w:val="24"/>
        </w:rPr>
        <w:t>De acordo com a ciência, para f</w:t>
      </w:r>
      <w:r w:rsidR="00974F77">
        <w:rPr>
          <w:rFonts w:cs="Arial"/>
          <w:szCs w:val="24"/>
        </w:rPr>
        <w:t xml:space="preserve">ormação de uma vida humana </w:t>
      </w:r>
      <w:r w:rsidR="00B836B4">
        <w:rPr>
          <w:rFonts w:cs="Arial"/>
          <w:szCs w:val="24"/>
        </w:rPr>
        <w:t xml:space="preserve">é necessário que exista um óvulo feminino e um gameta masculino, </w:t>
      </w:r>
      <w:r>
        <w:rPr>
          <w:rFonts w:cs="Arial"/>
          <w:szCs w:val="24"/>
        </w:rPr>
        <w:t>se desconhece outra</w:t>
      </w:r>
      <w:r w:rsidR="00B836B4">
        <w:rPr>
          <w:rFonts w:cs="Arial"/>
          <w:szCs w:val="24"/>
        </w:rPr>
        <w:t xml:space="preserve"> possibilidade</w:t>
      </w:r>
      <w:r>
        <w:rPr>
          <w:rFonts w:cs="Arial"/>
          <w:szCs w:val="24"/>
        </w:rPr>
        <w:t xml:space="preserve"> até então</w:t>
      </w:r>
      <w:r w:rsidR="003311B8">
        <w:rPr>
          <w:rFonts w:cs="Arial"/>
          <w:szCs w:val="24"/>
        </w:rPr>
        <w:t>.</w:t>
      </w:r>
      <w:r w:rsidR="0011557E" w:rsidRPr="00045CE0">
        <w:rPr>
          <w:rStyle w:val="Refdenotaderodap"/>
          <w:rFonts w:cs="Arial"/>
          <w:sz w:val="20"/>
          <w:szCs w:val="20"/>
        </w:rPr>
        <w:footnoteReference w:id="185"/>
      </w:r>
      <w:r w:rsidR="003311B8" w:rsidRPr="00045CE0">
        <w:rPr>
          <w:rFonts w:cs="Arial"/>
          <w:sz w:val="20"/>
          <w:szCs w:val="20"/>
        </w:rPr>
        <w:t xml:space="preserve"> </w:t>
      </w:r>
    </w:p>
    <w:p w:rsidR="00B836B4" w:rsidRDefault="00FA50F7" w:rsidP="00045CE0">
      <w:pPr>
        <w:spacing w:before="120" w:after="120"/>
        <w:ind w:left="0" w:firstLine="709"/>
        <w:rPr>
          <w:rFonts w:cs="Arial"/>
          <w:szCs w:val="24"/>
        </w:rPr>
      </w:pPr>
      <w:r>
        <w:rPr>
          <w:rFonts w:cs="Arial"/>
          <w:szCs w:val="24"/>
        </w:rPr>
        <w:t>S</w:t>
      </w:r>
      <w:r w:rsidR="00B836B4">
        <w:rPr>
          <w:rFonts w:cs="Arial"/>
          <w:szCs w:val="24"/>
        </w:rPr>
        <w:t>endo assim</w:t>
      </w:r>
      <w:r w:rsidR="003311B8">
        <w:rPr>
          <w:rFonts w:cs="Arial"/>
          <w:szCs w:val="24"/>
        </w:rPr>
        <w:t>,</w:t>
      </w:r>
      <w:r w:rsidR="00B836B4">
        <w:rPr>
          <w:rFonts w:cs="Arial"/>
          <w:szCs w:val="24"/>
        </w:rPr>
        <w:t xml:space="preserve"> a </w:t>
      </w:r>
      <w:r w:rsidR="0031595E">
        <w:rPr>
          <w:rFonts w:cs="Arial"/>
          <w:szCs w:val="24"/>
        </w:rPr>
        <w:t>maternidade e a paternidade têm a mesma importância na vida dos filhos, o mesmo peso e a mesma medida</w:t>
      </w:r>
      <w:r w:rsidR="00902602">
        <w:rPr>
          <w:rFonts w:cs="Arial"/>
          <w:szCs w:val="24"/>
        </w:rPr>
        <w:t xml:space="preserve">, </w:t>
      </w:r>
      <w:r w:rsidR="00B836B4">
        <w:rPr>
          <w:rFonts w:cs="Arial"/>
          <w:szCs w:val="24"/>
        </w:rPr>
        <w:t xml:space="preserve">raras </w:t>
      </w:r>
      <w:r w:rsidR="003311B8">
        <w:rPr>
          <w:rFonts w:cs="Arial"/>
          <w:szCs w:val="24"/>
        </w:rPr>
        <w:t xml:space="preserve">são as </w:t>
      </w:r>
      <w:r w:rsidR="00B836B4">
        <w:rPr>
          <w:rFonts w:cs="Arial"/>
          <w:szCs w:val="24"/>
        </w:rPr>
        <w:t xml:space="preserve">exceções que por algum motivo </w:t>
      </w:r>
      <w:r w:rsidR="003311B8">
        <w:rPr>
          <w:rFonts w:cs="Arial"/>
          <w:szCs w:val="24"/>
        </w:rPr>
        <w:t>forte</w:t>
      </w:r>
      <w:r w:rsidR="00B836B4">
        <w:rPr>
          <w:rFonts w:cs="Arial"/>
          <w:szCs w:val="24"/>
        </w:rPr>
        <w:t>, ou psíquico</w:t>
      </w:r>
      <w:r w:rsidR="003311B8">
        <w:rPr>
          <w:rFonts w:cs="Arial"/>
          <w:szCs w:val="24"/>
        </w:rPr>
        <w:t xml:space="preserve"> justificam </w:t>
      </w:r>
      <w:r w:rsidR="00B836B4">
        <w:rPr>
          <w:rFonts w:cs="Arial"/>
          <w:szCs w:val="24"/>
        </w:rPr>
        <w:t xml:space="preserve">um ou os dois </w:t>
      </w:r>
      <w:r w:rsidR="00486713">
        <w:rPr>
          <w:rFonts w:cs="Arial"/>
          <w:szCs w:val="24"/>
        </w:rPr>
        <w:t xml:space="preserve"> genitores </w:t>
      </w:r>
      <w:r w:rsidR="00B836B4">
        <w:rPr>
          <w:rFonts w:cs="Arial"/>
          <w:szCs w:val="24"/>
        </w:rPr>
        <w:t xml:space="preserve">não </w:t>
      </w:r>
      <w:r w:rsidR="003311B8">
        <w:rPr>
          <w:rFonts w:cs="Arial"/>
          <w:szCs w:val="24"/>
        </w:rPr>
        <w:t>estarem</w:t>
      </w:r>
      <w:r w:rsidR="00B836B4">
        <w:rPr>
          <w:rFonts w:cs="Arial"/>
          <w:szCs w:val="24"/>
        </w:rPr>
        <w:t xml:space="preserve"> em condições</w:t>
      </w:r>
      <w:r w:rsidR="000E68EF">
        <w:rPr>
          <w:rFonts w:cs="Arial"/>
          <w:szCs w:val="24"/>
        </w:rPr>
        <w:t xml:space="preserve"> normais de saúde física ou mental,</w:t>
      </w:r>
      <w:r w:rsidR="003311B8">
        <w:rPr>
          <w:rFonts w:cs="Arial"/>
          <w:szCs w:val="24"/>
        </w:rPr>
        <w:t xml:space="preserve"> considerando-os </w:t>
      </w:r>
      <w:r w:rsidR="000E68EF">
        <w:rPr>
          <w:rFonts w:cs="Arial"/>
          <w:szCs w:val="24"/>
        </w:rPr>
        <w:t>incapaz</w:t>
      </w:r>
      <w:r w:rsidR="003311B8">
        <w:rPr>
          <w:rFonts w:cs="Arial"/>
          <w:szCs w:val="24"/>
        </w:rPr>
        <w:t>es</w:t>
      </w:r>
      <w:r w:rsidR="0031595E">
        <w:rPr>
          <w:rFonts w:cs="Arial"/>
          <w:szCs w:val="24"/>
        </w:rPr>
        <w:t xml:space="preserve"> de compreender a importância do seu papel</w:t>
      </w:r>
      <w:r w:rsidR="00902602">
        <w:rPr>
          <w:rFonts w:cs="Arial"/>
          <w:szCs w:val="24"/>
        </w:rPr>
        <w:t xml:space="preserve"> na segurança e na</w:t>
      </w:r>
      <w:r w:rsidR="0031595E">
        <w:rPr>
          <w:rFonts w:cs="Arial"/>
          <w:szCs w:val="24"/>
        </w:rPr>
        <w:t xml:space="preserve"> vida</w:t>
      </w:r>
      <w:r w:rsidR="00486713">
        <w:rPr>
          <w:rFonts w:cs="Arial"/>
          <w:szCs w:val="24"/>
        </w:rPr>
        <w:t xml:space="preserve"> digna</w:t>
      </w:r>
      <w:r w:rsidR="0031595E">
        <w:rPr>
          <w:rFonts w:cs="Arial"/>
          <w:szCs w:val="24"/>
        </w:rPr>
        <w:t xml:space="preserve"> </w:t>
      </w:r>
      <w:r w:rsidR="00486713">
        <w:rPr>
          <w:rFonts w:cs="Arial"/>
          <w:szCs w:val="24"/>
        </w:rPr>
        <w:t>que dev</w:t>
      </w:r>
      <w:r w:rsidR="000E68EF">
        <w:rPr>
          <w:rFonts w:cs="Arial"/>
          <w:szCs w:val="24"/>
        </w:rPr>
        <w:t>e</w:t>
      </w:r>
      <w:r w:rsidR="003311B8">
        <w:rPr>
          <w:rFonts w:cs="Arial"/>
          <w:szCs w:val="24"/>
        </w:rPr>
        <w:t>m prover</w:t>
      </w:r>
      <w:r w:rsidR="00486713">
        <w:rPr>
          <w:rFonts w:cs="Arial"/>
          <w:szCs w:val="24"/>
        </w:rPr>
        <w:t xml:space="preserve"> aos</w:t>
      </w:r>
      <w:r w:rsidR="0031595E">
        <w:rPr>
          <w:rFonts w:cs="Arial"/>
          <w:szCs w:val="24"/>
        </w:rPr>
        <w:t xml:space="preserve"> filhos</w:t>
      </w:r>
      <w:r w:rsidR="00B836B4">
        <w:rPr>
          <w:rFonts w:cs="Arial"/>
          <w:szCs w:val="24"/>
        </w:rPr>
        <w:t>,</w:t>
      </w:r>
      <w:r w:rsidR="00902602">
        <w:rPr>
          <w:rFonts w:cs="Arial"/>
          <w:szCs w:val="24"/>
        </w:rPr>
        <w:t xml:space="preserve"> principalmente para o desenvolvimento saudável deste</w:t>
      </w:r>
      <w:r w:rsidR="00486713">
        <w:rPr>
          <w:rFonts w:cs="Arial"/>
          <w:szCs w:val="24"/>
        </w:rPr>
        <w:t>s como</w:t>
      </w:r>
      <w:r w:rsidR="00902602">
        <w:rPr>
          <w:rFonts w:cs="Arial"/>
          <w:szCs w:val="24"/>
        </w:rPr>
        <w:t xml:space="preserve"> ser humano</w:t>
      </w:r>
      <w:r w:rsidR="00486713">
        <w:rPr>
          <w:rFonts w:cs="Arial"/>
          <w:szCs w:val="24"/>
        </w:rPr>
        <w:t>s</w:t>
      </w:r>
      <w:r w:rsidR="00902602">
        <w:rPr>
          <w:rFonts w:cs="Arial"/>
          <w:szCs w:val="24"/>
        </w:rPr>
        <w:t>.</w:t>
      </w:r>
      <w:r w:rsidR="00742259" w:rsidRPr="00045CE0">
        <w:rPr>
          <w:rStyle w:val="Refdenotaderodap"/>
          <w:rFonts w:cs="Arial"/>
          <w:sz w:val="20"/>
          <w:szCs w:val="20"/>
        </w:rPr>
        <w:footnoteReference w:id="186"/>
      </w:r>
    </w:p>
    <w:p w:rsidR="0031595E" w:rsidRDefault="008D0956" w:rsidP="00D73A3E">
      <w:pPr>
        <w:pStyle w:val="Corpodetexto"/>
      </w:pPr>
      <w:r>
        <w:t>Portanto</w:t>
      </w:r>
      <w:r w:rsidR="000E68EF">
        <w:t>, de qualquer</w:t>
      </w:r>
      <w:r w:rsidR="00702744">
        <w:t xml:space="preserve"> maneira os genitores</w:t>
      </w:r>
      <w:r>
        <w:t xml:space="preserve"> irão deixar marcas na vida dos filhos impossíveis de apagar,</w:t>
      </w:r>
      <w:r w:rsidR="00902602">
        <w:t xml:space="preserve"> seja</w:t>
      </w:r>
      <w:r w:rsidR="0031595E">
        <w:t xml:space="preserve"> </w:t>
      </w:r>
      <w:r w:rsidR="00902602">
        <w:t>por excesso de amor e proteção</w:t>
      </w:r>
      <w:r w:rsidR="00486713">
        <w:t xml:space="preserve"> ou pela falta de express</w:t>
      </w:r>
      <w:r w:rsidR="008314D3">
        <w:t>ão de sentimentos</w:t>
      </w:r>
      <w:r w:rsidR="00902602">
        <w:t>,</w:t>
      </w:r>
      <w:r w:rsidR="00702744">
        <w:t xml:space="preserve"> pelo</w:t>
      </w:r>
      <w:r w:rsidR="00486713">
        <w:t xml:space="preserve"> abandono </w:t>
      </w:r>
      <w:r w:rsidR="00B408AA">
        <w:t>em qualquer momento</w:t>
      </w:r>
      <w:r w:rsidR="00486713">
        <w:t xml:space="preserve"> da vida,</w:t>
      </w:r>
      <w:r w:rsidR="00990B8D">
        <w:t xml:space="preserve"> </w:t>
      </w:r>
      <w:r w:rsidR="00486713">
        <w:t>p</w:t>
      </w:r>
      <w:r w:rsidR="00B408AA">
        <w:t xml:space="preserve">or ser responsável por fazer os filhos sofrerem </w:t>
      </w:r>
      <w:r>
        <w:t xml:space="preserve">com maus tratos, </w:t>
      </w:r>
      <w:r w:rsidR="00B408AA">
        <w:t>abusos</w:t>
      </w:r>
      <w:r w:rsidR="00486713">
        <w:t xml:space="preserve"> físic</w:t>
      </w:r>
      <w:r w:rsidR="00B408AA">
        <w:t>os</w:t>
      </w:r>
      <w:r w:rsidR="00486713">
        <w:t>, sexual e psicológic</w:t>
      </w:r>
      <w:r w:rsidR="00B408AA">
        <w:t xml:space="preserve">o ou mesmo </w:t>
      </w:r>
      <w:r>
        <w:t xml:space="preserve">por fazê-los </w:t>
      </w:r>
      <w:r w:rsidR="00B408AA">
        <w:t xml:space="preserve">assistirem </w:t>
      </w:r>
      <w:r>
        <w:t xml:space="preserve">a </w:t>
      </w:r>
      <w:r w:rsidR="00B408AA">
        <w:t>atos de violência</w:t>
      </w:r>
      <w:r w:rsidR="008314D3">
        <w:t>.</w:t>
      </w:r>
      <w:r w:rsidR="002665F8" w:rsidRPr="00045CE0">
        <w:rPr>
          <w:rStyle w:val="Refdenotaderodap"/>
          <w:rFonts w:cs="Arial"/>
          <w:sz w:val="20"/>
          <w:szCs w:val="20"/>
        </w:rPr>
        <w:footnoteReference w:id="187"/>
      </w:r>
      <w:r w:rsidR="008314D3" w:rsidRPr="00045CE0">
        <w:rPr>
          <w:sz w:val="20"/>
          <w:szCs w:val="20"/>
        </w:rPr>
        <w:t xml:space="preserve"> </w:t>
      </w:r>
      <w:r w:rsidR="008314D3">
        <w:t xml:space="preserve"> </w:t>
      </w:r>
    </w:p>
    <w:p w:rsidR="00990B8D" w:rsidRDefault="008314D3" w:rsidP="00D73A3E">
      <w:pPr>
        <w:pStyle w:val="Corpodetexto"/>
      </w:pPr>
      <w:r>
        <w:t xml:space="preserve">Nesse sentido, </w:t>
      </w:r>
      <w:r w:rsidR="000707B4">
        <w:t>doutrinadores afirmam que</w:t>
      </w:r>
      <w:r w:rsidR="004E5B35">
        <w:t xml:space="preserve"> após os pais terem se divorciado, </w:t>
      </w:r>
      <w:r w:rsidR="000707B4">
        <w:t>manter uma</w:t>
      </w:r>
      <w:r>
        <w:t xml:space="preserve"> relação de proximidade</w:t>
      </w:r>
      <w:r w:rsidR="000707B4">
        <w:t xml:space="preserve"> entre os genitores </w:t>
      </w:r>
      <w:r w:rsidR="004E5B35">
        <w:t>e</w:t>
      </w:r>
      <w:r w:rsidR="000707B4">
        <w:t xml:space="preserve"> os</w:t>
      </w:r>
      <w:r w:rsidR="004E5B35">
        <w:t xml:space="preserve"> </w:t>
      </w:r>
      <w:r w:rsidR="000707B4">
        <w:t>filhos</w:t>
      </w:r>
      <w:r w:rsidR="00990B8D">
        <w:t>,</w:t>
      </w:r>
      <w:r w:rsidR="000707B4">
        <w:t xml:space="preserve"> e</w:t>
      </w:r>
      <w:r>
        <w:t xml:space="preserve"> </w:t>
      </w:r>
      <w:r w:rsidR="000707B4">
        <w:t>oferecer uma educação</w:t>
      </w:r>
      <w:r w:rsidR="004E5B35">
        <w:t xml:space="preserve"> </w:t>
      </w:r>
      <w:r w:rsidR="000707B4">
        <w:t>conjunt</w:t>
      </w:r>
      <w:r w:rsidR="004E5B35">
        <w:t>a,</w:t>
      </w:r>
      <w:r w:rsidR="000707B4">
        <w:t xml:space="preserve"> é o que se pode </w:t>
      </w:r>
      <w:r w:rsidR="004E5B35">
        <w:t>proporcionar</w:t>
      </w:r>
      <w:r w:rsidR="000707B4">
        <w:t xml:space="preserve"> de mais saudável ao desenvolvimento dos filhos diante dos impactos naturais </w:t>
      </w:r>
      <w:r w:rsidR="00990B8D">
        <w:t xml:space="preserve">causados em decorrência </w:t>
      </w:r>
      <w:r w:rsidR="00B408AA">
        <w:t>da mudança</w:t>
      </w:r>
      <w:r w:rsidR="004E5B35">
        <w:t xml:space="preserve"> de rotina</w:t>
      </w:r>
      <w:r w:rsidR="000707B4">
        <w:t>.</w:t>
      </w:r>
      <w:r w:rsidR="00990B8D">
        <w:t xml:space="preserve"> Porém</w:t>
      </w:r>
      <w:r w:rsidR="00645A08">
        <w:t xml:space="preserve">, </w:t>
      </w:r>
      <w:r w:rsidR="004E5B35">
        <w:t>só</w:t>
      </w:r>
      <w:r w:rsidR="00645A08">
        <w:t xml:space="preserve"> será</w:t>
      </w:r>
      <w:r w:rsidR="00990B8D">
        <w:t xml:space="preserve"> algo eficaz </w:t>
      </w:r>
      <w:r w:rsidR="00B408AA">
        <w:t xml:space="preserve">para </w:t>
      </w:r>
      <w:r w:rsidR="00645A08">
        <w:t>que se</w:t>
      </w:r>
      <w:r w:rsidR="00B408AA">
        <w:t xml:space="preserve"> d</w:t>
      </w:r>
      <w:r w:rsidR="00645A08">
        <w:t xml:space="preserve">ê </w:t>
      </w:r>
      <w:r w:rsidR="00B408AA">
        <w:t xml:space="preserve">continuidade, </w:t>
      </w:r>
      <w:r w:rsidR="008D0956">
        <w:t xml:space="preserve">se não houver histórico de violência ou risco para criança ou adolescente, </w:t>
      </w:r>
      <w:r w:rsidR="00990B8D">
        <w:t xml:space="preserve">quando há bom sendo entre </w:t>
      </w:r>
      <w:r w:rsidR="004E5B35">
        <w:t>o</w:t>
      </w:r>
      <w:r w:rsidR="00990B8D">
        <w:t>s pais</w:t>
      </w:r>
      <w:r w:rsidR="008D0956">
        <w:t xml:space="preserve"> e </w:t>
      </w:r>
      <w:r w:rsidR="004E5B35">
        <w:t>ambos visam preservar</w:t>
      </w:r>
      <w:r w:rsidR="00974F77">
        <w:t xml:space="preserve"> os interesses do</w:t>
      </w:r>
      <w:r w:rsidR="004E5B35">
        <w:t xml:space="preserve"> filho</w:t>
      </w:r>
      <w:r w:rsidR="008D0956">
        <w:t>.</w:t>
      </w:r>
      <w:r w:rsidR="00AB1575" w:rsidRPr="00045CE0">
        <w:rPr>
          <w:rStyle w:val="Refdenotaderodap"/>
          <w:rFonts w:cs="Arial"/>
          <w:sz w:val="20"/>
          <w:szCs w:val="20"/>
        </w:rPr>
        <w:footnoteReference w:id="188"/>
      </w:r>
    </w:p>
    <w:p w:rsidR="00750682" w:rsidRDefault="00391521" w:rsidP="00D73A3E">
      <w:pPr>
        <w:pStyle w:val="Corpodetexto"/>
      </w:pPr>
      <w:r>
        <w:t>No entanto, c</w:t>
      </w:r>
      <w:r w:rsidR="0028371C">
        <w:t xml:space="preserve">ada criança tem o seu tempo para aprender a se adaptar com a ansiedade causada pelo divórcio dos pais, podendo </w:t>
      </w:r>
      <w:r w:rsidR="00750682">
        <w:t xml:space="preserve">refletir seu sofrimento </w:t>
      </w:r>
      <w:r w:rsidR="0028371C">
        <w:t>em</w:t>
      </w:r>
      <w:r w:rsidR="00750682">
        <w:t xml:space="preserve"> </w:t>
      </w:r>
      <w:r w:rsidR="004B032C">
        <w:t>algum momento</w:t>
      </w:r>
      <w:r w:rsidR="0011557E">
        <w:t xml:space="preserve"> o</w:t>
      </w:r>
      <w:r w:rsidR="0028371C">
        <w:t xml:space="preserve"> </w:t>
      </w:r>
      <w:r w:rsidR="004B032C">
        <w:t>expressando</w:t>
      </w:r>
      <w:r w:rsidR="0011557E">
        <w:t xml:space="preserve"> </w:t>
      </w:r>
      <w:r w:rsidR="004B032C">
        <w:t xml:space="preserve">como forma de </w:t>
      </w:r>
      <w:r w:rsidR="0028371C">
        <w:t xml:space="preserve">distúrbios de humor e de comportamento, </w:t>
      </w:r>
      <w:r w:rsidR="004B032C">
        <w:t xml:space="preserve">e </w:t>
      </w:r>
      <w:r w:rsidR="0028371C">
        <w:t xml:space="preserve">muitas vezes a dificuldade de administrar a situação é tão intensa que </w:t>
      </w:r>
      <w:r w:rsidR="004B032C">
        <w:t>acaba</w:t>
      </w:r>
      <w:r w:rsidR="0028371C">
        <w:t xml:space="preserve"> precisa de ajuda profissional.</w:t>
      </w:r>
    </w:p>
    <w:p w:rsidR="000707B4" w:rsidRDefault="00990B8D" w:rsidP="00D73A3E">
      <w:pPr>
        <w:pStyle w:val="Corpodetexto"/>
      </w:pPr>
      <w:r>
        <w:t xml:space="preserve">Segundo Giselle </w:t>
      </w:r>
      <w:r w:rsidR="0069157E">
        <w:t>Souza</w:t>
      </w:r>
      <w:r>
        <w:t xml:space="preserve"> </w:t>
      </w:r>
      <w:r w:rsidR="00A01EA1">
        <w:t>“uma</w:t>
      </w:r>
      <w:r>
        <w:t xml:space="preserve"> das grandes evoluções do direito de família foi,</w:t>
      </w:r>
      <w:r w:rsidR="008D0956">
        <w:t xml:space="preserve"> </w:t>
      </w:r>
      <w:r w:rsidR="000707B4">
        <w:t xml:space="preserve">em processo de disputa pela guarda de filhos, passar a se preocupar com o </w:t>
      </w:r>
      <w:r w:rsidR="00A01EA1">
        <w:t>bem-estar</w:t>
      </w:r>
      <w:r w:rsidR="000707B4">
        <w:t xml:space="preserve"> da criança em vez de com o direito </w:t>
      </w:r>
      <w:r w:rsidR="00A01EA1">
        <w:t>dos pais</w:t>
      </w:r>
      <w:r w:rsidR="000707B4">
        <w:t>.</w:t>
      </w:r>
      <w:r w:rsidR="000707B4" w:rsidRPr="00045CE0">
        <w:rPr>
          <w:rStyle w:val="Refdenotaderodap"/>
          <w:rFonts w:cs="Arial"/>
          <w:sz w:val="20"/>
          <w:szCs w:val="20"/>
        </w:rPr>
        <w:footnoteReference w:id="189"/>
      </w:r>
      <w:r w:rsidR="000707B4" w:rsidRPr="00045CE0">
        <w:rPr>
          <w:sz w:val="20"/>
          <w:szCs w:val="20"/>
        </w:rPr>
        <w:t xml:space="preserve"> </w:t>
      </w:r>
    </w:p>
    <w:p w:rsidR="00183A6E" w:rsidRDefault="008D0956" w:rsidP="001E0C1C">
      <w:pPr>
        <w:pStyle w:val="Corpodetexto"/>
      </w:pPr>
      <w:r>
        <w:t>Nesses termos</w:t>
      </w:r>
      <w:r w:rsidR="000707B4">
        <w:t xml:space="preserve">, </w:t>
      </w:r>
      <w:r>
        <w:t>nos leva a entender</w:t>
      </w:r>
      <w:r w:rsidR="000707B4">
        <w:t xml:space="preserve"> que quando existe uma disputa entre os pais, </w:t>
      </w:r>
      <w:r w:rsidR="00183A6E">
        <w:t xml:space="preserve">possivelmente </w:t>
      </w:r>
      <w:r w:rsidR="003453C2">
        <w:t>haverá resquícios de</w:t>
      </w:r>
      <w:r w:rsidR="00183A6E">
        <w:t xml:space="preserve"> ressentimentos ou raiva, e </w:t>
      </w:r>
      <w:r w:rsidR="000707B4">
        <w:t>não é certo que o juiz vai conseguir obter a composição esperada</w:t>
      </w:r>
      <w:r w:rsidR="00183A6E">
        <w:t>.</w:t>
      </w:r>
      <w:r w:rsidR="000707B4">
        <w:t xml:space="preserve"> </w:t>
      </w:r>
      <w:r w:rsidR="00183A6E">
        <w:t>N</w:t>
      </w:r>
      <w:r w:rsidR="000707B4">
        <w:t xml:space="preserve">em sempre esses pais aceitarão seus pontos controversos e resolverão suas diferenças de forma leal e pacífica, e sendo </w:t>
      </w:r>
      <w:r w:rsidR="009A002D">
        <w:t>assim apenas restará</w:t>
      </w:r>
      <w:r w:rsidR="000707B4">
        <w:t xml:space="preserve"> ao juiz sobrepor ao interesse desses pais o bem-estar da criança, proporcionando a ela a sensação de conforto, segurança e tranquilidade.</w:t>
      </w:r>
      <w:r w:rsidR="000707B4" w:rsidRPr="001E0C1C">
        <w:rPr>
          <w:rStyle w:val="Refdenotaderodap"/>
          <w:rFonts w:cs="Arial"/>
          <w:sz w:val="20"/>
          <w:szCs w:val="20"/>
        </w:rPr>
        <w:footnoteReference w:id="190"/>
      </w:r>
      <w:r w:rsidR="000707B4" w:rsidRPr="001E0C1C">
        <w:rPr>
          <w:sz w:val="20"/>
          <w:szCs w:val="20"/>
        </w:rPr>
        <w:t xml:space="preserve"> </w:t>
      </w:r>
    </w:p>
    <w:p w:rsidR="003F74D2" w:rsidRDefault="003E7374" w:rsidP="001E0C1C">
      <w:pPr>
        <w:pStyle w:val="Corpodetexto"/>
      </w:pPr>
      <w:r>
        <w:t>A título de explicar o motivo</w:t>
      </w:r>
      <w:r w:rsidR="001C36AF">
        <w:t xml:space="preserve"> das histórias distorcidas contadas em juízo pelos genitores e a sua falta de lealdade processual, se pode dizer que</w:t>
      </w:r>
      <w:r>
        <w:t xml:space="preserve"> </w:t>
      </w:r>
      <w:r w:rsidR="00AF42D8">
        <w:t xml:space="preserve">as paixões </w:t>
      </w:r>
      <w:r w:rsidR="001C36AF">
        <w:t xml:space="preserve">são responsáveis por </w:t>
      </w:r>
      <w:r w:rsidR="00FA1109">
        <w:t>toma</w:t>
      </w:r>
      <w:r w:rsidR="001C36AF">
        <w:t>r</w:t>
      </w:r>
      <w:r w:rsidR="00FA1109">
        <w:t xml:space="preserve"> contata da mente do ser humano, deixando-o obcecado e determinado a conseguir atingir </w:t>
      </w:r>
      <w:r w:rsidR="004D15EE">
        <w:t>apenas os</w:t>
      </w:r>
      <w:r>
        <w:t xml:space="preserve"> seus desejos</w:t>
      </w:r>
      <w:r w:rsidR="00FA1109">
        <w:t xml:space="preserve">, a qualquer custo, </w:t>
      </w:r>
      <w:r>
        <w:t>mesmo que para isso tenha que se submeter a agir contra a moral,</w:t>
      </w:r>
      <w:r w:rsidR="001C36AF">
        <w:t xml:space="preserve"> inventando, mentindo, se pondo como vítima</w:t>
      </w:r>
      <w:r w:rsidR="004D15EE">
        <w:t xml:space="preserve">, </w:t>
      </w:r>
      <w:r w:rsidR="00645A08">
        <w:t>elaborando</w:t>
      </w:r>
      <w:r w:rsidR="004D15EE">
        <w:t xml:space="preserve"> um teatro com</w:t>
      </w:r>
      <w:r w:rsidR="00645A08">
        <w:t xml:space="preserve"> os elementos d</w:t>
      </w:r>
      <w:r w:rsidR="004D15EE">
        <w:t>a vida real</w:t>
      </w:r>
      <w:r w:rsidR="001C36AF">
        <w:t>.</w:t>
      </w:r>
      <w:r w:rsidR="00AF42D8" w:rsidRPr="001E0C1C">
        <w:rPr>
          <w:rStyle w:val="Refdenotaderodap"/>
          <w:sz w:val="20"/>
          <w:szCs w:val="20"/>
        </w:rPr>
        <w:footnoteReference w:id="191"/>
      </w:r>
    </w:p>
    <w:p w:rsidR="003F74D2" w:rsidRDefault="003F74D2" w:rsidP="001E0C1C">
      <w:pPr>
        <w:spacing w:before="120" w:after="120"/>
        <w:ind w:left="0" w:firstLine="709"/>
      </w:pPr>
      <w:r>
        <w:t>Conforme as palavras de Enrico Atavilla</w:t>
      </w:r>
      <w:r w:rsidR="001E0C1C">
        <w:t>:</w:t>
      </w:r>
    </w:p>
    <w:p w:rsidR="003F74D2" w:rsidRDefault="003F74D2" w:rsidP="001E0C1C">
      <w:pPr>
        <w:spacing w:before="120" w:after="120"/>
        <w:ind w:left="0" w:firstLine="709"/>
      </w:pPr>
    </w:p>
    <w:p w:rsidR="009D2DF8" w:rsidRDefault="003F74D2" w:rsidP="00EB0348">
      <w:pPr>
        <w:pStyle w:val="Citao"/>
      </w:pPr>
      <w:r>
        <w:t xml:space="preserve">As paixões exercem, por conseguinte, sobre a psique, o efeito que um ponto brilhante produz sobre os olhos: hipnotizam o </w:t>
      </w:r>
      <w:r w:rsidR="004D15EE">
        <w:t>homem a que dominam e circunscrevem a sua sensibilidade a um pequeno círculo de representações.</w:t>
      </w:r>
      <w:r w:rsidR="00AF42D8">
        <w:t xml:space="preserve"> </w:t>
      </w:r>
      <w:r w:rsidR="004D15EE">
        <w:t xml:space="preserve">As paixões representam, por </w:t>
      </w:r>
      <w:r w:rsidR="009D2DF8">
        <w:t>conseguinte, uma duradoura alteração da permuta normal entre o eu e o não eu</w:t>
      </w:r>
      <w:r w:rsidR="00EB0348">
        <w:t>,</w:t>
      </w:r>
      <w:r w:rsidR="009D2DF8">
        <w:t xml:space="preserve"> em virtude da qual o indiv</w:t>
      </w:r>
      <w:r w:rsidR="00EB0348">
        <w:t>í</w:t>
      </w:r>
      <w:r w:rsidR="009D2DF8">
        <w:t>duo</w:t>
      </w:r>
      <w:r w:rsidR="00EB0348">
        <w:t xml:space="preserve"> </w:t>
      </w:r>
      <w:r w:rsidR="009D2DF8">
        <w:t>percepciona falsamente e de modo unilateral tudo quanto se passa a sua volta</w:t>
      </w:r>
      <w:r w:rsidR="00EB0348">
        <w:t>.</w:t>
      </w:r>
      <w:r w:rsidR="009D2DF8">
        <w:t xml:space="preserve"> Acrescente -se que as paixões perturbam profundamente a personalidade ética, de modo que devemos buscar nelas também a razão de voluntários alterações da verdade </w:t>
      </w:r>
      <w:r w:rsidR="00EB0348">
        <w:t>judicial:</w:t>
      </w:r>
      <w:r w:rsidR="00EB0348" w:rsidRPr="001E0C1C">
        <w:rPr>
          <w:rStyle w:val="Refdenotaderodap"/>
          <w:sz w:val="20"/>
          <w:szCs w:val="20"/>
        </w:rPr>
        <w:footnoteReference w:id="192"/>
      </w:r>
      <w:r w:rsidR="009D2DF8" w:rsidRPr="001E0C1C">
        <w:rPr>
          <w:sz w:val="20"/>
          <w:szCs w:val="20"/>
        </w:rPr>
        <w:t xml:space="preserve"> </w:t>
      </w:r>
    </w:p>
    <w:p w:rsidR="00CA591C" w:rsidRDefault="00CA591C" w:rsidP="001E0C1C">
      <w:pPr>
        <w:spacing w:before="120" w:after="120"/>
        <w:ind w:left="0" w:firstLine="709"/>
      </w:pPr>
    </w:p>
    <w:p w:rsidR="004D15EE" w:rsidRDefault="004D15EE" w:rsidP="001E0C1C">
      <w:pPr>
        <w:pStyle w:val="Corpodetexto"/>
      </w:pPr>
      <w:r>
        <w:t xml:space="preserve">Posto isso, justifica-se por quê em uma relação processual </w:t>
      </w:r>
      <w:r w:rsidR="00391521">
        <w:t xml:space="preserve">envolvendo </w:t>
      </w:r>
      <w:r w:rsidR="00A01EA1">
        <w:t>direitos de</w:t>
      </w:r>
      <w:r w:rsidR="00391521">
        <w:t xml:space="preserve"> crianças, apenas deve </w:t>
      </w:r>
      <w:r>
        <w:t>interessa</w:t>
      </w:r>
      <w:r w:rsidR="00391521">
        <w:t>r</w:t>
      </w:r>
      <w:r>
        <w:t xml:space="preserve"> ao juiz colocar a proteção da criança em primeiro lugar, aci</w:t>
      </w:r>
      <w:r w:rsidR="003522D7">
        <w:t>m</w:t>
      </w:r>
      <w:r>
        <w:t>a de tudo e de todos.</w:t>
      </w:r>
    </w:p>
    <w:p w:rsidR="008314D3" w:rsidRDefault="00183A6E" w:rsidP="001E0C1C">
      <w:pPr>
        <w:pStyle w:val="Corpodetexto"/>
        <w:rPr>
          <w:rFonts w:cs="Arial"/>
          <w:szCs w:val="24"/>
        </w:rPr>
      </w:pPr>
      <w:r>
        <w:rPr>
          <w:rFonts w:cs="Arial"/>
          <w:szCs w:val="24"/>
        </w:rPr>
        <w:t>Bem como</w:t>
      </w:r>
      <w:r w:rsidR="00391065">
        <w:rPr>
          <w:rFonts w:cs="Arial"/>
          <w:szCs w:val="24"/>
        </w:rPr>
        <w:t>,</w:t>
      </w:r>
      <w:r>
        <w:rPr>
          <w:rFonts w:cs="Arial"/>
          <w:szCs w:val="24"/>
        </w:rPr>
        <w:t xml:space="preserve"> </w:t>
      </w:r>
      <w:r w:rsidR="009A002D">
        <w:rPr>
          <w:rFonts w:cs="Arial"/>
          <w:szCs w:val="24"/>
        </w:rPr>
        <w:t xml:space="preserve">sempre pode haver divergência na </w:t>
      </w:r>
      <w:r>
        <w:rPr>
          <w:rFonts w:cs="Arial"/>
          <w:szCs w:val="24"/>
        </w:rPr>
        <w:t xml:space="preserve">opinião das pessoas, </w:t>
      </w:r>
      <w:r w:rsidR="003453C2">
        <w:rPr>
          <w:rFonts w:cs="Arial"/>
          <w:szCs w:val="24"/>
        </w:rPr>
        <w:t xml:space="preserve">não significa que </w:t>
      </w:r>
      <w:r>
        <w:rPr>
          <w:rFonts w:cs="Arial"/>
          <w:szCs w:val="24"/>
        </w:rPr>
        <w:t xml:space="preserve">no mundo jurídico </w:t>
      </w:r>
      <w:r w:rsidR="003453C2">
        <w:rPr>
          <w:rFonts w:cs="Arial"/>
          <w:szCs w:val="24"/>
        </w:rPr>
        <w:t>necessariamente será</w:t>
      </w:r>
      <w:r>
        <w:rPr>
          <w:rFonts w:cs="Arial"/>
          <w:szCs w:val="24"/>
        </w:rPr>
        <w:t xml:space="preserve"> diferente</w:t>
      </w:r>
      <w:r w:rsidR="003453C2">
        <w:rPr>
          <w:rFonts w:cs="Arial"/>
          <w:szCs w:val="24"/>
        </w:rPr>
        <w:t>.</w:t>
      </w:r>
      <w:r>
        <w:rPr>
          <w:rFonts w:cs="Arial"/>
          <w:szCs w:val="24"/>
        </w:rPr>
        <w:t xml:space="preserve"> </w:t>
      </w:r>
      <w:r w:rsidR="003453C2">
        <w:rPr>
          <w:rFonts w:cs="Arial"/>
          <w:szCs w:val="24"/>
        </w:rPr>
        <w:t>T</w:t>
      </w:r>
      <w:r>
        <w:rPr>
          <w:rFonts w:cs="Arial"/>
          <w:szCs w:val="24"/>
        </w:rPr>
        <w:t>em quem considera que</w:t>
      </w:r>
      <w:r w:rsidR="00EB0348">
        <w:rPr>
          <w:rFonts w:cs="Arial"/>
          <w:szCs w:val="24"/>
        </w:rPr>
        <w:t>,</w:t>
      </w:r>
      <w:r>
        <w:rPr>
          <w:rFonts w:cs="Arial"/>
          <w:szCs w:val="24"/>
        </w:rPr>
        <w:t xml:space="preserve"> assim como os pais tem responsabilidade sobre seus filhos, também</w:t>
      </w:r>
      <w:r w:rsidR="009A002D">
        <w:rPr>
          <w:rFonts w:cs="Arial"/>
          <w:szCs w:val="24"/>
        </w:rPr>
        <w:t xml:space="preserve"> podem exercer</w:t>
      </w:r>
      <w:r>
        <w:rPr>
          <w:rFonts w:cs="Arial"/>
          <w:szCs w:val="24"/>
        </w:rPr>
        <w:t xml:space="preserve"> </w:t>
      </w:r>
      <w:r w:rsidR="009A002D">
        <w:rPr>
          <w:rFonts w:cs="Arial"/>
          <w:szCs w:val="24"/>
        </w:rPr>
        <w:t xml:space="preserve">sua </w:t>
      </w:r>
      <w:r>
        <w:rPr>
          <w:rFonts w:cs="Arial"/>
          <w:szCs w:val="24"/>
        </w:rPr>
        <w:t xml:space="preserve">autoridade </w:t>
      </w:r>
      <w:r w:rsidR="003D2FD4">
        <w:rPr>
          <w:rFonts w:cs="Arial"/>
          <w:szCs w:val="24"/>
        </w:rPr>
        <w:t>perante eles</w:t>
      </w:r>
      <w:r>
        <w:rPr>
          <w:rFonts w:cs="Arial"/>
          <w:szCs w:val="24"/>
        </w:rPr>
        <w:t xml:space="preserve">, </w:t>
      </w:r>
      <w:r w:rsidR="003D2FD4">
        <w:rPr>
          <w:rFonts w:cs="Arial"/>
          <w:szCs w:val="24"/>
        </w:rPr>
        <w:t>e os filhos</w:t>
      </w:r>
      <w:r>
        <w:rPr>
          <w:rFonts w:cs="Arial"/>
          <w:szCs w:val="24"/>
        </w:rPr>
        <w:t xml:space="preserve"> lhes devem obediência. </w:t>
      </w:r>
      <w:r w:rsidR="00497A1A">
        <w:rPr>
          <w:rFonts w:cs="Arial"/>
          <w:szCs w:val="24"/>
        </w:rPr>
        <w:t>Outr</w:t>
      </w:r>
      <w:r w:rsidR="00EB0348">
        <w:rPr>
          <w:rFonts w:cs="Arial"/>
          <w:szCs w:val="24"/>
        </w:rPr>
        <w:t>o viés de pensamento</w:t>
      </w:r>
      <w:r w:rsidR="009A002D">
        <w:rPr>
          <w:rFonts w:cs="Arial"/>
          <w:szCs w:val="24"/>
        </w:rPr>
        <w:t xml:space="preserve"> compreen</w:t>
      </w:r>
      <w:r w:rsidR="00497A1A">
        <w:rPr>
          <w:rFonts w:cs="Arial"/>
          <w:szCs w:val="24"/>
        </w:rPr>
        <w:t>de</w:t>
      </w:r>
      <w:r w:rsidR="00EB0348">
        <w:rPr>
          <w:rFonts w:cs="Arial"/>
          <w:szCs w:val="24"/>
        </w:rPr>
        <w:t xml:space="preserve"> </w:t>
      </w:r>
      <w:r w:rsidR="00497A1A">
        <w:rPr>
          <w:rFonts w:cs="Arial"/>
          <w:szCs w:val="24"/>
        </w:rPr>
        <w:t>que</w:t>
      </w:r>
      <w:r w:rsidR="00EB0348">
        <w:rPr>
          <w:rFonts w:cs="Arial"/>
          <w:szCs w:val="24"/>
        </w:rPr>
        <w:t>,</w:t>
      </w:r>
      <w:r w:rsidR="00497A1A">
        <w:rPr>
          <w:rFonts w:cs="Arial"/>
          <w:szCs w:val="24"/>
        </w:rPr>
        <w:t xml:space="preserve"> apesar da pouca idade</w:t>
      </w:r>
      <w:r w:rsidR="00EB0348">
        <w:rPr>
          <w:rFonts w:cs="Arial"/>
          <w:szCs w:val="24"/>
        </w:rPr>
        <w:t>,</w:t>
      </w:r>
      <w:r w:rsidR="00497A1A">
        <w:rPr>
          <w:rFonts w:cs="Arial"/>
          <w:szCs w:val="24"/>
        </w:rPr>
        <w:t xml:space="preserve"> a criança é sujeito de direitos, </w:t>
      </w:r>
      <w:r w:rsidR="00B27268">
        <w:rPr>
          <w:rFonts w:cs="Arial"/>
          <w:szCs w:val="24"/>
        </w:rPr>
        <w:t xml:space="preserve">e </w:t>
      </w:r>
      <w:r w:rsidR="00497A1A">
        <w:rPr>
          <w:rFonts w:cs="Arial"/>
          <w:szCs w:val="24"/>
        </w:rPr>
        <w:t>deve ser ouvida</w:t>
      </w:r>
      <w:r w:rsidR="00B27268">
        <w:rPr>
          <w:rFonts w:cs="Arial"/>
          <w:szCs w:val="24"/>
        </w:rPr>
        <w:t xml:space="preserve"> e creditada</w:t>
      </w:r>
      <w:r w:rsidR="00497A1A">
        <w:rPr>
          <w:rFonts w:cs="Arial"/>
          <w:szCs w:val="24"/>
        </w:rPr>
        <w:t>, por ter sentimentos e expressar emoções</w:t>
      </w:r>
      <w:r w:rsidR="00B27268">
        <w:rPr>
          <w:rFonts w:cs="Arial"/>
          <w:szCs w:val="24"/>
        </w:rPr>
        <w:t>.</w:t>
      </w:r>
      <w:r w:rsidR="00493E59" w:rsidRPr="003E2FB6">
        <w:rPr>
          <w:rStyle w:val="Refdenotaderodap"/>
          <w:rFonts w:cs="Arial"/>
          <w:sz w:val="20"/>
          <w:szCs w:val="20"/>
        </w:rPr>
        <w:footnoteReference w:id="193"/>
      </w:r>
    </w:p>
    <w:p w:rsidR="00A64998" w:rsidRDefault="00B27268" w:rsidP="00D73A3E">
      <w:pPr>
        <w:pStyle w:val="Corpodetexto"/>
      </w:pPr>
      <w:r>
        <w:t xml:space="preserve">A tese da </w:t>
      </w:r>
      <w:r w:rsidR="003522D7">
        <w:t>A</w:t>
      </w:r>
      <w:r>
        <w:t xml:space="preserve">lienação </w:t>
      </w:r>
      <w:r w:rsidR="003522D7">
        <w:t>P</w:t>
      </w:r>
      <w:r>
        <w:t>arental</w:t>
      </w:r>
      <w:r w:rsidR="00372C05">
        <w:t xml:space="preserve"> presume que</w:t>
      </w:r>
      <w:r>
        <w:t xml:space="preserve"> quando se </w:t>
      </w:r>
      <w:r w:rsidR="00AD57E4">
        <w:t>está</w:t>
      </w:r>
      <w:r>
        <w:t xml:space="preserve"> diante da recusa de uma criança em ver </w:t>
      </w:r>
      <w:r w:rsidR="00372C05">
        <w:t>um</w:t>
      </w:r>
      <w:r>
        <w:t xml:space="preserve"> genitor</w:t>
      </w:r>
      <w:r w:rsidR="00372C05">
        <w:t xml:space="preserve"> é por que o outro genitor está a manipulando ou criando falsas memórias em sua mente</w:t>
      </w:r>
      <w:r w:rsidR="00A64998">
        <w:t>.</w:t>
      </w:r>
    </w:p>
    <w:p w:rsidR="008314D3" w:rsidRDefault="00A64998" w:rsidP="00D73A3E">
      <w:pPr>
        <w:pStyle w:val="Corpodetexto"/>
      </w:pPr>
      <w:r>
        <w:t>D</w:t>
      </w:r>
      <w:r w:rsidR="00372C05">
        <w:t xml:space="preserve">esta forma </w:t>
      </w:r>
      <w:r w:rsidR="009A002D">
        <w:t xml:space="preserve">acaba por negar </w:t>
      </w:r>
      <w:r w:rsidR="00372C05">
        <w:t xml:space="preserve">a liberdade </w:t>
      </w:r>
      <w:r w:rsidR="0050758C">
        <w:t xml:space="preserve">da criança </w:t>
      </w:r>
      <w:r w:rsidR="00372C05">
        <w:t xml:space="preserve">como pessoa, algo muito importante que </w:t>
      </w:r>
      <w:r w:rsidR="009A002D">
        <w:t>não é apenas um</w:t>
      </w:r>
      <w:r w:rsidR="0077096F">
        <w:t>a garantia</w:t>
      </w:r>
      <w:r w:rsidR="009A002D">
        <w:t xml:space="preserve"> constitucional e sim </w:t>
      </w:r>
      <w:r w:rsidR="00372C05">
        <w:t>result</w:t>
      </w:r>
      <w:r w:rsidR="0077096F">
        <w:t>ado</w:t>
      </w:r>
      <w:r w:rsidR="00372C05">
        <w:t xml:space="preserve"> de pesquisas científicas</w:t>
      </w:r>
      <w:r w:rsidR="0077096F">
        <w:t>;</w:t>
      </w:r>
      <w:r w:rsidR="00372C05">
        <w:t xml:space="preserve"> sendo que esta </w:t>
      </w:r>
      <w:r w:rsidR="00241514">
        <w:t>rejeição</w:t>
      </w:r>
      <w:r w:rsidR="00372C05">
        <w:t xml:space="preserve"> pode ser justificada pelo</w:t>
      </w:r>
      <w:r w:rsidR="00241514">
        <w:t>s</w:t>
      </w:r>
      <w:r w:rsidR="00372C05">
        <w:t xml:space="preserve"> com</w:t>
      </w:r>
      <w:r w:rsidR="00241514">
        <w:t>p</w:t>
      </w:r>
      <w:r w:rsidR="00372C05">
        <w:t>ortamento</w:t>
      </w:r>
      <w:r w:rsidR="00241514">
        <w:t>s</w:t>
      </w:r>
      <w:r w:rsidR="00372C05">
        <w:t xml:space="preserve"> </w:t>
      </w:r>
      <w:r w:rsidR="00241514">
        <w:t>praticados pelo</w:t>
      </w:r>
      <w:r w:rsidR="00372C05">
        <w:t xml:space="preserve"> genitor que se diz alienado</w:t>
      </w:r>
      <w:r w:rsidR="00241514">
        <w:t>,</w:t>
      </w:r>
      <w:r w:rsidR="00EB0348">
        <w:t xml:space="preserve"> </w:t>
      </w:r>
      <w:r w:rsidR="00241514">
        <w:t>condutas reprováveis</w:t>
      </w:r>
      <w:r w:rsidR="0077096F">
        <w:t>,</w:t>
      </w:r>
      <w:r w:rsidR="00241514">
        <w:t xml:space="preserve"> como </w:t>
      </w:r>
      <w:r w:rsidR="0077096F">
        <w:t>por exemplo ter feito o filho sofrer</w:t>
      </w:r>
      <w:r w:rsidR="00241514">
        <w:t xml:space="preserve"> ou presenciar violência no seio do seu lar ou </w:t>
      </w:r>
      <w:r w:rsidR="0077096F">
        <w:t xml:space="preserve">ter o </w:t>
      </w:r>
      <w:r w:rsidR="00241514">
        <w:t>abus</w:t>
      </w:r>
      <w:r w:rsidR="0077096F">
        <w:t>ado</w:t>
      </w:r>
      <w:r w:rsidR="00241514">
        <w:t xml:space="preserve"> sexual</w:t>
      </w:r>
      <w:r w:rsidR="0077096F">
        <w:t>mente</w:t>
      </w:r>
      <w:r w:rsidR="00241514">
        <w:t>.</w:t>
      </w:r>
      <w:r w:rsidR="00AD57E4" w:rsidRPr="003E2FB6">
        <w:rPr>
          <w:rStyle w:val="Refdenotaderodap"/>
          <w:rFonts w:cs="Arial"/>
          <w:sz w:val="20"/>
          <w:szCs w:val="20"/>
        </w:rPr>
        <w:footnoteReference w:id="194"/>
      </w:r>
      <w:r w:rsidR="00BE31B0" w:rsidRPr="003E2FB6">
        <w:rPr>
          <w:sz w:val="20"/>
          <w:szCs w:val="20"/>
        </w:rPr>
        <w:t xml:space="preserve"> </w:t>
      </w:r>
    </w:p>
    <w:p w:rsidR="00F04BE6" w:rsidRDefault="00241514" w:rsidP="00D73A3E">
      <w:pPr>
        <w:pStyle w:val="Corpodetexto"/>
      </w:pPr>
      <w:r>
        <w:t>Frente a essa realidade, crianças não são objetos ou coisas</w:t>
      </w:r>
      <w:r w:rsidR="00F04BE6">
        <w:t xml:space="preserve"> de propriedade dos pais</w:t>
      </w:r>
      <w:r>
        <w:t xml:space="preserve">, não será uma sentença judicial que vai </w:t>
      </w:r>
      <w:r w:rsidR="007151C1">
        <w:t xml:space="preserve">obrigar uma criança ou adolescente a amar um pai ou mãe quando </w:t>
      </w:r>
      <w:r w:rsidR="003453C2">
        <w:t xml:space="preserve">essa </w:t>
      </w:r>
      <w:r w:rsidR="007151C1">
        <w:t>perdeu sua confiança em um dos dois ou em ambo</w:t>
      </w:r>
      <w:r w:rsidR="00995BCF">
        <w:t>s</w:t>
      </w:r>
      <w:r w:rsidR="003453C2">
        <w:t xml:space="preserve">. O </w:t>
      </w:r>
      <w:r w:rsidR="007151C1">
        <w:t xml:space="preserve">amor é algo que se </w:t>
      </w:r>
      <w:r w:rsidR="00493E59">
        <w:t>constrói,</w:t>
      </w:r>
      <w:r w:rsidR="007151C1">
        <w:t xml:space="preserve"> com </w:t>
      </w:r>
      <w:r w:rsidR="00AD2322">
        <w:t>dedicação</w:t>
      </w:r>
      <w:r w:rsidR="0050758C">
        <w:t>, cuidados</w:t>
      </w:r>
      <w:r w:rsidR="00995BCF">
        <w:t xml:space="preserve"> e paciência</w:t>
      </w:r>
      <w:r w:rsidR="007151C1">
        <w:t>, e nos casos de abusos onde ficam sequelas</w:t>
      </w:r>
      <w:r w:rsidR="0077096F">
        <w:t xml:space="preserve"> na alma</w:t>
      </w:r>
      <w:r w:rsidR="007151C1">
        <w:t>,</w:t>
      </w:r>
      <w:r w:rsidR="00F04BE6">
        <w:t xml:space="preserve"> rancor,</w:t>
      </w:r>
      <w:r w:rsidR="007151C1">
        <w:t xml:space="preserve"> traumas e medos</w:t>
      </w:r>
      <w:r w:rsidR="0077096F">
        <w:t xml:space="preserve">, </w:t>
      </w:r>
      <w:r w:rsidR="007151C1">
        <w:t xml:space="preserve">a </w:t>
      </w:r>
      <w:r w:rsidR="0077096F">
        <w:t>desc</w:t>
      </w:r>
      <w:r w:rsidR="007151C1">
        <w:t>onfiança</w:t>
      </w:r>
      <w:r w:rsidR="0077096F">
        <w:t>,</w:t>
      </w:r>
      <w:r w:rsidR="007151C1">
        <w:t xml:space="preserve"> </w:t>
      </w:r>
      <w:r w:rsidR="00F04BE6">
        <w:t xml:space="preserve">a </w:t>
      </w:r>
      <w:r w:rsidR="007151C1">
        <w:t xml:space="preserve">insegurança </w:t>
      </w:r>
      <w:r w:rsidR="0077096F">
        <w:t xml:space="preserve">e a hostilidade </w:t>
      </w:r>
      <w:r w:rsidR="007151C1">
        <w:t xml:space="preserve">serão </w:t>
      </w:r>
      <w:r w:rsidR="00F04BE6">
        <w:t xml:space="preserve">reações </w:t>
      </w:r>
      <w:r w:rsidR="007151C1">
        <w:t>instintivas</w:t>
      </w:r>
      <w:r w:rsidR="0077096F">
        <w:t xml:space="preserve"> </w:t>
      </w:r>
      <w:r w:rsidR="003453C2">
        <w:t xml:space="preserve">que </w:t>
      </w:r>
      <w:r w:rsidR="00AD2322">
        <w:t xml:space="preserve">surgirão </w:t>
      </w:r>
      <w:r w:rsidR="007151C1">
        <w:t>como mecanismos de autodefesa</w:t>
      </w:r>
      <w:r w:rsidR="0077096F">
        <w:t xml:space="preserve"> </w:t>
      </w:r>
      <w:r w:rsidR="00AD2322">
        <w:t>para buscar</w:t>
      </w:r>
      <w:r w:rsidR="0077096F">
        <w:t xml:space="preserve"> proteger a </w:t>
      </w:r>
      <w:r w:rsidR="00F04BE6">
        <w:t xml:space="preserve">si </w:t>
      </w:r>
      <w:r w:rsidR="0077096F">
        <w:t>próprio</w:t>
      </w:r>
      <w:r w:rsidR="00F04BE6">
        <w:t>.</w:t>
      </w:r>
    </w:p>
    <w:p w:rsidR="00995BCF" w:rsidRDefault="00995BCF" w:rsidP="00D73A3E">
      <w:pPr>
        <w:pStyle w:val="Corpodetexto"/>
      </w:pPr>
      <w:r>
        <w:t>Ao tratar do vínculo da criança com os genitores, a psicologia aponta a necessidade de cuidados para que a criança não venha a se sentir um objeto em disputa</w:t>
      </w:r>
      <w:r w:rsidR="00F47F97">
        <w:t xml:space="preserve"> no meio destes</w:t>
      </w:r>
      <w:r>
        <w:t xml:space="preserve">, e mesmo que a norma garanta a </w:t>
      </w:r>
      <w:r w:rsidR="00F47F97">
        <w:t>convivência</w:t>
      </w:r>
      <w:r>
        <w:t xml:space="preserve"> com </w:t>
      </w:r>
      <w:r w:rsidR="00F47F97">
        <w:t>um</w:t>
      </w:r>
      <w:r>
        <w:t xml:space="preserve"> genitor, ela não pode ser </w:t>
      </w:r>
      <w:r w:rsidR="00F47F97">
        <w:t>separada bruscamente do outro, o qual, tem maiores vínculos e cumplicidade, isso traria mais prejuízos ao seu desenvolvimento e sofrimento desmedido.</w:t>
      </w:r>
      <w:r w:rsidR="00F47F97" w:rsidRPr="003E2FB6">
        <w:rPr>
          <w:rStyle w:val="Refdenotaderodap"/>
          <w:rFonts w:cs="Arial"/>
          <w:sz w:val="20"/>
          <w:szCs w:val="20"/>
        </w:rPr>
        <w:footnoteReference w:id="195"/>
      </w:r>
    </w:p>
    <w:p w:rsidR="00CE4A51" w:rsidRDefault="000D0EC9" w:rsidP="00D73A3E">
      <w:pPr>
        <w:pStyle w:val="Corpodetexto"/>
      </w:pPr>
      <w:r>
        <w:t>Deste modo, p</w:t>
      </w:r>
      <w:r w:rsidR="00383216">
        <w:t xml:space="preserve">ara que a justiça venha impor </w:t>
      </w:r>
      <w:r w:rsidR="00437856">
        <w:t>a</w:t>
      </w:r>
      <w:r w:rsidR="00F04BE6">
        <w:t xml:space="preserve"> </w:t>
      </w:r>
      <w:r w:rsidR="008C3E55">
        <w:t xml:space="preserve">regulamentação de guarda ou </w:t>
      </w:r>
      <w:r w:rsidR="00383216">
        <w:t>estipu</w:t>
      </w:r>
      <w:r w:rsidR="001567C9">
        <w:t>lar</w:t>
      </w:r>
      <w:r w:rsidR="00383216">
        <w:t xml:space="preserve"> a forma de convívio dos filhos cujos pais separados,</w:t>
      </w:r>
      <w:r w:rsidR="001567C9">
        <w:t xml:space="preserve"> deve estar </w:t>
      </w:r>
      <w:r w:rsidR="003453C2">
        <w:t xml:space="preserve">necessariamente </w:t>
      </w:r>
      <w:r w:rsidR="001567C9">
        <w:t>pautada no</w:t>
      </w:r>
      <w:r w:rsidR="00383216">
        <w:t xml:space="preserve"> fundamento legal </w:t>
      </w:r>
      <w:r w:rsidR="001567C9">
        <w:t>que</w:t>
      </w:r>
      <w:r w:rsidR="00383216">
        <w:t xml:space="preserve"> é o interesse de crianças </w:t>
      </w:r>
      <w:r w:rsidR="003453C2">
        <w:t>e</w:t>
      </w:r>
      <w:r w:rsidR="00383216">
        <w:t xml:space="preserve"> adolescentes em manter esse convívio com os pais. N</w:t>
      </w:r>
      <w:r w:rsidR="008C3E55">
        <w:t xml:space="preserve">ada </w:t>
      </w:r>
      <w:r w:rsidR="001567C9">
        <w:t xml:space="preserve">se </w:t>
      </w:r>
      <w:r w:rsidR="008C3E55">
        <w:t>faz substituir a voz desta</w:t>
      </w:r>
      <w:r w:rsidR="00383216">
        <w:t>s crianças e adolescentes</w:t>
      </w:r>
      <w:r w:rsidR="008C3E55">
        <w:t xml:space="preserve">, </w:t>
      </w:r>
      <w:r w:rsidR="00383216">
        <w:t>haja vista,</w:t>
      </w:r>
      <w:r w:rsidR="008C3E55">
        <w:t xml:space="preserve"> </w:t>
      </w:r>
      <w:r w:rsidR="001567C9">
        <w:t>têm</w:t>
      </w:r>
      <w:r w:rsidR="00383216">
        <w:t xml:space="preserve"> seus</w:t>
      </w:r>
      <w:r w:rsidR="008C3E55">
        <w:t xml:space="preserve"> direito</w:t>
      </w:r>
      <w:r w:rsidR="00383216">
        <w:t>s</w:t>
      </w:r>
      <w:r w:rsidR="008C3E55">
        <w:t xml:space="preserve"> </w:t>
      </w:r>
      <w:r w:rsidR="00391065">
        <w:t>de</w:t>
      </w:r>
      <w:r w:rsidR="008C3E55">
        <w:t xml:space="preserve"> ser</w:t>
      </w:r>
      <w:r w:rsidR="00383216">
        <w:t>em</w:t>
      </w:r>
      <w:r w:rsidR="008C3E55">
        <w:t xml:space="preserve"> ouvid</w:t>
      </w:r>
      <w:r w:rsidR="00383216">
        <w:t>os</w:t>
      </w:r>
      <w:r w:rsidR="008C3E55">
        <w:t xml:space="preserve"> e ter</w:t>
      </w:r>
      <w:r w:rsidR="00383216">
        <w:t>em</w:t>
      </w:r>
      <w:r w:rsidR="008C3E55">
        <w:t xml:space="preserve"> sua opinião e sentimentos considerados por aqueles que estão decidindo sobre a sua vida</w:t>
      </w:r>
      <w:r w:rsidR="00383216">
        <w:t xml:space="preserve"> e seu futuro</w:t>
      </w:r>
      <w:r w:rsidR="00840A28">
        <w:t>.</w:t>
      </w:r>
      <w:r w:rsidR="00AD57E4" w:rsidRPr="003E2FB6">
        <w:rPr>
          <w:rStyle w:val="Refdenotaderodap"/>
          <w:rFonts w:cs="Arial"/>
          <w:sz w:val="20"/>
          <w:szCs w:val="20"/>
        </w:rPr>
        <w:footnoteReference w:id="196"/>
      </w:r>
      <w:r w:rsidR="00840A28" w:rsidRPr="003E2FB6">
        <w:rPr>
          <w:sz w:val="20"/>
          <w:szCs w:val="20"/>
        </w:rPr>
        <w:t xml:space="preserve"> </w:t>
      </w:r>
    </w:p>
    <w:p w:rsidR="00B70882" w:rsidRPr="00B70882" w:rsidRDefault="001567C9" w:rsidP="00D73A3E">
      <w:pPr>
        <w:pStyle w:val="Corpodetexto"/>
        <w:rPr>
          <w:rFonts w:cs="Arial"/>
          <w:szCs w:val="24"/>
        </w:rPr>
      </w:pPr>
      <w:r>
        <w:t>No que tang</w:t>
      </w:r>
      <w:r w:rsidR="00CE4A51">
        <w:t>e</w:t>
      </w:r>
      <w:r>
        <w:t xml:space="preserve"> </w:t>
      </w:r>
      <w:r w:rsidR="00CE4A51">
        <w:t>a função do poder judiciário, deve ser</w:t>
      </w:r>
      <w:r w:rsidR="00840A28">
        <w:t xml:space="preserve"> suficiente</w:t>
      </w:r>
      <w:r w:rsidR="00391065">
        <w:t xml:space="preserve"> </w:t>
      </w:r>
      <w:r w:rsidR="00840A28">
        <w:t>que seja</w:t>
      </w:r>
      <w:r w:rsidR="00391065">
        <w:t xml:space="preserve"> demonstrado perante o tribunal que a vontade ou recusa </w:t>
      </w:r>
      <w:r w:rsidR="00CE4A51">
        <w:t xml:space="preserve">da criança ou adolescente </w:t>
      </w:r>
      <w:r w:rsidR="00100DED">
        <w:t xml:space="preserve">em conviver com um dos pais </w:t>
      </w:r>
      <w:r w:rsidR="00391065">
        <w:t>é livre,</w:t>
      </w:r>
      <w:r w:rsidR="000D0E0E">
        <w:t xml:space="preserve"> em </w:t>
      </w:r>
      <w:r w:rsidR="004D4AC7">
        <w:t>outra</w:t>
      </w:r>
      <w:r w:rsidR="00CE4A51">
        <w:t xml:space="preserve"> </w:t>
      </w:r>
      <w:r w:rsidR="004D4AC7">
        <w:t>hipótese</w:t>
      </w:r>
      <w:r w:rsidR="000D0E0E">
        <w:t>,</w:t>
      </w:r>
      <w:r w:rsidR="004D4AC7">
        <w:t xml:space="preserve"> que</w:t>
      </w:r>
      <w:r>
        <w:t xml:space="preserve"> a rejeição </w:t>
      </w:r>
      <w:r w:rsidR="000D0E0E">
        <w:t>pode estar</w:t>
      </w:r>
      <w:r w:rsidR="004D4AC7">
        <w:t xml:space="preserve"> </w:t>
      </w:r>
      <w:r>
        <w:t xml:space="preserve">ocorrendo por culpa do próprio genitor </w:t>
      </w:r>
      <w:r w:rsidR="00CE4A51">
        <w:t>que reclama o direito de ver o filho</w:t>
      </w:r>
      <w:r w:rsidR="0050758C">
        <w:t>.</w:t>
      </w:r>
    </w:p>
    <w:p w:rsidR="0023027B" w:rsidRDefault="00674A1D" w:rsidP="00D73A3E">
      <w:pPr>
        <w:pStyle w:val="Corpodetexto"/>
      </w:pPr>
      <w:r w:rsidRPr="004577B9">
        <w:t>Anteposto</w:t>
      </w:r>
      <w:r w:rsidR="00391065" w:rsidRPr="004577B9">
        <w:t>,</w:t>
      </w:r>
      <w:r w:rsidR="00661C34">
        <w:t xml:space="preserve"> tem se </w:t>
      </w:r>
      <w:r w:rsidR="00B41394" w:rsidRPr="004577B9">
        <w:t>observado</w:t>
      </w:r>
      <w:r w:rsidR="0023027B">
        <w:t xml:space="preserve"> relatos de </w:t>
      </w:r>
      <w:r w:rsidR="00B41394" w:rsidRPr="004577B9">
        <w:t xml:space="preserve">casos onde o judiciário </w:t>
      </w:r>
      <w:r w:rsidR="0023027B">
        <w:t>tem tentado</w:t>
      </w:r>
      <w:r w:rsidR="00B41394" w:rsidRPr="004577B9">
        <w:t xml:space="preserve"> resolver o problema da recusa de crianças e adolescentes em conviver com o genitor</w:t>
      </w:r>
      <w:r w:rsidR="00E737D9" w:rsidRPr="004577B9">
        <w:t>,</w:t>
      </w:r>
      <w:r w:rsidR="00B41394" w:rsidRPr="004577B9">
        <w:t xml:space="preserve"> </w:t>
      </w:r>
      <w:r w:rsidR="00391521">
        <w:t>através da chamada “teoria da ameaça” também criada por Richard Allan Gardner, que determina que a guarda deve ser invertida rapidamente em favor do genitor rejeitado, e então faz-se aplicação de</w:t>
      </w:r>
      <w:r w:rsidR="00B41394" w:rsidRPr="004577B9">
        <w:t xml:space="preserve"> meios coercitivos, como por exemplo intervenção policial, arrombamento de portas, pena de multa ou indenização a ser paga pelo genitor que tem a guarda</w:t>
      </w:r>
      <w:r w:rsidR="0023027B">
        <w:t>.</w:t>
      </w:r>
      <w:r w:rsidR="00391521" w:rsidRPr="003E2FB6">
        <w:rPr>
          <w:rStyle w:val="Refdenotaderodap"/>
          <w:sz w:val="20"/>
          <w:szCs w:val="20"/>
        </w:rPr>
        <w:footnoteReference w:id="197"/>
      </w:r>
    </w:p>
    <w:p w:rsidR="005D2669" w:rsidRDefault="0023027B" w:rsidP="005D2669">
      <w:pPr>
        <w:pStyle w:val="Corpodetexto"/>
      </w:pPr>
      <w:r>
        <w:t xml:space="preserve">Sendo assim, </w:t>
      </w:r>
      <w:r w:rsidR="000A1613">
        <w:t>notavelmente</w:t>
      </w:r>
      <w:r w:rsidR="007002F3">
        <w:t xml:space="preserve"> </w:t>
      </w:r>
      <w:r w:rsidR="006D0F2B">
        <w:t xml:space="preserve">em alguns casos </w:t>
      </w:r>
      <w:r>
        <w:t xml:space="preserve">não </w:t>
      </w:r>
      <w:r w:rsidR="000A1613">
        <w:t xml:space="preserve">se </w:t>
      </w:r>
      <w:r>
        <w:t>tem levado</w:t>
      </w:r>
      <w:r w:rsidR="00B41394" w:rsidRPr="004577B9">
        <w:t xml:space="preserve"> em consideração</w:t>
      </w:r>
      <w:r w:rsidR="00E737D9" w:rsidRPr="004577B9">
        <w:t xml:space="preserve"> a dor e</w:t>
      </w:r>
      <w:r w:rsidR="00B41394" w:rsidRPr="004577B9">
        <w:t xml:space="preserve"> </w:t>
      </w:r>
      <w:r w:rsidR="00E737D9" w:rsidRPr="004577B9">
        <w:t>à</w:t>
      </w:r>
      <w:r w:rsidR="00B41394" w:rsidRPr="004577B9">
        <w:t>s sequelas que</w:t>
      </w:r>
      <w:r w:rsidR="00E737D9" w:rsidRPr="004577B9">
        <w:t xml:space="preserve"> a “justiça”</w:t>
      </w:r>
      <w:r w:rsidR="00B41394" w:rsidRPr="004577B9">
        <w:t xml:space="preserve"> </w:t>
      </w:r>
      <w:r w:rsidR="006E3E57" w:rsidRPr="004577B9">
        <w:t>est</w:t>
      </w:r>
      <w:r w:rsidR="004577B9" w:rsidRPr="004577B9">
        <w:t>aria</w:t>
      </w:r>
      <w:r w:rsidR="006E3E57" w:rsidRPr="004577B9">
        <w:t xml:space="preserve"> </w:t>
      </w:r>
      <w:r w:rsidR="00B41394" w:rsidRPr="004577B9">
        <w:t>causa</w:t>
      </w:r>
      <w:r w:rsidR="006E3E57" w:rsidRPr="004577B9">
        <w:t>ndo</w:t>
      </w:r>
      <w:r w:rsidR="00100DED" w:rsidRPr="004577B9">
        <w:t xml:space="preserve"> </w:t>
      </w:r>
      <w:r w:rsidR="00E737D9" w:rsidRPr="004577B9">
        <w:t>à</w:t>
      </w:r>
      <w:r w:rsidR="00B41394" w:rsidRPr="004577B9">
        <w:t xml:space="preserve"> criança</w:t>
      </w:r>
      <w:r w:rsidR="00E737D9" w:rsidRPr="004577B9">
        <w:t>,</w:t>
      </w:r>
      <w:r w:rsidR="00B41394" w:rsidRPr="004577B9">
        <w:t xml:space="preserve"> e</w:t>
      </w:r>
      <w:r>
        <w:t xml:space="preserve"> nem </w:t>
      </w:r>
      <w:r w:rsidR="00B41394" w:rsidRPr="004577B9">
        <w:t xml:space="preserve">a diminuição patrimonial </w:t>
      </w:r>
      <w:r w:rsidR="00B30C16">
        <w:t xml:space="preserve">causada, </w:t>
      </w:r>
      <w:r w:rsidR="00100DED" w:rsidRPr="004577B9">
        <w:t>cuj</w:t>
      </w:r>
      <w:r w:rsidR="004577B9" w:rsidRPr="004577B9">
        <w:t>o valor deveria ser</w:t>
      </w:r>
      <w:r w:rsidR="00100DED" w:rsidRPr="004577B9">
        <w:t xml:space="preserve"> revertid</w:t>
      </w:r>
      <w:r w:rsidR="004577B9" w:rsidRPr="004577B9">
        <w:t>o</w:t>
      </w:r>
      <w:r w:rsidR="00100DED" w:rsidRPr="004577B9">
        <w:t xml:space="preserve"> de alguma forma em</w:t>
      </w:r>
      <w:r w:rsidR="00E737D9" w:rsidRPr="004577B9">
        <w:t xml:space="preserve"> </w:t>
      </w:r>
      <w:r w:rsidR="006E3E57" w:rsidRPr="004577B9">
        <w:t>prol d</w:t>
      </w:r>
      <w:r w:rsidR="00391521">
        <w:t>a</w:t>
      </w:r>
      <w:r w:rsidR="004577B9" w:rsidRPr="004577B9">
        <w:t xml:space="preserve"> criança</w:t>
      </w:r>
      <w:r w:rsidR="006E3E57" w:rsidRPr="004577B9">
        <w:t xml:space="preserve"> e</w:t>
      </w:r>
      <w:r>
        <w:t xml:space="preserve"> </w:t>
      </w:r>
      <w:r w:rsidR="00391521">
        <w:t>a</w:t>
      </w:r>
      <w:r w:rsidR="004577B9" w:rsidRPr="004577B9">
        <w:t xml:space="preserve"> importância </w:t>
      </w:r>
      <w:r w:rsidR="00391521">
        <w:t xml:space="preserve">monetária </w:t>
      </w:r>
      <w:r w:rsidR="006E3E57" w:rsidRPr="004577B9">
        <w:t>pode</w:t>
      </w:r>
      <w:r>
        <w:t xml:space="preserve"> </w:t>
      </w:r>
      <w:r w:rsidR="00674A1D">
        <w:t>lhe fazer falta</w:t>
      </w:r>
      <w:r w:rsidR="00E70CCC">
        <w:t>.</w:t>
      </w:r>
      <w:r w:rsidR="005D2669" w:rsidRPr="003E2FB6">
        <w:rPr>
          <w:rStyle w:val="Refdenotaderodap"/>
          <w:sz w:val="20"/>
          <w:szCs w:val="20"/>
        </w:rPr>
        <w:footnoteReference w:id="198"/>
      </w:r>
    </w:p>
    <w:p w:rsidR="00391065" w:rsidRDefault="00E70CCC" w:rsidP="005D2669">
      <w:pPr>
        <w:pStyle w:val="Corpodetexto"/>
      </w:pPr>
      <w:r>
        <w:t>A</w:t>
      </w:r>
      <w:r w:rsidR="0023027B">
        <w:t>lém do mais,</w:t>
      </w:r>
      <w:r w:rsidR="00E737D9" w:rsidRPr="004577B9">
        <w:t xml:space="preserve"> </w:t>
      </w:r>
      <w:r w:rsidR="006D0F2B">
        <w:t>pôr vezes</w:t>
      </w:r>
      <w:r w:rsidR="00E737D9" w:rsidRPr="004577B9">
        <w:t xml:space="preserve"> o genitor</w:t>
      </w:r>
      <w:r w:rsidR="0050758C">
        <w:t xml:space="preserve"> que se</w:t>
      </w:r>
      <w:r w:rsidR="005D2669">
        <w:t xml:space="preserve"> põe como vítima</w:t>
      </w:r>
      <w:r w:rsidR="0050758C">
        <w:t>,</w:t>
      </w:r>
      <w:r w:rsidR="00D73A3E">
        <w:t xml:space="preserve"> </w:t>
      </w:r>
      <w:r w:rsidR="005D2669">
        <w:t xml:space="preserve">que </w:t>
      </w:r>
      <w:r w:rsidR="00D73A3E">
        <w:t>jamais menciona, questiona, ou admite qual seria a sua parcela de culpa para estar sofrendo tais consequências.</w:t>
      </w:r>
      <w:r w:rsidR="005D2669" w:rsidRPr="004577B9">
        <w:t xml:space="preserve"> </w:t>
      </w:r>
      <w:r w:rsidR="006E3E57" w:rsidRPr="004577B9">
        <w:t>pode</w:t>
      </w:r>
      <w:r w:rsidR="0023027B" w:rsidRPr="0023027B">
        <w:t xml:space="preserve"> </w:t>
      </w:r>
      <w:r w:rsidR="00E66467">
        <w:t xml:space="preserve">ser que </w:t>
      </w:r>
      <w:r w:rsidR="0023027B" w:rsidRPr="004577B9">
        <w:t>ao longo d</w:t>
      </w:r>
      <w:r w:rsidR="0023027B">
        <w:t>a</w:t>
      </w:r>
      <w:r w:rsidR="0023027B" w:rsidRPr="004577B9">
        <w:t xml:space="preserve"> vida </w:t>
      </w:r>
      <w:r w:rsidR="0023027B">
        <w:t xml:space="preserve">dessa criança </w:t>
      </w:r>
      <w:r w:rsidR="0023027B" w:rsidRPr="004577B9">
        <w:t>ou após o divórcio</w:t>
      </w:r>
      <w:r w:rsidR="006E3E57" w:rsidRPr="004577B9">
        <w:t xml:space="preserve"> te</w:t>
      </w:r>
      <w:r w:rsidR="00E66467">
        <w:t>nha</w:t>
      </w:r>
      <w:r w:rsidR="006E3E57" w:rsidRPr="004577B9">
        <w:t xml:space="preserve"> contribuído de forma mínima</w:t>
      </w:r>
      <w:r w:rsidR="00E66467">
        <w:t>,</w:t>
      </w:r>
      <w:r w:rsidR="006E3E57" w:rsidRPr="004577B9">
        <w:t xml:space="preserve"> inferior</w:t>
      </w:r>
      <w:r w:rsidR="00E66467">
        <w:t>, ou nem tenha contribuído</w:t>
      </w:r>
      <w:r w:rsidR="006E3E57" w:rsidRPr="004577B9">
        <w:t xml:space="preserve"> para o sustento desta criança</w:t>
      </w:r>
      <w:r w:rsidR="00E66467">
        <w:t>,</w:t>
      </w:r>
      <w:r w:rsidR="0023027B">
        <w:t xml:space="preserve"> e mesmo assim sente-se em paz com sua consciência mesmo ciente </w:t>
      </w:r>
      <w:r w:rsidR="00872139">
        <w:t>de</w:t>
      </w:r>
      <w:r w:rsidR="0023027B">
        <w:t xml:space="preserve"> estar causando</w:t>
      </w:r>
      <w:r w:rsidR="00872139">
        <w:t>-lhe</w:t>
      </w:r>
      <w:r w:rsidR="0023027B">
        <w:t xml:space="preserve"> maiores prejuízos</w:t>
      </w:r>
      <w:r w:rsidR="000A1613">
        <w:t xml:space="preserve"> e magoas</w:t>
      </w:r>
      <w:r w:rsidR="0023027B">
        <w:t>.</w:t>
      </w:r>
      <w:r w:rsidR="005D2669" w:rsidRPr="003E2FB6">
        <w:rPr>
          <w:rStyle w:val="Refdenotaderodap"/>
          <w:rFonts w:cs="Arial"/>
          <w:sz w:val="20"/>
          <w:szCs w:val="20"/>
        </w:rPr>
        <w:footnoteReference w:id="199"/>
      </w:r>
      <w:r w:rsidR="00B41394" w:rsidRPr="003E2FB6">
        <w:rPr>
          <w:sz w:val="20"/>
          <w:szCs w:val="20"/>
        </w:rPr>
        <w:t xml:space="preserve"> </w:t>
      </w:r>
    </w:p>
    <w:p w:rsidR="005D2669" w:rsidRPr="00EF1754" w:rsidRDefault="005D2669" w:rsidP="00EF1754">
      <w:pPr>
        <w:pStyle w:val="Corpodetexto"/>
      </w:pPr>
      <w:r w:rsidRPr="00EF1754">
        <w:t>Deste jeito, também pode ser justificável o desejo de um filho em optar pelo afastamento de um dos genitores como sendo algo apenas transitório, provocado pela não superação e não adaptação ao divórcio dos pais, podendo ser superado futuramente com compreensão e apoio psicológico.</w:t>
      </w:r>
    </w:p>
    <w:p w:rsidR="008314D3" w:rsidRPr="00EF1754" w:rsidRDefault="006D0F2B" w:rsidP="00EF1754">
      <w:pPr>
        <w:pStyle w:val="Corpodetexto"/>
      </w:pPr>
      <w:r w:rsidRPr="00EF1754">
        <w:t>No que diz respeito a inaplicabilidade da lei da alienação parental, e na forma duvidosa que vem sendo invocada, uma das soluções trazida pela autora Patrícia Alonso seria a aprovação de um projeto Lei que revogasse a Lei n. 12.318/2010.</w:t>
      </w:r>
      <w:r w:rsidRPr="00EF1754">
        <w:rPr>
          <w:rStyle w:val="Refdenotaderodap"/>
        </w:rPr>
        <w:footnoteReference w:id="200"/>
      </w:r>
      <w:r w:rsidRPr="00EF1754">
        <w:rPr>
          <w:vertAlign w:val="superscript"/>
        </w:rPr>
        <w:t xml:space="preserve"> </w:t>
      </w:r>
    </w:p>
    <w:p w:rsidR="00395D09" w:rsidRDefault="00EF1754" w:rsidP="000E3EED">
      <w:pPr>
        <w:pStyle w:val="Corpodetexto"/>
      </w:pPr>
      <w:r w:rsidRPr="00EF1754">
        <w:t>Sendo que</w:t>
      </w:r>
      <w:r>
        <w:t xml:space="preserve">, nesse mesmo sentido, este almejado projeto </w:t>
      </w:r>
      <w:r w:rsidR="00BA1470">
        <w:t>que</w:t>
      </w:r>
      <w:r w:rsidR="000E3EED">
        <w:t xml:space="preserve"> teria</w:t>
      </w:r>
      <w:r w:rsidR="00BA1470">
        <w:t xml:space="preserve"> como pretensão revogar a Lei da alienação parental </w:t>
      </w:r>
      <w:r>
        <w:t xml:space="preserve">já </w:t>
      </w:r>
      <w:r w:rsidR="000E3EED">
        <w:t>veio a tramitar</w:t>
      </w:r>
      <w:r>
        <w:t xml:space="preserve"> na Câmara dos Deputados, se trata do Projeto de Lei n. 10639/</w:t>
      </w:r>
      <w:r w:rsidR="00BA1470">
        <w:t>18, de autoria do Deputado Flavinho do partido (PSC-SP)</w:t>
      </w:r>
      <w:r w:rsidR="000E3EED">
        <w:t xml:space="preserve">. </w:t>
      </w:r>
      <w:r w:rsidR="00BA1470">
        <w:t xml:space="preserve">De acordo com </w:t>
      </w:r>
      <w:r w:rsidR="000E3EED">
        <w:t>a justificativa do</w:t>
      </w:r>
      <w:r w:rsidR="00BA1470">
        <w:t xml:space="preserve"> autor </w:t>
      </w:r>
      <w:r w:rsidR="00257F69">
        <w:t xml:space="preserve">do projeto, </w:t>
      </w:r>
      <w:r w:rsidR="00BA1470">
        <w:t>a Lei que teria sido aprovada para tornar indissolúvel os laços entre filhos e pais divorciados,</w:t>
      </w:r>
      <w:r w:rsidR="00257F69">
        <w:t xml:space="preserve"> </w:t>
      </w:r>
      <w:r w:rsidR="001F5294">
        <w:t xml:space="preserve">estaria viabilizando um meio para </w:t>
      </w:r>
      <w:r w:rsidR="00257F69">
        <w:t xml:space="preserve">que </w:t>
      </w:r>
      <w:r w:rsidR="001F5294">
        <w:t>pais que abusaram sexualmente dos filhos conseguissem exigir na justiça que</w:t>
      </w:r>
      <w:r w:rsidR="000E3EED">
        <w:t xml:space="preserve"> fosse</w:t>
      </w:r>
      <w:r w:rsidR="001F5294">
        <w:t xml:space="preserve"> mantida a convivência com os mesmos, até quando detectado temor por parte das crianças quanto a seu</w:t>
      </w:r>
      <w:r w:rsidR="00257F69">
        <w:t>s</w:t>
      </w:r>
      <w:r w:rsidR="001F5294">
        <w:t xml:space="preserve"> genitor</w:t>
      </w:r>
      <w:r w:rsidR="00257F69">
        <w:t>es</w:t>
      </w:r>
      <w:r w:rsidR="001F5294">
        <w:t>.</w:t>
      </w:r>
      <w:r w:rsidR="00114033">
        <w:rPr>
          <w:rStyle w:val="Refdenotaderodap"/>
        </w:rPr>
        <w:footnoteReference w:id="201"/>
      </w:r>
    </w:p>
    <w:p w:rsidR="001F5294" w:rsidRPr="00EF1754" w:rsidRDefault="001F5294" w:rsidP="00EF1754">
      <w:pPr>
        <w:pStyle w:val="Corpodetexto"/>
      </w:pPr>
      <w:r>
        <w:t xml:space="preserve">Ainda, </w:t>
      </w:r>
      <w:r w:rsidR="00257F69">
        <w:t>segundo esse</w:t>
      </w:r>
      <w:r>
        <w:t xml:space="preserve"> </w:t>
      </w:r>
      <w:r w:rsidR="00257F69">
        <w:t>parlamentar</w:t>
      </w:r>
      <w:r w:rsidR="00114033">
        <w:t>, a Lei da alienação parental deve ser revogada o quanto antes, como medida de proteção às crianças, e a fim de conter maiores danos à sociedade</w:t>
      </w:r>
      <w:r w:rsidR="000E3EED">
        <w:t>, porém neste presente momento o projeto encontra-se arquivado.</w:t>
      </w:r>
      <w:r w:rsidR="00257F69">
        <w:rPr>
          <w:rStyle w:val="Refdenotaderodap"/>
        </w:rPr>
        <w:footnoteReference w:id="202"/>
      </w:r>
    </w:p>
    <w:p w:rsidR="006D0F2B" w:rsidRDefault="001B21D6" w:rsidP="003E2FB6">
      <w:pPr>
        <w:pStyle w:val="Corpodetexto"/>
      </w:pPr>
      <w:r>
        <w:t>Conforme palavras de Patrícia Alonso</w:t>
      </w:r>
      <w:r w:rsidR="006D0F2B">
        <w:t>:</w:t>
      </w:r>
    </w:p>
    <w:p w:rsidR="00117047" w:rsidRDefault="00117047" w:rsidP="003E2FB6">
      <w:pPr>
        <w:pStyle w:val="Corpodetexto"/>
      </w:pPr>
    </w:p>
    <w:p w:rsidR="006D0F2B" w:rsidRDefault="006D0F2B" w:rsidP="006D0F2B">
      <w:pPr>
        <w:pStyle w:val="Citao"/>
      </w:pPr>
      <w:r>
        <w:t xml:space="preserve">A lógica está a indicar que uma “teoria” criada para defesa dos pedófilos, jamais poderá servir como inspiração para criação de uma lei para defesa das crianças. No Brasil, o único </w:t>
      </w:r>
      <w:r w:rsidR="00ED3085">
        <w:t>país</w:t>
      </w:r>
      <w:r>
        <w:t xml:space="preserve"> do mundo a aceitar essa teoria, que não tem nenhum embasamento científico, foi elaborada pelo grupo acima citado, onde textualmente citam Richard Alllan Gardner como </w:t>
      </w:r>
      <w:r w:rsidR="00046726">
        <w:t>referência</w:t>
      </w:r>
      <w:r>
        <w:t>.</w:t>
      </w:r>
      <w:r w:rsidRPr="003E2FB6">
        <w:rPr>
          <w:rStyle w:val="Refdenotaderodap"/>
          <w:sz w:val="20"/>
          <w:szCs w:val="20"/>
        </w:rPr>
        <w:footnoteReference w:id="203"/>
      </w:r>
    </w:p>
    <w:p w:rsidR="006D0F2B" w:rsidRDefault="006D0F2B" w:rsidP="005A3D54">
      <w:pPr>
        <w:pStyle w:val="Corpodetexto"/>
      </w:pPr>
    </w:p>
    <w:p w:rsidR="006D0F2B" w:rsidRPr="006D0F2B" w:rsidRDefault="00674A1D" w:rsidP="005A3D54">
      <w:pPr>
        <w:pStyle w:val="Corpodetexto"/>
      </w:pPr>
      <w:r>
        <w:t xml:space="preserve">De acordo com a </w:t>
      </w:r>
      <w:r w:rsidR="006D0F2B">
        <w:t xml:space="preserve">lógica trazida pela autora, considerando o mau uso da </w:t>
      </w:r>
      <w:r w:rsidR="00B30C16">
        <w:t>L</w:t>
      </w:r>
      <w:r w:rsidR="006D0F2B">
        <w:t xml:space="preserve">ei, pode ser que a </w:t>
      </w:r>
      <w:r w:rsidR="00B30C16">
        <w:t>L</w:t>
      </w:r>
      <w:r w:rsidR="006D0F2B">
        <w:t xml:space="preserve">ei </w:t>
      </w:r>
      <w:r w:rsidR="00B30C16">
        <w:t>de</w:t>
      </w:r>
      <w:r w:rsidR="006D0F2B">
        <w:t xml:space="preserve"> </w:t>
      </w:r>
      <w:r w:rsidR="003522D7">
        <w:t>A</w:t>
      </w:r>
      <w:r w:rsidR="006D0F2B">
        <w:t xml:space="preserve">lienação </w:t>
      </w:r>
      <w:r w:rsidR="003522D7">
        <w:t>P</w:t>
      </w:r>
      <w:r w:rsidR="006D0F2B">
        <w:t xml:space="preserve">arental realmente esteja sendo </w:t>
      </w:r>
      <w:r>
        <w:t xml:space="preserve">mais efetiva em </w:t>
      </w:r>
      <w:r w:rsidR="006D0F2B">
        <w:t xml:space="preserve">beneficiar </w:t>
      </w:r>
      <w:r>
        <w:t xml:space="preserve">os </w:t>
      </w:r>
      <w:r w:rsidR="006D0F2B">
        <w:t xml:space="preserve">genitores </w:t>
      </w:r>
      <w:r>
        <w:t xml:space="preserve">que alegam ser vítimas da prática de alienação parental </w:t>
      </w:r>
      <w:r w:rsidR="006D0F2B">
        <w:t xml:space="preserve">do que </w:t>
      </w:r>
      <w:r w:rsidR="00ED3085">
        <w:t>a</w:t>
      </w:r>
      <w:r>
        <w:t xml:space="preserve"> proteger as </w:t>
      </w:r>
      <w:r w:rsidR="006D0F2B">
        <w:t>crianças e adolescentes</w:t>
      </w:r>
      <w:r>
        <w:t xml:space="preserve"> vítimas de seus genitores. E</w:t>
      </w:r>
      <w:r w:rsidR="006D0F2B">
        <w:t xml:space="preserve"> isso é</w:t>
      </w:r>
      <w:r>
        <w:t xml:space="preserve"> algo</w:t>
      </w:r>
      <w:r w:rsidR="006D0F2B">
        <w:t xml:space="preserve"> muito grave</w:t>
      </w:r>
      <w:r>
        <w:t>,</w:t>
      </w:r>
      <w:r w:rsidR="006D0F2B">
        <w:t xml:space="preserve"> por que quando se fala em interesses de crianças</w:t>
      </w:r>
      <w:r w:rsidR="001B21D6">
        <w:t xml:space="preserve"> e adolescentes</w:t>
      </w:r>
      <w:r w:rsidR="006D0F2B">
        <w:t>, todos de modo geral, sabem que existe a obrigação de fazer imperar o princípio da proteção integral em qualquer relação nesse sentido</w:t>
      </w:r>
      <w:r>
        <w:t xml:space="preserve"> principalmente relações regidas pela justiça</w:t>
      </w:r>
      <w:r w:rsidR="006D0F2B">
        <w:t>.</w:t>
      </w:r>
      <w:r w:rsidR="00ED3085" w:rsidRPr="003E2FB6">
        <w:rPr>
          <w:rStyle w:val="Refdenotaderodap"/>
          <w:sz w:val="20"/>
          <w:szCs w:val="20"/>
        </w:rPr>
        <w:footnoteReference w:id="204"/>
      </w:r>
    </w:p>
    <w:p w:rsidR="00674A1D" w:rsidRDefault="00046726" w:rsidP="005A3D54">
      <w:pPr>
        <w:pStyle w:val="Corpodetexto"/>
        <w:rPr>
          <w:rFonts w:cs="Arial"/>
          <w:szCs w:val="24"/>
        </w:rPr>
      </w:pPr>
      <w:r>
        <w:rPr>
          <w:rFonts w:cs="Arial"/>
          <w:szCs w:val="24"/>
        </w:rPr>
        <w:t>A psicanalista</w:t>
      </w:r>
      <w:r w:rsidR="00674A1D">
        <w:rPr>
          <w:rFonts w:cs="Arial"/>
          <w:szCs w:val="24"/>
        </w:rPr>
        <w:t xml:space="preserve"> infantil Dr. Ana Maria I</w:t>
      </w:r>
      <w:r w:rsidR="00391521">
        <w:rPr>
          <w:rFonts w:cs="Arial"/>
          <w:szCs w:val="24"/>
        </w:rPr>
        <w:t>e</w:t>
      </w:r>
      <w:r w:rsidR="00674A1D">
        <w:rPr>
          <w:rFonts w:cs="Arial"/>
          <w:szCs w:val="24"/>
        </w:rPr>
        <w:t>ncarelli apresenta em um de seus textos algumas frases extraídas de uma das obras mais importantes escritas pelo Dr. Richard Allan Gardner, intitulada “In true Falses Accusations of Child Sex Abuse, demonstrando um pouco da conceituação ideologi</w:t>
      </w:r>
      <w:r w:rsidR="003522D7">
        <w:rPr>
          <w:rFonts w:cs="Arial"/>
          <w:szCs w:val="24"/>
        </w:rPr>
        <w:t>c</w:t>
      </w:r>
      <w:r w:rsidR="00674A1D">
        <w:rPr>
          <w:rFonts w:cs="Arial"/>
          <w:szCs w:val="24"/>
        </w:rPr>
        <w:t xml:space="preserve">a do criador do “termo” </w:t>
      </w:r>
      <w:r w:rsidR="003522D7">
        <w:rPr>
          <w:rFonts w:cs="Arial"/>
          <w:szCs w:val="24"/>
        </w:rPr>
        <w:t>Al</w:t>
      </w:r>
      <w:r w:rsidR="00674A1D">
        <w:rPr>
          <w:rFonts w:cs="Arial"/>
          <w:szCs w:val="24"/>
        </w:rPr>
        <w:t xml:space="preserve">ienação </w:t>
      </w:r>
      <w:r w:rsidR="003522D7">
        <w:rPr>
          <w:rFonts w:cs="Arial"/>
          <w:szCs w:val="24"/>
        </w:rPr>
        <w:t>P</w:t>
      </w:r>
      <w:bookmarkStart w:id="83" w:name="_GoBack"/>
      <w:bookmarkEnd w:id="83"/>
      <w:r w:rsidR="00674A1D">
        <w:rPr>
          <w:rFonts w:cs="Arial"/>
          <w:szCs w:val="24"/>
        </w:rPr>
        <w:t>arental</w:t>
      </w:r>
      <w:r>
        <w:rPr>
          <w:rFonts w:cs="Arial"/>
          <w:szCs w:val="24"/>
        </w:rPr>
        <w:t>, a qual deixa claro os julgamentos morais e os interesses defendidos pelo autor em sua trajetória</w:t>
      </w:r>
      <w:r w:rsidR="00674A1D">
        <w:rPr>
          <w:rFonts w:cs="Arial"/>
          <w:szCs w:val="24"/>
        </w:rPr>
        <w:t>.</w:t>
      </w:r>
      <w:r w:rsidR="005D2669" w:rsidRPr="003E2FB6">
        <w:rPr>
          <w:rStyle w:val="Refdenotaderodap"/>
          <w:rFonts w:cs="Arial"/>
          <w:sz w:val="20"/>
          <w:szCs w:val="20"/>
        </w:rPr>
        <w:footnoteReference w:id="205"/>
      </w:r>
    </w:p>
    <w:p w:rsidR="008314D3" w:rsidRDefault="00046726" w:rsidP="005A3D54">
      <w:pPr>
        <w:pStyle w:val="Corpodetexto"/>
      </w:pPr>
      <w:r>
        <w:t>Seguem, palavras</w:t>
      </w:r>
      <w:r w:rsidR="00674A1D">
        <w:t xml:space="preserve"> da </w:t>
      </w:r>
      <w:r>
        <w:t xml:space="preserve">conceituada </w:t>
      </w:r>
      <w:r w:rsidR="00674A1D">
        <w:t>autora:</w:t>
      </w:r>
    </w:p>
    <w:p w:rsidR="009A500F" w:rsidRDefault="009A500F" w:rsidP="005A3D54">
      <w:pPr>
        <w:pStyle w:val="Corpodetexto"/>
      </w:pPr>
    </w:p>
    <w:p w:rsidR="00674A1D" w:rsidRDefault="00674A1D" w:rsidP="00674A1D">
      <w:pPr>
        <w:pStyle w:val="Citao"/>
      </w:pPr>
      <w:r w:rsidRPr="005A3D54">
        <w:t>Este foi um neologismo inventado por um médico pedófilo que defendia pais abusadores/violentos, enriqueceu assim, e escreveu: “as atividades sexuais entre adultos e crianças fazem parte do repertório natural, por que PEDOFILIA é BENÉFICA para a CRIANÇA, por que a torna sexualizada, fazendo-a ansiar pelas experiências sexuais, e garantindo a procriação e preservação da espécie. “E os terapeutas de mães de crianças abusadas pelo pai, devem fazê-las</w:t>
      </w:r>
      <w:r>
        <w:t xml:space="preserve"> </w:t>
      </w:r>
      <w:r w:rsidRPr="005A3D54">
        <w:t>perder qualquer inibição ao uso de vibradores porque o gosto pela masturbação, as ajuda a serem mais sexualizadas.” “E todos devemos incluir na própria sexualidade, um tanto de pedofilia, de zoofilia, de necrofilia, e de atividades escatológicas, para incrementar a sexualidade.</w:t>
      </w:r>
      <w:r w:rsidR="00FD128C" w:rsidRPr="003E2FB6">
        <w:rPr>
          <w:sz w:val="20"/>
          <w:szCs w:val="20"/>
          <w:vertAlign w:val="superscript"/>
        </w:rPr>
        <w:footnoteReference w:id="206"/>
      </w:r>
    </w:p>
    <w:p w:rsidR="00117047" w:rsidRPr="00117047" w:rsidRDefault="00117047" w:rsidP="003E2FB6">
      <w:pPr>
        <w:spacing w:before="120" w:after="120"/>
        <w:ind w:left="0" w:firstLine="709"/>
      </w:pPr>
    </w:p>
    <w:p w:rsidR="00ED3085" w:rsidRDefault="00ED3085" w:rsidP="003E2FB6">
      <w:pPr>
        <w:pStyle w:val="Corpodetexto"/>
      </w:pPr>
      <w:r>
        <w:t>Diante do exposto</w:t>
      </w:r>
      <w:r w:rsidR="00674A1D">
        <w:t xml:space="preserve">, </w:t>
      </w:r>
      <w:r w:rsidR="00046726">
        <w:t>de acordo com o entendimento d</w:t>
      </w:r>
      <w:r w:rsidR="00674A1D">
        <w:t>a autora Ana Maria Brayner I</w:t>
      </w:r>
      <w:r w:rsidR="00391521">
        <w:t>e</w:t>
      </w:r>
      <w:r w:rsidR="00674A1D">
        <w:t xml:space="preserve">ncarelli, </w:t>
      </w:r>
      <w:r w:rsidR="00046726">
        <w:t>resta dúvidas sobre as ações d</w:t>
      </w:r>
      <w:r w:rsidR="00391521">
        <w:t>as varas de família</w:t>
      </w:r>
      <w:r w:rsidR="00046726">
        <w:t xml:space="preserve"> e dos “</w:t>
      </w:r>
      <w:r w:rsidR="00391521">
        <w:t>O</w:t>
      </w:r>
      <w:r w:rsidR="00674A1D">
        <w:t>peradores de J</w:t>
      </w:r>
      <w:r w:rsidR="00391521">
        <w:t>ustiça</w:t>
      </w:r>
      <w:r w:rsidR="00046726">
        <w:t>”</w:t>
      </w:r>
      <w:r w:rsidR="00674A1D">
        <w:t xml:space="preserve"> convertidos a esta crença dogmática”</w:t>
      </w:r>
      <w:r w:rsidR="00391521">
        <w:t>. P</w:t>
      </w:r>
      <w:r w:rsidR="00046726">
        <w:t>or tanto, ela instiga a uma</w:t>
      </w:r>
      <w:r w:rsidR="00674A1D">
        <w:t xml:space="preserve"> </w:t>
      </w:r>
      <w:r w:rsidR="00046726">
        <w:t>reflexão de extrema importância</w:t>
      </w:r>
      <w:r w:rsidR="00391521">
        <w:t>: “</w:t>
      </w:r>
      <w:r w:rsidR="00046726">
        <w:t xml:space="preserve">Eles leram </w:t>
      </w:r>
      <w:r w:rsidR="00674A1D">
        <w:t>este livro? Conforme aumentam os relatos d</w:t>
      </w:r>
      <w:r w:rsidR="00046726">
        <w:t>o</w:t>
      </w:r>
      <w:r w:rsidR="00674A1D">
        <w:t xml:space="preserve"> mau uso da lei, a resposta para essa pergunta é uma incógnita.</w:t>
      </w:r>
      <w:r w:rsidR="00FD128C" w:rsidRPr="003E2FB6">
        <w:rPr>
          <w:rStyle w:val="Refdenotaderodap"/>
          <w:sz w:val="20"/>
          <w:szCs w:val="20"/>
        </w:rPr>
        <w:footnoteReference w:id="207"/>
      </w:r>
    </w:p>
    <w:p w:rsidR="00015A89" w:rsidRDefault="003C3BD9" w:rsidP="009A500F">
      <w:pPr>
        <w:pStyle w:val="Corpodetexto"/>
      </w:pPr>
      <w:r>
        <w:t>Deste modo</w:t>
      </w:r>
      <w:r w:rsidR="00046726">
        <w:t>, a</w:t>
      </w:r>
      <w:r w:rsidR="00674A1D">
        <w:t>inda de acordo com a opinião da autora mencionada,</w:t>
      </w:r>
      <w:r w:rsidR="00391521">
        <w:t xml:space="preserve"> </w:t>
      </w:r>
      <w:r w:rsidR="00ED3085">
        <w:t>“</w:t>
      </w:r>
      <w:r w:rsidR="00391521">
        <w:t>é de</w:t>
      </w:r>
      <w:r w:rsidR="00046726">
        <w:t xml:space="preserve"> </w:t>
      </w:r>
      <w:r w:rsidR="00674A1D">
        <w:t>recusa</w:t>
      </w:r>
      <w:r w:rsidR="00ED3085">
        <w:t>r</w:t>
      </w:r>
      <w:r w:rsidR="00046726">
        <w:t>-se</w:t>
      </w:r>
      <w:r w:rsidR="00674A1D">
        <w:t xml:space="preserve"> a acredita</w:t>
      </w:r>
      <w:r w:rsidR="00046726">
        <w:t>r</w:t>
      </w:r>
      <w:r w:rsidR="00674A1D">
        <w:t xml:space="preserve"> que pessoas do nível intelectual </w:t>
      </w:r>
      <w:r w:rsidR="00046726">
        <w:t>dos operadores</w:t>
      </w:r>
      <w:r w:rsidR="00674A1D">
        <w:t xml:space="preserve"> de justiça, possam ter lido uma obra tão </w:t>
      </w:r>
      <w:r w:rsidR="00046726">
        <w:t>esdrúxula como a de Gardner</w:t>
      </w:r>
      <w:r w:rsidR="00ED3085">
        <w:t>”</w:t>
      </w:r>
      <w:r w:rsidR="00046726">
        <w:t>. se existe conhecimento quanto ao verdadeiro sentido da “teoria” da SAP,</w:t>
      </w:r>
      <w:r w:rsidR="00674A1D">
        <w:t xml:space="preserve"> é difícil compreender por que seguem esse dogma,</w:t>
      </w:r>
      <w:r w:rsidR="00046726">
        <w:t xml:space="preserve"> estando cientes dos riscos e das </w:t>
      </w:r>
      <w:r w:rsidR="00674A1D">
        <w:t>sequelas causad</w:t>
      </w:r>
      <w:r w:rsidR="00046726">
        <w:t>as principalmente a crianças e adolescentes</w:t>
      </w:r>
      <w:r w:rsidR="00674A1D">
        <w:t>.</w:t>
      </w:r>
      <w:r w:rsidR="00046726">
        <w:t xml:space="preserve"> </w:t>
      </w:r>
      <w:r w:rsidR="00FD128C" w:rsidRPr="003E2FB6">
        <w:rPr>
          <w:rStyle w:val="Refdenotaderodap"/>
          <w:sz w:val="20"/>
          <w:szCs w:val="20"/>
        </w:rPr>
        <w:footnoteReference w:id="208"/>
      </w:r>
    </w:p>
    <w:p w:rsidR="00CA2462" w:rsidRDefault="00CA2462">
      <w:pPr>
        <w:spacing w:after="160" w:line="259" w:lineRule="auto"/>
        <w:ind w:left="0"/>
        <w:jc w:val="left"/>
        <w:rPr>
          <w:rFonts w:eastAsiaTheme="majorEastAsia" w:cstheme="majorBidi"/>
          <w:b/>
          <w:caps/>
          <w:color w:val="000000" w:themeColor="text1"/>
          <w:szCs w:val="32"/>
        </w:rPr>
      </w:pPr>
      <w:bookmarkStart w:id="84" w:name="_Toc6586977"/>
      <w:r>
        <w:br w:type="page"/>
      </w:r>
    </w:p>
    <w:p w:rsidR="00674A1D" w:rsidRPr="00A5258C" w:rsidRDefault="00E921F8" w:rsidP="00A5258C">
      <w:pPr>
        <w:pStyle w:val="Ttulo1"/>
      </w:pPr>
      <w:r>
        <w:rPr>
          <w:noProof/>
        </w:rPr>
        <w:pict>
          <v:rect id="Retângulo 14" o:spid="_x0000_s1031" style="position:absolute;margin-left:422.75pt;margin-top:-53.85pt;width:54.4pt;height:54.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" fillcolor="white [3212]" stroked="f" strokeweight="1pt"/>
        </w:pict>
      </w:r>
      <w:bookmarkStart w:id="85" w:name="_Toc7978631"/>
      <w:r w:rsidR="00D71A04" w:rsidRPr="00A5258C">
        <w:t>CONSIDERAÇÕES FINAIS</w:t>
      </w:r>
      <w:bookmarkEnd w:id="84"/>
      <w:bookmarkEnd w:id="85"/>
    </w:p>
    <w:p w:rsidR="00D37659" w:rsidRDefault="00D37659" w:rsidP="003E2FB6">
      <w:pPr>
        <w:spacing w:before="120" w:after="120"/>
        <w:ind w:left="0" w:firstLine="709"/>
        <w:rPr>
          <w:b/>
        </w:rPr>
      </w:pPr>
    </w:p>
    <w:p w:rsidR="00D37659" w:rsidRDefault="00D37659" w:rsidP="003E2FB6">
      <w:pPr>
        <w:spacing w:before="120" w:after="120"/>
        <w:ind w:left="0" w:firstLine="709"/>
        <w:rPr>
          <w:b/>
        </w:rPr>
      </w:pPr>
    </w:p>
    <w:p w:rsidR="00DF5D7C" w:rsidRPr="005A3D54" w:rsidRDefault="00421BAE" w:rsidP="003E2FB6">
      <w:pPr>
        <w:pStyle w:val="Corpodetexto"/>
      </w:pPr>
      <w:r w:rsidRPr="005A3D54">
        <w:t xml:space="preserve">Por meio deste trabalho realizou-se um estudo </w:t>
      </w:r>
      <w:r w:rsidR="002C49AC">
        <w:t>a respeito da</w:t>
      </w:r>
      <w:r w:rsidRPr="005A3D54">
        <w:t xml:space="preserve"> Lei 12.318/2010 que traz disposições sobre a Alienação Parental, buscando responder se esta Lei estaria protegendo</w:t>
      </w:r>
      <w:r w:rsidR="006833E4" w:rsidRPr="005A3D54">
        <w:t xml:space="preserve"> </w:t>
      </w:r>
      <w:r w:rsidRPr="005A3D54">
        <w:t xml:space="preserve">as crianças </w:t>
      </w:r>
      <w:r w:rsidR="006833E4" w:rsidRPr="005A3D54">
        <w:t>e</w:t>
      </w:r>
      <w:r w:rsidRPr="005A3D54">
        <w:t xml:space="preserve"> adolescentes </w:t>
      </w:r>
      <w:r w:rsidR="006833E4" w:rsidRPr="005A3D54">
        <w:t xml:space="preserve">contra o abuso psicológico </w:t>
      </w:r>
      <w:r w:rsidRPr="005A3D54">
        <w:t xml:space="preserve">ou estaria beneficiando </w:t>
      </w:r>
      <w:r w:rsidR="004F55C1" w:rsidRPr="005A3D54">
        <w:t>os interesses pessoais de genitores</w:t>
      </w:r>
      <w:r w:rsidR="006C12FE" w:rsidRPr="005A3D54">
        <w:t>.</w:t>
      </w:r>
      <w:r w:rsidR="00DF5D7C" w:rsidRPr="005A3D54">
        <w:t xml:space="preserve"> </w:t>
      </w:r>
    </w:p>
    <w:p w:rsidR="00DF5D7C" w:rsidRPr="005A3D54" w:rsidRDefault="00DF5D7C" w:rsidP="003E2FB6">
      <w:pPr>
        <w:pStyle w:val="Corpodetexto"/>
      </w:pPr>
      <w:r w:rsidRPr="005A3D54">
        <w:t xml:space="preserve">A pesquisa acerca do lado </w:t>
      </w:r>
      <w:r w:rsidR="00BB6B09" w:rsidRPr="005A3D54">
        <w:t>obscur</w:t>
      </w:r>
      <w:r w:rsidR="00060B1E" w:rsidRPr="005A3D54">
        <w:t>o</w:t>
      </w:r>
      <w:r w:rsidRPr="005A3D54">
        <w:t xml:space="preserve"> da Lei da Alienação Parental é muito importante por uma </w:t>
      </w:r>
      <w:r w:rsidR="00782176" w:rsidRPr="005A3D54">
        <w:t>série</w:t>
      </w:r>
      <w:r w:rsidRPr="005A3D54">
        <w:t xml:space="preserve"> de motivos, os quais foram abordados e</w:t>
      </w:r>
      <w:r w:rsidR="002C49AC">
        <w:t xml:space="preserve"> explanados</w:t>
      </w:r>
      <w:r w:rsidRPr="005A3D54">
        <w:t xml:space="preserve"> no decorrer desta pesquisa</w:t>
      </w:r>
    </w:p>
    <w:p w:rsidR="00006EEC" w:rsidRPr="005A3D54" w:rsidRDefault="006C12FE" w:rsidP="003E2FB6">
      <w:pPr>
        <w:pStyle w:val="Corpodetexto"/>
      </w:pPr>
      <w:r w:rsidRPr="005A3D54">
        <w:t xml:space="preserve">Consequentemente, </w:t>
      </w:r>
      <w:r w:rsidR="002C49AC">
        <w:t>com o percurso da</w:t>
      </w:r>
      <w:r w:rsidRPr="005A3D54">
        <w:t xml:space="preserve"> pesquisa, </w:t>
      </w:r>
      <w:r w:rsidR="00B05AE4" w:rsidRPr="005A3D54">
        <w:t>conclu</w:t>
      </w:r>
      <w:r w:rsidR="00B05AE4">
        <w:t>i</w:t>
      </w:r>
      <w:r w:rsidR="00B05AE4" w:rsidRPr="005A3D54">
        <w:t>-se</w:t>
      </w:r>
      <w:r w:rsidRPr="005A3D54">
        <w:t xml:space="preserve"> que existem diversos pontos controversos n</w:t>
      </w:r>
      <w:r w:rsidR="00BE5E51" w:rsidRPr="005A3D54">
        <w:t>a</w:t>
      </w:r>
      <w:r w:rsidRPr="005A3D54">
        <w:t xml:space="preserve"> Lei que merecem ser apreciados de forma minuciosa, partindo</w:t>
      </w:r>
      <w:r w:rsidR="002C49AC">
        <w:t>-se</w:t>
      </w:r>
      <w:r w:rsidRPr="005A3D54">
        <w:t xml:space="preserve"> do pressuposto de que </w:t>
      </w:r>
      <w:r w:rsidR="007B2213" w:rsidRPr="005A3D54">
        <w:t xml:space="preserve">com </w:t>
      </w:r>
      <w:r w:rsidR="006A20A1" w:rsidRPr="005A3D54">
        <w:t xml:space="preserve">o </w:t>
      </w:r>
      <w:r w:rsidR="007B2213" w:rsidRPr="005A3D54">
        <w:t xml:space="preserve">mau uso da Lei </w:t>
      </w:r>
      <w:r w:rsidRPr="005A3D54">
        <w:t>pode estar se</w:t>
      </w:r>
      <w:r w:rsidR="00BE5E51" w:rsidRPr="005A3D54">
        <w:t>ndo dado</w:t>
      </w:r>
      <w:r w:rsidRPr="005A3D54">
        <w:t xml:space="preserve"> margem para ocorrência de diversos problemas relacionados a proteção de crianças e adolescentes, e estes </w:t>
      </w:r>
      <w:r w:rsidR="007B2213" w:rsidRPr="005A3D54">
        <w:t xml:space="preserve">problemas </w:t>
      </w:r>
      <w:r w:rsidRPr="005A3D54">
        <w:t xml:space="preserve">estão sendo recorrentes na sociedade, pondo em risco a vida das mesmas. </w:t>
      </w:r>
      <w:r w:rsidR="00BE5E51" w:rsidRPr="005A3D54">
        <w:t>Em vista disso, pretendeu-se destrinchar estes problemas e demonstrá-los em cada capítulo.</w:t>
      </w:r>
    </w:p>
    <w:p w:rsidR="00006EEC" w:rsidRPr="005A3D54" w:rsidRDefault="00557899" w:rsidP="003E2FB6">
      <w:pPr>
        <w:pStyle w:val="Corpodetexto"/>
      </w:pPr>
      <w:r>
        <w:t>Consequentemente, e</w:t>
      </w:r>
      <w:r w:rsidR="00006EEC" w:rsidRPr="005A3D54">
        <w:t>xistem diversas controversas ao que diz respeito a efetiva proteção integral da criança e adolescente</w:t>
      </w:r>
      <w:r w:rsidR="00534405" w:rsidRPr="005A3D54">
        <w:t xml:space="preserve">, tanto pela Lei </w:t>
      </w:r>
      <w:r w:rsidR="00FB1867" w:rsidRPr="005A3D54">
        <w:t xml:space="preserve">versar sobre uma perspectiva psicológica, quanto pela sua construção ter se dado com base em uma linha teórica não reconhecida pela comunidade científica. Sendo que o impacto que vem sendo causado durante a vigência da Lei tem resultado em muitas abordagens </w:t>
      </w:r>
    </w:p>
    <w:p w:rsidR="00F562B8" w:rsidRPr="005A3D54" w:rsidRDefault="006A0468" w:rsidP="003E2FB6">
      <w:pPr>
        <w:pStyle w:val="Corpodetexto"/>
      </w:pPr>
      <w:r w:rsidRPr="005A3D54">
        <w:t xml:space="preserve">Não se pode deixar passar despercebido </w:t>
      </w:r>
      <w:r w:rsidR="00A1383A" w:rsidRPr="005A3D54">
        <w:t>que como se trata de uma Lei supostamente destinada</w:t>
      </w:r>
      <w:r w:rsidR="00BE5E51" w:rsidRPr="005A3D54">
        <w:t xml:space="preserve"> à </w:t>
      </w:r>
      <w:r w:rsidR="00A1383A" w:rsidRPr="005A3D54">
        <w:t>proteger crianças,</w:t>
      </w:r>
      <w:r w:rsidR="007B2213" w:rsidRPr="005A3D54">
        <w:t xml:space="preserve"> </w:t>
      </w:r>
      <w:r w:rsidR="00611408" w:rsidRPr="005A3D54">
        <w:t xml:space="preserve">um contraponto </w:t>
      </w:r>
      <w:r w:rsidR="00B46ACF" w:rsidRPr="005A3D54">
        <w:t xml:space="preserve">essencial </w:t>
      </w:r>
      <w:r w:rsidR="00006EEC" w:rsidRPr="005A3D54">
        <w:t>que se</w:t>
      </w:r>
      <w:r w:rsidR="00B46ACF" w:rsidRPr="005A3D54">
        <w:t xml:space="preserve"> evidenci</w:t>
      </w:r>
      <w:r w:rsidR="00006EEC" w:rsidRPr="005A3D54">
        <w:t>ou é que</w:t>
      </w:r>
      <w:r w:rsidR="00A1383A" w:rsidRPr="005A3D54">
        <w:t xml:space="preserve"> no momento da aprovação do projeto</w:t>
      </w:r>
      <w:r w:rsidR="00782176" w:rsidRPr="005A3D54">
        <w:t xml:space="preserve"> de</w:t>
      </w:r>
      <w:r w:rsidR="00A1383A" w:rsidRPr="005A3D54">
        <w:t xml:space="preserve"> Lei</w:t>
      </w:r>
      <w:r w:rsidR="00B46ACF" w:rsidRPr="005A3D54">
        <w:t>,</w:t>
      </w:r>
      <w:r w:rsidR="00A1383A" w:rsidRPr="005A3D54">
        <w:t xml:space="preserve"> </w:t>
      </w:r>
      <w:r w:rsidR="00B46ACF" w:rsidRPr="005A3D54">
        <w:t xml:space="preserve">se </w:t>
      </w:r>
      <w:r w:rsidR="00A1383A" w:rsidRPr="005A3D54">
        <w:t>fazia necessário a presença de</w:t>
      </w:r>
      <w:r w:rsidR="007E4CB7" w:rsidRPr="005A3D54">
        <w:t xml:space="preserve"> Associações representativas</w:t>
      </w:r>
      <w:r w:rsidR="00A1383A" w:rsidRPr="005A3D54">
        <w:t xml:space="preserve"> que visam </w:t>
      </w:r>
      <w:r w:rsidR="007E4CB7" w:rsidRPr="005A3D54">
        <w:t>a</w:t>
      </w:r>
      <w:r w:rsidR="00A1383A" w:rsidRPr="005A3D54">
        <w:t xml:space="preserve"> proteção de crianças e</w:t>
      </w:r>
      <w:r w:rsidR="00A76DA8" w:rsidRPr="005A3D54">
        <w:t xml:space="preserve"> mulheres</w:t>
      </w:r>
      <w:r w:rsidR="00A1383A" w:rsidRPr="005A3D54">
        <w:t xml:space="preserve"> para que pudessem participar do debate </w:t>
      </w:r>
      <w:r w:rsidR="007E4CB7" w:rsidRPr="005A3D54">
        <w:t>a fim de defender os</w:t>
      </w:r>
      <w:r w:rsidR="00A1383A" w:rsidRPr="005A3D54">
        <w:t xml:space="preserve"> interesses dest</w:t>
      </w:r>
      <w:r w:rsidR="007E4CB7" w:rsidRPr="005A3D54">
        <w:t>es</w:t>
      </w:r>
      <w:r w:rsidR="00A1383A" w:rsidRPr="005A3D54">
        <w:t xml:space="preserve"> segmentos da sociedade</w:t>
      </w:r>
      <w:r w:rsidR="004F55C1" w:rsidRPr="005A3D54">
        <w:t xml:space="preserve">; algo que </w:t>
      </w:r>
      <w:r w:rsidR="002A01C4" w:rsidRPr="005A3D54">
        <w:t>fo</w:t>
      </w:r>
      <w:r w:rsidR="004F55C1" w:rsidRPr="005A3D54">
        <w:t>ra</w:t>
      </w:r>
      <w:r w:rsidR="002A01C4" w:rsidRPr="005A3D54">
        <w:t xml:space="preserve"> ignorado</w:t>
      </w:r>
      <w:r w:rsidR="00A1383A" w:rsidRPr="005A3D54">
        <w:t>.</w:t>
      </w:r>
    </w:p>
    <w:p w:rsidR="005E6D44" w:rsidRPr="005A3D54" w:rsidRDefault="00FB1867" w:rsidP="003E2FB6">
      <w:pPr>
        <w:pStyle w:val="Corpodetexto"/>
      </w:pPr>
      <w:r w:rsidRPr="005A3D54">
        <w:t>Outro</w:t>
      </w:r>
      <w:r w:rsidR="005E6D44" w:rsidRPr="005A3D54">
        <w:t xml:space="preserve"> problema relacionado a aplicação da Lei n.12.318/2010 que </w:t>
      </w:r>
      <w:r w:rsidRPr="005A3D54">
        <w:t>vem</w:t>
      </w:r>
      <w:r w:rsidR="005E6D44" w:rsidRPr="005A3D54">
        <w:t xml:space="preserve"> sendo </w:t>
      </w:r>
      <w:r w:rsidR="008F7700" w:rsidRPr="005A3D54">
        <w:t>constatado</w:t>
      </w:r>
      <w:r w:rsidR="005E6D44" w:rsidRPr="005A3D54">
        <w:t xml:space="preserve"> no mundo do direito, é o fato d</w:t>
      </w:r>
      <w:r w:rsidR="008F7700" w:rsidRPr="005A3D54">
        <w:t>e estar ocorrendo na essência da</w:t>
      </w:r>
      <w:r w:rsidR="005E6D44" w:rsidRPr="005A3D54">
        <w:t xml:space="preserve"> Lei </w:t>
      </w:r>
      <w:r w:rsidR="008F7700" w:rsidRPr="005A3D54">
        <w:t xml:space="preserve">um desvirtuamento do seu verdadeiro sentido, </w:t>
      </w:r>
      <w:r w:rsidR="005125B4" w:rsidRPr="005A3D54">
        <w:t>ou seja,</w:t>
      </w:r>
      <w:r w:rsidR="005E6D44" w:rsidRPr="005A3D54">
        <w:t xml:space="preserve"> </w:t>
      </w:r>
      <w:r w:rsidR="005125B4" w:rsidRPr="005A3D54">
        <w:t xml:space="preserve">pode estar sendo invocada em </w:t>
      </w:r>
      <w:r w:rsidR="005E6D44" w:rsidRPr="005A3D54">
        <w:t>processos diversos com fim diferente da sua real atuação</w:t>
      </w:r>
      <w:r w:rsidR="008F7700" w:rsidRPr="005A3D54">
        <w:t xml:space="preserve"> </w:t>
      </w:r>
    </w:p>
    <w:p w:rsidR="00253288" w:rsidRDefault="005125B4" w:rsidP="003E2FB6">
      <w:pPr>
        <w:pStyle w:val="Corpodetexto"/>
        <w:rPr>
          <w:rFonts w:cs="Arial"/>
          <w:szCs w:val="24"/>
        </w:rPr>
      </w:pPr>
      <w:r>
        <w:rPr>
          <w:rFonts w:cs="Arial"/>
          <w:szCs w:val="24"/>
        </w:rPr>
        <w:t>No em tanto, não tem como negar que as famílias t</w:t>
      </w:r>
      <w:r w:rsidR="00F26ED8">
        <w:rPr>
          <w:rFonts w:cs="Arial"/>
          <w:szCs w:val="24"/>
        </w:rPr>
        <w:t>ê</w:t>
      </w:r>
      <w:r>
        <w:rPr>
          <w:rFonts w:cs="Arial"/>
          <w:szCs w:val="24"/>
        </w:rPr>
        <w:t>m seus conflito</w:t>
      </w:r>
      <w:r w:rsidR="001D68DD">
        <w:rPr>
          <w:rFonts w:cs="Arial"/>
          <w:szCs w:val="24"/>
        </w:rPr>
        <w:t>s</w:t>
      </w:r>
      <w:r>
        <w:rPr>
          <w:rFonts w:cs="Arial"/>
          <w:szCs w:val="24"/>
        </w:rPr>
        <w:t>, que a disputa de guarda pode ser algo complexo e desgastante</w:t>
      </w:r>
      <w:r w:rsidR="001D68DD">
        <w:rPr>
          <w:rFonts w:cs="Arial"/>
          <w:szCs w:val="24"/>
        </w:rPr>
        <w:t xml:space="preserve">, ainda mais estressante quando os genitores não conseguem distinguir seus novos papeis de </w:t>
      </w:r>
      <w:r w:rsidR="007D02A9">
        <w:rPr>
          <w:rFonts w:cs="Arial"/>
          <w:szCs w:val="24"/>
        </w:rPr>
        <w:t>ex-cônjuges</w:t>
      </w:r>
      <w:r w:rsidR="001D68DD">
        <w:rPr>
          <w:rFonts w:cs="Arial"/>
          <w:szCs w:val="24"/>
        </w:rPr>
        <w:t xml:space="preserve"> com o importante papel de atuarem como pais, o que não se confunde em meio as brigas e</w:t>
      </w:r>
      <w:r w:rsidR="007D02A9">
        <w:rPr>
          <w:rFonts w:cs="Arial"/>
          <w:szCs w:val="24"/>
        </w:rPr>
        <w:t xml:space="preserve"> as</w:t>
      </w:r>
      <w:r w:rsidR="001D68DD">
        <w:rPr>
          <w:rFonts w:cs="Arial"/>
          <w:szCs w:val="24"/>
        </w:rPr>
        <w:t xml:space="preserve"> má</w:t>
      </w:r>
      <w:r w:rsidR="007D02A9">
        <w:rPr>
          <w:rFonts w:cs="Arial"/>
          <w:szCs w:val="24"/>
        </w:rPr>
        <w:t>s</w:t>
      </w:r>
      <w:r w:rsidR="001D68DD">
        <w:rPr>
          <w:rFonts w:cs="Arial"/>
          <w:szCs w:val="24"/>
        </w:rPr>
        <w:t xml:space="preserve"> intenção d</w:t>
      </w:r>
      <w:r w:rsidR="007D02A9">
        <w:rPr>
          <w:rFonts w:cs="Arial"/>
          <w:szCs w:val="24"/>
        </w:rPr>
        <w:t>estes</w:t>
      </w:r>
      <w:r w:rsidR="001D68DD">
        <w:rPr>
          <w:rFonts w:cs="Arial"/>
          <w:szCs w:val="24"/>
        </w:rPr>
        <w:t xml:space="preserve"> pais, que acaba</w:t>
      </w:r>
      <w:r w:rsidR="007D02A9">
        <w:rPr>
          <w:rFonts w:cs="Arial"/>
          <w:szCs w:val="24"/>
        </w:rPr>
        <w:t>m</w:t>
      </w:r>
      <w:r w:rsidR="001D68DD">
        <w:rPr>
          <w:rFonts w:cs="Arial"/>
          <w:szCs w:val="24"/>
        </w:rPr>
        <w:t xml:space="preserve"> quase por coisificar a criança. </w:t>
      </w:r>
    </w:p>
    <w:p w:rsidR="008B5D6D" w:rsidRDefault="00F26ED8" w:rsidP="003E2FB6">
      <w:pPr>
        <w:pStyle w:val="Corpodetexto"/>
        <w:rPr>
          <w:rFonts w:cs="Arial"/>
          <w:szCs w:val="24"/>
        </w:rPr>
      </w:pPr>
      <w:r>
        <w:rPr>
          <w:rFonts w:cs="Arial"/>
          <w:szCs w:val="24"/>
        </w:rPr>
        <w:t xml:space="preserve">Desta forma, em nome do interesse dos pais </w:t>
      </w:r>
      <w:r w:rsidR="00D47C76">
        <w:rPr>
          <w:rFonts w:cs="Arial"/>
          <w:szCs w:val="24"/>
        </w:rPr>
        <w:t xml:space="preserve">e do mal caráter natural de algumas pessoas </w:t>
      </w:r>
      <w:r>
        <w:rPr>
          <w:rFonts w:cs="Arial"/>
          <w:szCs w:val="24"/>
        </w:rPr>
        <w:t xml:space="preserve">têm se pego um gancho para evocar erroneamente a Lei em processos </w:t>
      </w:r>
      <w:r w:rsidR="0067434C">
        <w:rPr>
          <w:rFonts w:cs="Arial"/>
          <w:szCs w:val="24"/>
        </w:rPr>
        <w:t>de execução de pensão alimentíci</w:t>
      </w:r>
      <w:r w:rsidR="008B5D6D">
        <w:rPr>
          <w:rFonts w:cs="Arial"/>
          <w:szCs w:val="24"/>
        </w:rPr>
        <w:t>a para fugir da responsabilidade decorrente do direito de família,</w:t>
      </w:r>
      <w:r w:rsidR="0067434C">
        <w:rPr>
          <w:rFonts w:cs="Arial"/>
          <w:szCs w:val="24"/>
        </w:rPr>
        <w:t xml:space="preserve"> </w:t>
      </w:r>
      <w:r w:rsidR="008B5D6D">
        <w:rPr>
          <w:rFonts w:cs="Arial"/>
          <w:szCs w:val="24"/>
        </w:rPr>
        <w:t>em processos que retratam violência física ou sexual contra crianças e adolescentes, dentre outros conflitos familiares.</w:t>
      </w:r>
    </w:p>
    <w:p w:rsidR="00836090" w:rsidRDefault="00435BC6" w:rsidP="00B36ED5">
      <w:pPr>
        <w:pStyle w:val="Corpodetexto"/>
        <w:rPr>
          <w:rFonts w:cs="Arial"/>
          <w:szCs w:val="24"/>
        </w:rPr>
      </w:pPr>
      <w:r>
        <w:rPr>
          <w:rFonts w:cs="Arial"/>
          <w:szCs w:val="24"/>
        </w:rPr>
        <w:t xml:space="preserve">Assim sendo, sabe-se que casos de alienação parental acontecem, mas por outro lado </w:t>
      </w:r>
      <w:r w:rsidR="001A7ED1">
        <w:rPr>
          <w:rFonts w:cs="Arial"/>
          <w:szCs w:val="24"/>
        </w:rPr>
        <w:t>n</w:t>
      </w:r>
      <w:r>
        <w:rPr>
          <w:rFonts w:cs="Arial"/>
          <w:szCs w:val="24"/>
        </w:rPr>
        <w:t>a tentativa de regular</w:t>
      </w:r>
      <w:r w:rsidR="00834CCB">
        <w:rPr>
          <w:rFonts w:cs="Arial"/>
          <w:szCs w:val="24"/>
        </w:rPr>
        <w:t xml:space="preserve"> e penalizar</w:t>
      </w:r>
      <w:r>
        <w:rPr>
          <w:rFonts w:cs="Arial"/>
          <w:szCs w:val="24"/>
        </w:rPr>
        <w:t xml:space="preserve"> a</w:t>
      </w:r>
      <w:r w:rsidR="00695257">
        <w:rPr>
          <w:rFonts w:cs="Arial"/>
          <w:szCs w:val="24"/>
        </w:rPr>
        <w:t xml:space="preserve"> prática</w:t>
      </w:r>
      <w:r w:rsidR="001A7ED1">
        <w:rPr>
          <w:rFonts w:cs="Arial"/>
          <w:szCs w:val="24"/>
        </w:rPr>
        <w:t xml:space="preserve"> pode estar </w:t>
      </w:r>
      <w:r w:rsidR="00834CCB">
        <w:rPr>
          <w:rFonts w:cs="Arial"/>
          <w:szCs w:val="24"/>
        </w:rPr>
        <w:t xml:space="preserve">se </w:t>
      </w:r>
      <w:r w:rsidR="00695257">
        <w:rPr>
          <w:rFonts w:cs="Arial"/>
          <w:szCs w:val="24"/>
        </w:rPr>
        <w:t>provocando na criança a</w:t>
      </w:r>
      <w:r w:rsidR="001A7ED1">
        <w:rPr>
          <w:rFonts w:cs="Arial"/>
          <w:szCs w:val="24"/>
        </w:rPr>
        <w:t xml:space="preserve"> alienação do outro genitor</w:t>
      </w:r>
      <w:r w:rsidR="007E4184">
        <w:rPr>
          <w:rFonts w:cs="Arial"/>
          <w:szCs w:val="24"/>
        </w:rPr>
        <w:t xml:space="preserve">, </w:t>
      </w:r>
      <w:r w:rsidR="001A7ED1">
        <w:rPr>
          <w:rFonts w:cs="Arial"/>
          <w:szCs w:val="24"/>
        </w:rPr>
        <w:t>submetendo</w:t>
      </w:r>
      <w:r w:rsidR="00836090">
        <w:rPr>
          <w:rFonts w:cs="Arial"/>
          <w:szCs w:val="24"/>
        </w:rPr>
        <w:t>-a</w:t>
      </w:r>
      <w:r w:rsidR="001A7ED1">
        <w:rPr>
          <w:rFonts w:cs="Arial"/>
          <w:szCs w:val="24"/>
        </w:rPr>
        <w:t xml:space="preserve"> também à </w:t>
      </w:r>
      <w:r w:rsidR="007E4184">
        <w:rPr>
          <w:rFonts w:cs="Arial"/>
          <w:szCs w:val="24"/>
        </w:rPr>
        <w:t xml:space="preserve">possíveis </w:t>
      </w:r>
      <w:r w:rsidR="001A7ED1">
        <w:rPr>
          <w:rFonts w:cs="Arial"/>
          <w:szCs w:val="24"/>
        </w:rPr>
        <w:t>punições</w:t>
      </w:r>
      <w:r w:rsidR="00836090">
        <w:rPr>
          <w:rFonts w:cs="Arial"/>
          <w:szCs w:val="24"/>
        </w:rPr>
        <w:t xml:space="preserve"> indiretas</w:t>
      </w:r>
      <w:r w:rsidR="001A7ED1">
        <w:rPr>
          <w:rFonts w:cs="Arial"/>
          <w:szCs w:val="24"/>
        </w:rPr>
        <w:t xml:space="preserve">. </w:t>
      </w:r>
      <w:r w:rsidR="00B36ED5">
        <w:rPr>
          <w:rFonts w:cs="Arial"/>
          <w:szCs w:val="24"/>
        </w:rPr>
        <w:t>O</w:t>
      </w:r>
      <w:r w:rsidR="001A7ED1">
        <w:rPr>
          <w:rFonts w:cs="Arial"/>
          <w:szCs w:val="24"/>
        </w:rPr>
        <w:t xml:space="preserve"> processo de identificação da alienação parental é outro fator que pode causar impactos severos</w:t>
      </w:r>
      <w:r w:rsidR="00695257">
        <w:rPr>
          <w:rFonts w:cs="Arial"/>
          <w:szCs w:val="24"/>
        </w:rPr>
        <w:t xml:space="preserve"> na vida d</w:t>
      </w:r>
      <w:r w:rsidR="00834CCB">
        <w:rPr>
          <w:rFonts w:cs="Arial"/>
          <w:szCs w:val="24"/>
        </w:rPr>
        <w:t>e uma</w:t>
      </w:r>
      <w:r w:rsidR="00695257">
        <w:rPr>
          <w:rFonts w:cs="Arial"/>
          <w:szCs w:val="24"/>
        </w:rPr>
        <w:t xml:space="preserve"> criança</w:t>
      </w:r>
      <w:r w:rsidR="001A7ED1">
        <w:rPr>
          <w:rFonts w:cs="Arial"/>
          <w:szCs w:val="24"/>
        </w:rPr>
        <w:t>,</w:t>
      </w:r>
      <w:r w:rsidR="00836090">
        <w:rPr>
          <w:rFonts w:cs="Arial"/>
          <w:szCs w:val="24"/>
        </w:rPr>
        <w:t xml:space="preserve"> além d</w:t>
      </w:r>
      <w:r w:rsidR="00695257">
        <w:rPr>
          <w:rFonts w:cs="Arial"/>
          <w:szCs w:val="24"/>
        </w:rPr>
        <w:t xml:space="preserve">o laudo psicológico ter a possibilidade de </w:t>
      </w:r>
      <w:r w:rsidR="00836090">
        <w:rPr>
          <w:rFonts w:cs="Arial"/>
          <w:szCs w:val="24"/>
        </w:rPr>
        <w:t>ser impreciso,</w:t>
      </w:r>
      <w:r w:rsidR="007E4184">
        <w:rPr>
          <w:rFonts w:cs="Arial"/>
          <w:szCs w:val="24"/>
        </w:rPr>
        <w:t xml:space="preserve"> principalmente quando a criança </w:t>
      </w:r>
      <w:r w:rsidR="00836090">
        <w:rPr>
          <w:rFonts w:cs="Arial"/>
          <w:szCs w:val="24"/>
        </w:rPr>
        <w:t>se encontra</w:t>
      </w:r>
      <w:r w:rsidR="00834CCB">
        <w:rPr>
          <w:rFonts w:cs="Arial"/>
          <w:szCs w:val="24"/>
        </w:rPr>
        <w:t>r</w:t>
      </w:r>
      <w:r w:rsidR="007E4184">
        <w:rPr>
          <w:rFonts w:cs="Arial"/>
          <w:szCs w:val="24"/>
        </w:rPr>
        <w:t xml:space="preserve"> relutante em conviver com o</w:t>
      </w:r>
      <w:r w:rsidR="00836090">
        <w:rPr>
          <w:rFonts w:cs="Arial"/>
          <w:szCs w:val="24"/>
        </w:rPr>
        <w:t xml:space="preserve"> </w:t>
      </w:r>
      <w:r w:rsidR="007E4184">
        <w:rPr>
          <w:rFonts w:cs="Arial"/>
          <w:szCs w:val="24"/>
        </w:rPr>
        <w:t xml:space="preserve">genitor que se diz alienado e </w:t>
      </w:r>
      <w:r w:rsidR="001A7ED1">
        <w:rPr>
          <w:rFonts w:cs="Arial"/>
          <w:szCs w:val="24"/>
        </w:rPr>
        <w:t>o resultado da</w:t>
      </w:r>
      <w:r w:rsidR="00695257">
        <w:rPr>
          <w:rFonts w:cs="Arial"/>
          <w:szCs w:val="24"/>
        </w:rPr>
        <w:t xml:space="preserve"> </w:t>
      </w:r>
      <w:r w:rsidR="001A7ED1">
        <w:rPr>
          <w:rFonts w:cs="Arial"/>
          <w:szCs w:val="24"/>
        </w:rPr>
        <w:t>perícia</w:t>
      </w:r>
      <w:r w:rsidR="00695257">
        <w:rPr>
          <w:rFonts w:cs="Arial"/>
          <w:szCs w:val="24"/>
        </w:rPr>
        <w:t xml:space="preserve"> for</w:t>
      </w:r>
      <w:r w:rsidR="007E4184">
        <w:rPr>
          <w:rFonts w:cs="Arial"/>
          <w:szCs w:val="24"/>
        </w:rPr>
        <w:t xml:space="preserve"> favorá</w:t>
      </w:r>
      <w:r w:rsidR="00695257">
        <w:rPr>
          <w:rFonts w:cs="Arial"/>
          <w:szCs w:val="24"/>
        </w:rPr>
        <w:t>vel</w:t>
      </w:r>
      <w:r w:rsidR="007E4184">
        <w:rPr>
          <w:rFonts w:cs="Arial"/>
          <w:szCs w:val="24"/>
        </w:rPr>
        <w:t xml:space="preserve"> a</w:t>
      </w:r>
      <w:r w:rsidR="00836090">
        <w:rPr>
          <w:rFonts w:cs="Arial"/>
          <w:szCs w:val="24"/>
        </w:rPr>
        <w:t>o genitor rejeitado</w:t>
      </w:r>
      <w:r w:rsidR="00695257">
        <w:rPr>
          <w:rFonts w:cs="Arial"/>
          <w:szCs w:val="24"/>
        </w:rPr>
        <w:t>.</w:t>
      </w:r>
    </w:p>
    <w:p w:rsidR="00253288" w:rsidRDefault="00D47C76" w:rsidP="003E2FB6">
      <w:pPr>
        <w:pStyle w:val="Corpodetexto"/>
        <w:rPr>
          <w:rFonts w:cs="Arial"/>
          <w:szCs w:val="24"/>
        </w:rPr>
      </w:pPr>
      <w:r>
        <w:rPr>
          <w:rFonts w:cs="Arial"/>
          <w:szCs w:val="24"/>
        </w:rPr>
        <w:t>Nesse sentido,</w:t>
      </w:r>
      <w:r w:rsidR="00B36ED5">
        <w:rPr>
          <w:rFonts w:cs="Arial"/>
          <w:szCs w:val="24"/>
        </w:rPr>
        <w:t xml:space="preserve"> </w:t>
      </w:r>
      <w:r>
        <w:rPr>
          <w:rFonts w:cs="Arial"/>
          <w:szCs w:val="24"/>
        </w:rPr>
        <w:t xml:space="preserve">tem sido permitido que as vítimas de violência e seus representantes sofram repressão, o que significa </w:t>
      </w:r>
      <w:r w:rsidR="000F7DDA">
        <w:rPr>
          <w:rFonts w:cs="Arial"/>
          <w:szCs w:val="24"/>
        </w:rPr>
        <w:t xml:space="preserve">que aqueles que têm o dever de defender os interesses da criança ou adolescente e denunciar situações de </w:t>
      </w:r>
      <w:r w:rsidR="00EA3972">
        <w:rPr>
          <w:rFonts w:cs="Arial"/>
          <w:szCs w:val="24"/>
        </w:rPr>
        <w:t>perigo</w:t>
      </w:r>
      <w:r w:rsidR="000F7DDA">
        <w:rPr>
          <w:rFonts w:cs="Arial"/>
          <w:szCs w:val="24"/>
        </w:rPr>
        <w:t xml:space="preserve"> para não serem considerados coniventes, estão expostos aos riscos de uma possível punição, não conseguindo provar a alegação podem ser acusados e condenados pela prática de alienação parental.</w:t>
      </w:r>
    </w:p>
    <w:p w:rsidR="00335BDA" w:rsidRDefault="00AD1384" w:rsidP="00AD1384">
      <w:pPr>
        <w:pStyle w:val="Corpodetexto"/>
        <w:ind w:firstLine="708"/>
        <w:rPr>
          <w:rFonts w:cs="Arial"/>
          <w:szCs w:val="24"/>
        </w:rPr>
      </w:pPr>
      <w:r>
        <w:rPr>
          <w:rFonts w:cs="Arial"/>
          <w:szCs w:val="24"/>
        </w:rPr>
        <w:t>Ressalta-se, que a</w:t>
      </w:r>
      <w:r w:rsidR="00253288">
        <w:rPr>
          <w:rFonts w:cs="Arial"/>
          <w:szCs w:val="24"/>
        </w:rPr>
        <w:t xml:space="preserve"> fragilidade que </w:t>
      </w:r>
      <w:r>
        <w:rPr>
          <w:rFonts w:cs="Arial"/>
          <w:szCs w:val="24"/>
        </w:rPr>
        <w:t>est</w:t>
      </w:r>
      <w:r w:rsidR="00253288">
        <w:rPr>
          <w:rFonts w:cs="Arial"/>
          <w:szCs w:val="24"/>
        </w:rPr>
        <w:t>a Lei traz se reflete</w:t>
      </w:r>
      <w:r w:rsidR="007B2213">
        <w:rPr>
          <w:rFonts w:cs="Arial"/>
          <w:szCs w:val="24"/>
        </w:rPr>
        <w:t xml:space="preserve"> </w:t>
      </w:r>
      <w:r w:rsidR="00DF5D7C">
        <w:rPr>
          <w:rFonts w:cs="Arial"/>
          <w:szCs w:val="24"/>
        </w:rPr>
        <w:t>diretamente na</w:t>
      </w:r>
      <w:r w:rsidR="0067434C">
        <w:rPr>
          <w:rFonts w:cs="Arial"/>
          <w:szCs w:val="24"/>
        </w:rPr>
        <w:t xml:space="preserve"> faculdade das</w:t>
      </w:r>
      <w:r w:rsidR="00253288">
        <w:rPr>
          <w:rFonts w:cs="Arial"/>
          <w:szCs w:val="24"/>
        </w:rPr>
        <w:t xml:space="preserve"> decisões judiciais, as sentenças com certeza </w:t>
      </w:r>
      <w:r w:rsidR="00DF5D7C">
        <w:rPr>
          <w:rFonts w:cs="Arial"/>
          <w:szCs w:val="24"/>
        </w:rPr>
        <w:t>são</w:t>
      </w:r>
      <w:r w:rsidR="00253288">
        <w:rPr>
          <w:rFonts w:cs="Arial"/>
          <w:szCs w:val="24"/>
        </w:rPr>
        <w:t xml:space="preserve"> validas e </w:t>
      </w:r>
      <w:r w:rsidR="00DF5D7C">
        <w:rPr>
          <w:rFonts w:cs="Arial"/>
          <w:szCs w:val="24"/>
        </w:rPr>
        <w:t xml:space="preserve">bem </w:t>
      </w:r>
      <w:r w:rsidR="00253288">
        <w:rPr>
          <w:rFonts w:cs="Arial"/>
          <w:szCs w:val="24"/>
        </w:rPr>
        <w:t>fundamentadas a partir da Lei, mas</w:t>
      </w:r>
      <w:r w:rsidR="007B2213">
        <w:rPr>
          <w:rFonts w:cs="Arial"/>
          <w:szCs w:val="24"/>
        </w:rPr>
        <w:t xml:space="preserve"> por outro lado, q</w:t>
      </w:r>
      <w:r w:rsidR="00253288">
        <w:rPr>
          <w:rFonts w:cs="Arial"/>
          <w:szCs w:val="24"/>
        </w:rPr>
        <w:t>uanto ao efeito de proteger o psicológico de uma criança ou adolescente, este</w:t>
      </w:r>
      <w:r w:rsidR="00DF5D7C">
        <w:rPr>
          <w:rFonts w:cs="Arial"/>
          <w:szCs w:val="24"/>
        </w:rPr>
        <w:t xml:space="preserve"> poderá ser</w:t>
      </w:r>
      <w:r w:rsidR="00253288">
        <w:rPr>
          <w:rFonts w:cs="Arial"/>
          <w:szCs w:val="24"/>
        </w:rPr>
        <w:t xml:space="preserve"> totalmente </w:t>
      </w:r>
      <w:r w:rsidR="0067434C">
        <w:rPr>
          <w:rFonts w:cs="Arial"/>
          <w:szCs w:val="24"/>
        </w:rPr>
        <w:t>inútil, se</w:t>
      </w:r>
      <w:r w:rsidR="00DF5D7C">
        <w:rPr>
          <w:rFonts w:cs="Arial"/>
          <w:szCs w:val="24"/>
        </w:rPr>
        <w:t xml:space="preserve"> a criança for entregue a um genitor que faz mal a ela,</w:t>
      </w:r>
      <w:r w:rsidR="0067434C" w:rsidRPr="0067434C">
        <w:rPr>
          <w:rFonts w:cs="Arial"/>
          <w:szCs w:val="24"/>
        </w:rPr>
        <w:t xml:space="preserve"> </w:t>
      </w:r>
      <w:r w:rsidR="0067434C">
        <w:rPr>
          <w:rFonts w:cs="Arial"/>
          <w:szCs w:val="24"/>
        </w:rPr>
        <w:t>pode estar se promovendo uma falsa proteção,</w:t>
      </w:r>
      <w:r w:rsidR="00253288">
        <w:rPr>
          <w:rFonts w:cs="Arial"/>
          <w:szCs w:val="24"/>
        </w:rPr>
        <w:t xml:space="preserve"> o que quer dizer que a violência, os abusos</w:t>
      </w:r>
      <w:r w:rsidR="0067434C">
        <w:rPr>
          <w:rFonts w:cs="Arial"/>
          <w:szCs w:val="24"/>
        </w:rPr>
        <w:t xml:space="preserve"> psicológicos ou sexuais</w:t>
      </w:r>
      <w:r w:rsidR="00253288">
        <w:rPr>
          <w:rFonts w:cs="Arial"/>
          <w:szCs w:val="24"/>
        </w:rPr>
        <w:t>, podem ser perpetuados</w:t>
      </w:r>
      <w:r w:rsidR="007B2213">
        <w:rPr>
          <w:rFonts w:cs="Arial"/>
          <w:szCs w:val="24"/>
        </w:rPr>
        <w:t xml:space="preserve"> e o </w:t>
      </w:r>
      <w:r w:rsidR="0067434C">
        <w:rPr>
          <w:rFonts w:cs="Arial"/>
          <w:szCs w:val="24"/>
        </w:rPr>
        <w:t>que é ainda mais grave,</w:t>
      </w:r>
      <w:r w:rsidR="007B2213">
        <w:rPr>
          <w:rFonts w:cs="Arial"/>
          <w:szCs w:val="24"/>
        </w:rPr>
        <w:t xml:space="preserve"> </w:t>
      </w:r>
      <w:r w:rsidR="00253288">
        <w:rPr>
          <w:rFonts w:cs="Arial"/>
          <w:szCs w:val="24"/>
        </w:rPr>
        <w:t>com a conivência da justiça</w:t>
      </w:r>
      <w:r w:rsidR="00DF5D7C">
        <w:rPr>
          <w:rFonts w:cs="Arial"/>
          <w:szCs w:val="24"/>
        </w:rPr>
        <w:t xml:space="preserve"> que também tinha o dever e o poder de proteger a criança ou adolescente</w:t>
      </w:r>
      <w:r w:rsidR="00253288">
        <w:rPr>
          <w:rFonts w:cs="Arial"/>
          <w:szCs w:val="24"/>
        </w:rPr>
        <w:t>.</w:t>
      </w:r>
    </w:p>
    <w:p w:rsidR="00335BDA" w:rsidRDefault="00335BDA" w:rsidP="003E2FB6">
      <w:pPr>
        <w:pStyle w:val="Corpodetexto"/>
        <w:rPr>
          <w:rFonts w:cs="Arial"/>
          <w:szCs w:val="24"/>
        </w:rPr>
      </w:pPr>
      <w:r>
        <w:rPr>
          <w:rFonts w:cs="Arial"/>
          <w:szCs w:val="24"/>
        </w:rPr>
        <w:t xml:space="preserve">Deste modo, pode </w:t>
      </w:r>
      <w:r w:rsidR="00EA3972">
        <w:rPr>
          <w:rFonts w:cs="Arial"/>
          <w:szCs w:val="24"/>
        </w:rPr>
        <w:t>estar acontecendo</w:t>
      </w:r>
      <w:r>
        <w:rPr>
          <w:rFonts w:cs="Arial"/>
          <w:szCs w:val="24"/>
        </w:rPr>
        <w:t xml:space="preserve"> no mundo jurídico uma inversão de valores, onde as vítimas e suas provas são desqualificadas e rebaixadas e o genitor que seria o leg</w:t>
      </w:r>
      <w:r w:rsidR="00AD1384">
        <w:rPr>
          <w:rFonts w:cs="Arial"/>
          <w:szCs w:val="24"/>
        </w:rPr>
        <w:t>í</w:t>
      </w:r>
      <w:r>
        <w:rPr>
          <w:rFonts w:cs="Arial"/>
          <w:szCs w:val="24"/>
        </w:rPr>
        <w:t>timo algoz passa a receber todos os créditos perante o judiciário.</w:t>
      </w:r>
    </w:p>
    <w:p w:rsidR="00F76CFE" w:rsidRDefault="00F6415E" w:rsidP="003E2FB6">
      <w:pPr>
        <w:pStyle w:val="Corpodetexto"/>
        <w:rPr>
          <w:rFonts w:cs="Arial"/>
          <w:szCs w:val="24"/>
        </w:rPr>
      </w:pPr>
      <w:r>
        <w:rPr>
          <w:rFonts w:cs="Arial"/>
          <w:szCs w:val="24"/>
        </w:rPr>
        <w:t xml:space="preserve">Com tudo, espera-se que este trabalho possa </w:t>
      </w:r>
      <w:r w:rsidR="00F05449">
        <w:rPr>
          <w:rFonts w:cs="Arial"/>
          <w:szCs w:val="24"/>
        </w:rPr>
        <w:t>ter contribuído</w:t>
      </w:r>
      <w:r>
        <w:rPr>
          <w:rFonts w:cs="Arial"/>
          <w:szCs w:val="24"/>
        </w:rPr>
        <w:t xml:space="preserve"> para </w:t>
      </w:r>
      <w:r w:rsidR="00D20A69">
        <w:rPr>
          <w:rFonts w:cs="Arial"/>
          <w:szCs w:val="24"/>
        </w:rPr>
        <w:t>esclarecer e estimular reflexões</w:t>
      </w:r>
      <w:r>
        <w:rPr>
          <w:rFonts w:cs="Arial"/>
          <w:szCs w:val="24"/>
        </w:rPr>
        <w:t xml:space="preserve"> quanto a </w:t>
      </w:r>
      <w:r w:rsidR="00F76CFE">
        <w:rPr>
          <w:rFonts w:cs="Arial"/>
          <w:szCs w:val="24"/>
        </w:rPr>
        <w:t xml:space="preserve">conceitos e ideias, trazendo à luz propostas que encaminhem uma possível </w:t>
      </w:r>
      <w:r w:rsidR="006A20A1">
        <w:rPr>
          <w:rFonts w:cs="Arial"/>
          <w:szCs w:val="24"/>
        </w:rPr>
        <w:t>reformulação</w:t>
      </w:r>
      <w:r>
        <w:rPr>
          <w:rFonts w:cs="Arial"/>
          <w:szCs w:val="24"/>
        </w:rPr>
        <w:t xml:space="preserve"> da lei de alienação parental, </w:t>
      </w:r>
      <w:r w:rsidR="00F05449">
        <w:rPr>
          <w:rFonts w:cs="Arial"/>
          <w:szCs w:val="24"/>
        </w:rPr>
        <w:t>que busque</w:t>
      </w:r>
      <w:r>
        <w:rPr>
          <w:rFonts w:cs="Arial"/>
          <w:szCs w:val="24"/>
        </w:rPr>
        <w:t xml:space="preserve"> sanar </w:t>
      </w:r>
      <w:r w:rsidR="00F05449">
        <w:rPr>
          <w:rFonts w:cs="Arial"/>
          <w:szCs w:val="24"/>
        </w:rPr>
        <w:t xml:space="preserve">suas </w:t>
      </w:r>
      <w:r>
        <w:rPr>
          <w:rFonts w:cs="Arial"/>
          <w:szCs w:val="24"/>
        </w:rPr>
        <w:t>fragilidades para melhor efetivação.</w:t>
      </w:r>
      <w:r w:rsidR="00F05449">
        <w:rPr>
          <w:rFonts w:cs="Arial"/>
          <w:szCs w:val="24"/>
        </w:rPr>
        <w:t xml:space="preserve"> </w:t>
      </w:r>
    </w:p>
    <w:p w:rsidR="00F6415E" w:rsidRDefault="00F76CFE" w:rsidP="003E2FB6">
      <w:pPr>
        <w:pStyle w:val="Corpodetexto"/>
        <w:rPr>
          <w:rFonts w:cs="Arial"/>
          <w:szCs w:val="24"/>
        </w:rPr>
      </w:pPr>
      <w:r>
        <w:rPr>
          <w:rFonts w:cs="Arial"/>
          <w:szCs w:val="24"/>
        </w:rPr>
        <w:t>Assim sendo, ressalta-se</w:t>
      </w:r>
      <w:r w:rsidR="004E2894">
        <w:rPr>
          <w:rFonts w:cs="Arial"/>
          <w:szCs w:val="24"/>
        </w:rPr>
        <w:t xml:space="preserve"> </w:t>
      </w:r>
      <w:r>
        <w:rPr>
          <w:rFonts w:cs="Arial"/>
          <w:szCs w:val="24"/>
        </w:rPr>
        <w:t>o caráter urgente</w:t>
      </w:r>
      <w:r w:rsidR="00F05449">
        <w:rPr>
          <w:rFonts w:cs="Arial"/>
          <w:szCs w:val="24"/>
        </w:rPr>
        <w:t xml:space="preserve"> </w:t>
      </w:r>
      <w:r>
        <w:rPr>
          <w:rFonts w:cs="Arial"/>
          <w:szCs w:val="24"/>
        </w:rPr>
        <w:t>de</w:t>
      </w:r>
      <w:r w:rsidR="00F05449">
        <w:rPr>
          <w:rFonts w:cs="Arial"/>
          <w:szCs w:val="24"/>
        </w:rPr>
        <w:t xml:space="preserve"> se identifi</w:t>
      </w:r>
      <w:r>
        <w:rPr>
          <w:rFonts w:cs="Arial"/>
          <w:szCs w:val="24"/>
        </w:rPr>
        <w:t>car</w:t>
      </w:r>
      <w:r w:rsidR="00F05449">
        <w:rPr>
          <w:rFonts w:cs="Arial"/>
          <w:szCs w:val="24"/>
        </w:rPr>
        <w:t xml:space="preserve"> o quanto antes o que seria mais sensato, se a alteração d</w:t>
      </w:r>
      <w:r>
        <w:rPr>
          <w:rFonts w:cs="Arial"/>
          <w:szCs w:val="24"/>
        </w:rPr>
        <w:t xml:space="preserve">e parte do </w:t>
      </w:r>
      <w:r w:rsidR="00F05449">
        <w:rPr>
          <w:rFonts w:cs="Arial"/>
          <w:szCs w:val="24"/>
        </w:rPr>
        <w:t xml:space="preserve">texto da presente Lei ou reunir fundamentos necessários </w:t>
      </w:r>
      <w:r>
        <w:rPr>
          <w:rFonts w:cs="Arial"/>
          <w:szCs w:val="24"/>
        </w:rPr>
        <w:t>para justificar</w:t>
      </w:r>
      <w:r w:rsidR="00F05449">
        <w:rPr>
          <w:rFonts w:cs="Arial"/>
          <w:szCs w:val="24"/>
        </w:rPr>
        <w:t xml:space="preserve"> o clamor pela sua revogação. Devendo ser posto acima de tudo o que seria mais seguro e benéfico a ser feito pelas crianças e adolescentes,</w:t>
      </w:r>
      <w:r w:rsidR="00F666BD">
        <w:rPr>
          <w:rFonts w:cs="Arial"/>
          <w:szCs w:val="24"/>
        </w:rPr>
        <w:t xml:space="preserve"> para que se evitasse maiores danos, assim,</w:t>
      </w:r>
      <w:r w:rsidR="00F05449">
        <w:rPr>
          <w:rFonts w:cs="Arial"/>
          <w:szCs w:val="24"/>
        </w:rPr>
        <w:t xml:space="preserve"> </w:t>
      </w:r>
      <w:r w:rsidR="006A20A1">
        <w:rPr>
          <w:rFonts w:cs="Arial"/>
          <w:szCs w:val="24"/>
        </w:rPr>
        <w:t xml:space="preserve">fazendo com que a proteção das mesmas predomine </w:t>
      </w:r>
      <w:r w:rsidR="00F05449">
        <w:rPr>
          <w:rFonts w:cs="Arial"/>
          <w:szCs w:val="24"/>
        </w:rPr>
        <w:t>sobre o direito e interesse dos seus genitores.</w:t>
      </w:r>
    </w:p>
    <w:p w:rsidR="003E2FB6" w:rsidRDefault="00B05AE4" w:rsidP="003E2FB6">
      <w:pPr>
        <w:pStyle w:val="Corpodetexto"/>
        <w:rPr>
          <w:rFonts w:cs="Arial"/>
          <w:szCs w:val="24"/>
        </w:rPr>
      </w:pPr>
      <w:r>
        <w:t xml:space="preserve">Por todo o exposto, </w:t>
      </w:r>
      <w:r w:rsidR="004E2894" w:rsidRPr="00303335">
        <w:t>a conclusão deste trabalho</w:t>
      </w:r>
      <w:r w:rsidR="00781BD0">
        <w:t xml:space="preserve"> encontra </w:t>
      </w:r>
      <w:r w:rsidR="005A5E7C">
        <w:t>embasamento</w:t>
      </w:r>
      <w:r w:rsidR="00781BD0">
        <w:t xml:space="preserve"> na colisão </w:t>
      </w:r>
      <w:r w:rsidR="005A5E7C">
        <w:t xml:space="preserve">que há </w:t>
      </w:r>
      <w:r w:rsidR="00781BD0">
        <w:t xml:space="preserve">entre </w:t>
      </w:r>
      <w:r w:rsidR="005A5E7C">
        <w:t xml:space="preserve">a má aplicação da Lei de alienação parental com o princípio que rege a proteção integral da criança e adolescente. Em busca de solucionar o problema em questão, já tramitou na Câmara dos Deputados o </w:t>
      </w:r>
      <w:r w:rsidR="004E2894" w:rsidRPr="00303335">
        <w:t>Projeto de Lei n. 10639/18, de autoria do Deputado Flavinho,</w:t>
      </w:r>
      <w:r w:rsidR="00A950F3" w:rsidRPr="00303335">
        <w:t xml:space="preserve"> com </w:t>
      </w:r>
      <w:r w:rsidR="005A5E7C">
        <w:t xml:space="preserve">a </w:t>
      </w:r>
      <w:r w:rsidR="00A950F3" w:rsidRPr="00303335">
        <w:t>devida finalidade de proteger às crianças e evitar maiores danos à sociedade</w:t>
      </w:r>
      <w:r w:rsidR="00E009B3">
        <w:t>.</w:t>
      </w:r>
      <w:r>
        <w:t xml:space="preserve"> </w:t>
      </w:r>
      <w:r w:rsidR="00E009B3">
        <w:t xml:space="preserve">Apesar </w:t>
      </w:r>
      <w:r w:rsidR="009A0AFB">
        <w:t xml:space="preserve">do projeto no </w:t>
      </w:r>
      <w:r w:rsidR="00CD0A83">
        <w:t xml:space="preserve">presente momento </w:t>
      </w:r>
      <w:r w:rsidR="009A0AFB">
        <w:t xml:space="preserve">se </w:t>
      </w:r>
      <w:r w:rsidR="00CD0A83">
        <w:t>encontr</w:t>
      </w:r>
      <w:r w:rsidR="009A0AFB">
        <w:t xml:space="preserve">ar- </w:t>
      </w:r>
      <w:r w:rsidR="00CD0A83">
        <w:t xml:space="preserve">arquivado, </w:t>
      </w:r>
      <w:r w:rsidR="009A0AFB">
        <w:t>a sua proposição demonstra um clamor da</w:t>
      </w:r>
      <w:r w:rsidR="00781BD0">
        <w:t xml:space="preserve"> sociedade</w:t>
      </w:r>
      <w:r w:rsidR="009A0AFB">
        <w:t xml:space="preserve"> em relação a este tema</w:t>
      </w:r>
      <w:r w:rsidR="00A950F3" w:rsidRPr="00303335">
        <w:t xml:space="preserve">, </w:t>
      </w:r>
      <w:r w:rsidR="009A0AFB">
        <w:t xml:space="preserve">e devido à </w:t>
      </w:r>
      <w:r w:rsidR="00EF3137">
        <w:t xml:space="preserve">sua </w:t>
      </w:r>
      <w:r w:rsidR="009A0AFB">
        <w:t>importância</w:t>
      </w:r>
      <w:r w:rsidR="00EF3137">
        <w:t>,</w:t>
      </w:r>
      <w:r w:rsidR="00202940">
        <w:t xml:space="preserve"> </w:t>
      </w:r>
      <w:r w:rsidR="009A0AFB">
        <w:t>futuramente poderão surgir novos projetos que abordem essa temática.</w:t>
      </w:r>
    </w:p>
    <w:p w:rsidR="003E2FB6" w:rsidRDefault="003E2FB6" w:rsidP="003E2FB6">
      <w:pPr>
        <w:pStyle w:val="Corpodetexto"/>
        <w:rPr>
          <w:rFonts w:cs="Arial"/>
          <w:szCs w:val="24"/>
        </w:rPr>
      </w:pPr>
    </w:p>
    <w:p w:rsidR="003E2FB6" w:rsidRDefault="003E2FB6" w:rsidP="003E2FB6">
      <w:pPr>
        <w:pStyle w:val="Corpodetexto"/>
        <w:rPr>
          <w:rFonts w:cs="Arial"/>
          <w:szCs w:val="24"/>
        </w:rPr>
      </w:pPr>
    </w:p>
    <w:p w:rsidR="003E2FB6" w:rsidRDefault="003E2FB6" w:rsidP="003E2FB6">
      <w:pPr>
        <w:pStyle w:val="Corpodetexto"/>
        <w:rPr>
          <w:rFonts w:cs="Arial"/>
          <w:szCs w:val="24"/>
        </w:rPr>
      </w:pPr>
    </w:p>
    <w:p w:rsidR="003E2FB6" w:rsidRDefault="003E2FB6" w:rsidP="003E2FB6">
      <w:pPr>
        <w:pStyle w:val="Corpodetexto"/>
        <w:rPr>
          <w:rFonts w:cs="Arial"/>
          <w:szCs w:val="24"/>
        </w:rPr>
      </w:pPr>
    </w:p>
    <w:p w:rsidR="003E2FB6" w:rsidRDefault="003E2FB6">
      <w:pPr>
        <w:spacing w:after="160" w:line="259" w:lineRule="auto"/>
        <w:ind w:left="0"/>
        <w:jc w:val="left"/>
        <w:rPr>
          <w:rFonts w:cs="Arial"/>
          <w:color w:val="000000" w:themeColor="text1"/>
          <w:szCs w:val="24"/>
        </w:rPr>
      </w:pPr>
      <w:r>
        <w:rPr>
          <w:rFonts w:cs="Arial"/>
          <w:szCs w:val="24"/>
        </w:rPr>
        <w:br w:type="page"/>
      </w:r>
    </w:p>
    <w:p w:rsidR="00004DC1" w:rsidRPr="00A5258C" w:rsidRDefault="00E921F8" w:rsidP="00A5258C">
      <w:pPr>
        <w:pStyle w:val="Ttulo1"/>
      </w:pPr>
      <w:bookmarkStart w:id="86" w:name="_Toc529986209"/>
      <w:bookmarkStart w:id="87" w:name="_Toc6586978"/>
      <w:r>
        <w:rPr>
          <w:noProof/>
        </w:rPr>
        <w:pict>
          <v:rect id="Retângulo 15" o:spid="_x0000_s1030" style="position:absolute;margin-left:418.95pt;margin-top:-48.15pt;width:46.0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" fillcolor="white [3212]" stroked="f" strokeweight="1pt"/>
        </w:pict>
      </w:r>
      <w:r>
        <w:rPr>
          <w:noProof/>
        </w:rPr>
        <w:pict>
          <v:oval id="Elipse 17" o:spid="_x0000_s1029" style="position:absolute;margin-left:403.7pt;margin-top:-26.15pt;width:33.9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" fillcolor="white [3212]" stroked="f" strokeweight="1pt">
            <v:stroke joinstyle="miter"/>
          </v:oval>
        </w:pict>
      </w:r>
      <w:bookmarkStart w:id="88" w:name="_Toc7978632"/>
      <w:r w:rsidR="00766053" w:rsidRPr="00A5258C">
        <w:t>REFERÊNCIA</w:t>
      </w:r>
      <w:r w:rsidR="00004DC1" w:rsidRPr="00A5258C">
        <w:t xml:space="preserve"> BIBLIOGRÁFIC</w:t>
      </w:r>
      <w:bookmarkEnd w:id="86"/>
      <w:r w:rsidR="00117047" w:rsidRPr="00A5258C">
        <w:t>A</w:t>
      </w:r>
      <w:bookmarkEnd w:id="87"/>
      <w:bookmarkEnd w:id="88"/>
    </w:p>
    <w:p w:rsidR="006702E5" w:rsidRDefault="006702E5" w:rsidP="006702E5"/>
    <w:p w:rsidR="006702E5" w:rsidRPr="006702E5" w:rsidRDefault="006702E5" w:rsidP="006702E5"/>
    <w:p w:rsidR="006702E5" w:rsidRPr="006702E5" w:rsidRDefault="006702E5" w:rsidP="006702E5">
      <w:pPr>
        <w:spacing w:before="240" w:after="240" w:line="240" w:lineRule="auto"/>
        <w:ind w:left="0"/>
        <w:jc w:val="left"/>
        <w:rPr>
          <w:rFonts w:cs="Arial"/>
          <w:szCs w:val="24"/>
        </w:rPr>
      </w:pPr>
      <w:bookmarkStart w:id="89" w:name="_Hlk530094992"/>
      <w:bookmarkStart w:id="90" w:name="_Hlk6596111"/>
      <w:r w:rsidRPr="006702E5">
        <w:rPr>
          <w:rFonts w:cs="Arial"/>
          <w:szCs w:val="24"/>
        </w:rPr>
        <w:t xml:space="preserve">ALONSO, Patrícia. </w:t>
      </w:r>
      <w:r w:rsidRPr="006702E5">
        <w:rPr>
          <w:rFonts w:cs="Arial"/>
          <w:b/>
          <w:szCs w:val="24"/>
        </w:rPr>
        <w:t>Alienação parental</w:t>
      </w:r>
      <w:r w:rsidRPr="006702E5">
        <w:rPr>
          <w:rFonts w:cs="Arial"/>
          <w:szCs w:val="24"/>
        </w:rPr>
        <w:t>: o lado obscuro da justiça brasileira. São Paulo: Assai, 2016.</w:t>
      </w:r>
    </w:p>
    <w:p w:rsidR="006702E5" w:rsidRPr="006702E5" w:rsidRDefault="006702E5" w:rsidP="006702E5">
      <w:pPr>
        <w:spacing w:before="240" w:after="240" w:line="240" w:lineRule="auto"/>
        <w:ind w:left="0"/>
        <w:jc w:val="left"/>
        <w:rPr>
          <w:rFonts w:cs="Arial"/>
          <w:szCs w:val="24"/>
        </w:rPr>
      </w:pPr>
      <w:bookmarkStart w:id="91" w:name="_Hlk6599125"/>
      <w:bookmarkEnd w:id="89"/>
      <w:bookmarkEnd w:id="90"/>
      <w:r w:rsidRPr="006702E5">
        <w:rPr>
          <w:rFonts w:cs="Arial"/>
          <w:szCs w:val="24"/>
        </w:rPr>
        <w:t xml:space="preserve">ALTAVILLA, Enrico. </w:t>
      </w:r>
      <w:r w:rsidRPr="006702E5">
        <w:rPr>
          <w:rFonts w:cs="Arial"/>
          <w:b/>
          <w:szCs w:val="24"/>
        </w:rPr>
        <w:t>Psicologia judiciária</w:t>
      </w:r>
      <w:r w:rsidRPr="006702E5">
        <w:rPr>
          <w:rFonts w:cs="Arial"/>
          <w:szCs w:val="24"/>
        </w:rPr>
        <w:t>: o processo psicológico e a verdade judicial. 2. ed. Nápoles, Itália: Almedina, 2007</w:t>
      </w:r>
      <w:bookmarkEnd w:id="91"/>
      <w:r w:rsidRPr="006702E5">
        <w:rPr>
          <w:rFonts w:cs="Arial"/>
          <w:szCs w:val="24"/>
        </w:rPr>
        <w:t xml:space="preserve">. </w:t>
      </w:r>
    </w:p>
    <w:p w:rsidR="006702E5" w:rsidRPr="006702E5" w:rsidRDefault="006702E5" w:rsidP="006702E5">
      <w:pPr>
        <w:spacing w:before="240" w:after="240" w:line="240" w:lineRule="auto"/>
        <w:ind w:left="0"/>
        <w:jc w:val="left"/>
        <w:rPr>
          <w:rFonts w:cs="Arial"/>
          <w:szCs w:val="24"/>
        </w:rPr>
      </w:pPr>
      <w:r w:rsidRPr="006702E5">
        <w:rPr>
          <w:rFonts w:cs="Arial"/>
          <w:szCs w:val="24"/>
        </w:rPr>
        <w:t xml:space="preserve">ALIENAÇÃO Parental: por que uma lei mobilizada para defender abusadores ganhou tanto terreno no sistema de justiça brasileiro? </w:t>
      </w:r>
      <w:r w:rsidR="00987389">
        <w:rPr>
          <w:rFonts w:cs="Arial"/>
          <w:szCs w:val="24"/>
        </w:rPr>
        <w:t xml:space="preserve">[S.l.], [s.d.]. </w:t>
      </w:r>
      <w:r w:rsidRPr="006702E5">
        <w:rPr>
          <w:rFonts w:cs="Arial"/>
          <w:szCs w:val="24"/>
        </w:rPr>
        <w:t xml:space="preserve">Informação postada no site </w:t>
      </w:r>
      <w:r w:rsidRPr="006702E5">
        <w:rPr>
          <w:rFonts w:cs="Arial"/>
          <w:b/>
          <w:szCs w:val="24"/>
        </w:rPr>
        <w:t>Compromisso e Atitude</w:t>
      </w:r>
      <w:r w:rsidRPr="006702E5">
        <w:rPr>
          <w:rFonts w:cs="Arial"/>
          <w:szCs w:val="24"/>
        </w:rPr>
        <w:t>, no hiperlink artigos. Disponível em:&lt;http://www.compromissoeatitude.org.br/alienacao-parental-por-que-uma-lei-mobilizada-para-defender-abusadores-ganhou-tanto-terreno-no-sistema-de-justica-brasileiro/&gt;. Acesso em: 20 mar. 2019</w:t>
      </w:r>
      <w:r w:rsidR="00987389">
        <w:rPr>
          <w:rFonts w:cs="Arial"/>
          <w:szCs w:val="24"/>
        </w:rPr>
        <w:t>.</w:t>
      </w:r>
    </w:p>
    <w:p w:rsidR="00987389" w:rsidRPr="00987389" w:rsidRDefault="00987389" w:rsidP="00987389">
      <w:pPr>
        <w:spacing w:before="240" w:after="240" w:line="240" w:lineRule="auto"/>
        <w:ind w:left="0"/>
        <w:jc w:val="left"/>
        <w:rPr>
          <w:rFonts w:cs="Arial"/>
          <w:szCs w:val="24"/>
        </w:rPr>
      </w:pPr>
      <w:bookmarkStart w:id="92" w:name="_Hlk6588256"/>
      <w:r w:rsidRPr="00987389">
        <w:rPr>
          <w:rFonts w:cs="Arial"/>
          <w:szCs w:val="24"/>
        </w:rPr>
        <w:t>ALEMÃO, Kario Andrade de. Síndrome da Alienação Parental (SAP). In</w:t>
      </w:r>
      <w:r>
        <w:rPr>
          <w:rFonts w:cs="Arial"/>
          <w:szCs w:val="24"/>
        </w:rPr>
        <w:t>.</w:t>
      </w:r>
      <w:r w:rsidRPr="00987389">
        <w:rPr>
          <w:rFonts w:cs="Arial"/>
          <w:szCs w:val="24"/>
        </w:rPr>
        <w:t>:</w:t>
      </w:r>
      <w:r w:rsidRPr="00987389">
        <w:rPr>
          <w:rFonts w:cs="Arial"/>
          <w:b/>
          <w:szCs w:val="24"/>
        </w:rPr>
        <w:t xml:space="preserve"> Âmbito Jurídico</w:t>
      </w:r>
      <w:r w:rsidRPr="00987389">
        <w:rPr>
          <w:rFonts w:cs="Arial"/>
          <w:szCs w:val="24"/>
        </w:rPr>
        <w:t>, Rio Grande, XV, n. 99, abr. 2012. Disponível em: &lt;http://www.ambito-juridico.com.br/site/?n_link=revista_artigos_leitura&amp;artigo_id=11477&gt;. Acesso em: 18 fev. 2019.</w:t>
      </w:r>
    </w:p>
    <w:bookmarkEnd w:id="92"/>
    <w:p w:rsidR="00987389" w:rsidRPr="00987389" w:rsidRDefault="00987389" w:rsidP="00987389">
      <w:pPr>
        <w:spacing w:before="240" w:after="240" w:line="240" w:lineRule="auto"/>
        <w:ind w:left="0"/>
        <w:jc w:val="left"/>
        <w:rPr>
          <w:rFonts w:cs="Arial"/>
          <w:szCs w:val="24"/>
        </w:rPr>
      </w:pPr>
      <w:r w:rsidRPr="00987389">
        <w:rPr>
          <w:rFonts w:cs="Arial"/>
          <w:szCs w:val="24"/>
        </w:rPr>
        <w:t xml:space="preserve">ANDRADE, Barbosa Borges; et al. Disputa da guarda de filhos na dissolução da sociedade conjugal e a alienação parental. [S.l.], [s.d.]. Informação postada no site </w:t>
      </w:r>
      <w:r w:rsidRPr="00987389">
        <w:rPr>
          <w:rFonts w:cs="Arial"/>
          <w:b/>
          <w:szCs w:val="24"/>
        </w:rPr>
        <w:t>Lex Magister</w:t>
      </w:r>
      <w:r w:rsidRPr="00987389">
        <w:rPr>
          <w:rFonts w:cs="Arial"/>
          <w:szCs w:val="24"/>
        </w:rPr>
        <w:t>, no hiperlink artigos. Disponível em: &lt;http://www.lex.com.br/doutrina_25196893_disputa_da_guarda_de_filhos_na_dissolucao_da_sociedade_conjugal_e_a_alienacao_parental.aspx &gt;. Acesso em: 31 mar. 2019</w:t>
      </w:r>
      <w:r>
        <w:rPr>
          <w:rFonts w:cs="Arial"/>
          <w:szCs w:val="24"/>
        </w:rPr>
        <w:t>.</w:t>
      </w:r>
    </w:p>
    <w:p w:rsidR="006702E5" w:rsidRPr="00023B00" w:rsidRDefault="006702E5" w:rsidP="006702E5">
      <w:pPr>
        <w:spacing w:before="240" w:after="240" w:line="240" w:lineRule="auto"/>
        <w:ind w:left="0"/>
        <w:jc w:val="left"/>
        <w:rPr>
          <w:rFonts w:cs="Arial"/>
          <w:szCs w:val="24"/>
        </w:rPr>
      </w:pPr>
      <w:r w:rsidRPr="006702E5">
        <w:rPr>
          <w:rFonts w:cs="Arial"/>
          <w:szCs w:val="24"/>
        </w:rPr>
        <w:t xml:space="preserve">AZAMBUJA, Maria Regina Fay de. A interdisciplinaridade na violência sexual. </w:t>
      </w:r>
      <w:r w:rsidRPr="006702E5">
        <w:rPr>
          <w:rFonts w:cs="Arial"/>
          <w:szCs w:val="24"/>
          <w:lang w:val="en-US"/>
        </w:rPr>
        <w:t>In.</w:t>
      </w:r>
      <w:r w:rsidR="00023B00">
        <w:rPr>
          <w:rFonts w:cs="Arial"/>
          <w:szCs w:val="24"/>
          <w:lang w:val="en-US"/>
        </w:rPr>
        <w:t>:</w:t>
      </w:r>
      <w:r w:rsidRPr="006702E5">
        <w:rPr>
          <w:rFonts w:cs="Arial"/>
          <w:szCs w:val="24"/>
          <w:lang w:val="en-US"/>
        </w:rPr>
        <w:t xml:space="preserve"> </w:t>
      </w:r>
      <w:r w:rsidRPr="00987389">
        <w:rPr>
          <w:rFonts w:cs="Arial"/>
          <w:b/>
          <w:szCs w:val="24"/>
          <w:lang w:val="en-US"/>
        </w:rPr>
        <w:t>Serv. Soc. Soc</w:t>
      </w:r>
      <w:r w:rsidRPr="006702E5">
        <w:rPr>
          <w:rFonts w:cs="Arial"/>
          <w:szCs w:val="24"/>
          <w:lang w:val="en-US"/>
        </w:rPr>
        <w:t xml:space="preserve">., São Paulo, n. 115, p. 487-507, jul./set. 2013. </w:t>
      </w:r>
      <w:r w:rsidRPr="006702E5">
        <w:rPr>
          <w:rFonts w:cs="Arial"/>
          <w:szCs w:val="24"/>
        </w:rPr>
        <w:t xml:space="preserve">Disponível em: &lt;http://www.scielo.br.php?script=sci-arttext&amp;pid=S01-66282013000300005&gt; Acesso </w:t>
      </w:r>
      <w:r w:rsidRPr="00023B00">
        <w:rPr>
          <w:rFonts w:cs="Arial"/>
          <w:szCs w:val="24"/>
        </w:rPr>
        <w:t>em: 20 mar. 2019.</w:t>
      </w:r>
    </w:p>
    <w:p w:rsidR="00023B00" w:rsidRPr="00023B00" w:rsidRDefault="00023B00" w:rsidP="00023B00">
      <w:pPr>
        <w:pStyle w:val="Textodenotaderodap"/>
        <w:spacing w:before="240" w:after="240"/>
        <w:jc w:val="left"/>
        <w:rPr>
          <w:rFonts w:ascii="Arial" w:hAnsi="Arial" w:cs="Arial"/>
          <w:sz w:val="24"/>
          <w:szCs w:val="24"/>
        </w:rPr>
      </w:pPr>
      <w:r w:rsidRPr="00023B00">
        <w:rPr>
          <w:rFonts w:ascii="Arial" w:hAnsi="Arial" w:cs="Arial"/>
          <w:sz w:val="24"/>
          <w:szCs w:val="24"/>
        </w:rPr>
        <w:t xml:space="preserve">BRASIL. (Constituição 1988). </w:t>
      </w:r>
      <w:r w:rsidRPr="00023B00">
        <w:rPr>
          <w:rFonts w:ascii="Arial" w:hAnsi="Arial" w:cs="Arial"/>
          <w:b/>
          <w:sz w:val="24"/>
          <w:szCs w:val="24"/>
        </w:rPr>
        <w:t>Constituição da República Federativa do Brasil de 1988</w:t>
      </w:r>
      <w:r w:rsidRPr="00023B00">
        <w:rPr>
          <w:rFonts w:ascii="Arial" w:hAnsi="Arial" w:cs="Arial"/>
          <w:sz w:val="24"/>
          <w:szCs w:val="24"/>
        </w:rPr>
        <w:t>. Disponível em: &lt;http://www.planalto.gov.br/ccivil_03/constituicao/constituicaocompilado.htm.&gt;. Acesso em: 07 abr. 2019.</w:t>
      </w:r>
    </w:p>
    <w:p w:rsidR="006702E5" w:rsidRPr="006702E5" w:rsidRDefault="00023B00" w:rsidP="006702E5">
      <w:pPr>
        <w:pStyle w:val="Textodenotaderodap"/>
        <w:spacing w:before="240" w:after="240"/>
        <w:jc w:val="left"/>
        <w:rPr>
          <w:rFonts w:ascii="Arial" w:hAnsi="Arial" w:cs="Arial"/>
          <w:sz w:val="24"/>
          <w:szCs w:val="24"/>
        </w:rPr>
      </w:pPr>
      <w:r>
        <w:rPr>
          <w:rFonts w:ascii="Arial" w:hAnsi="Arial" w:cs="Arial"/>
          <w:sz w:val="24"/>
          <w:szCs w:val="24"/>
        </w:rPr>
        <w:t>______.</w:t>
      </w:r>
      <w:r w:rsidR="006702E5" w:rsidRPr="00023B00">
        <w:rPr>
          <w:rFonts w:ascii="Arial" w:hAnsi="Arial" w:cs="Arial"/>
          <w:sz w:val="24"/>
          <w:szCs w:val="24"/>
        </w:rPr>
        <w:t xml:space="preserve"> </w:t>
      </w:r>
      <w:bookmarkStart w:id="93" w:name="_Hlk6592412"/>
      <w:r w:rsidR="006702E5" w:rsidRPr="00023B00">
        <w:rPr>
          <w:rFonts w:ascii="Arial" w:hAnsi="Arial" w:cs="Arial"/>
          <w:b/>
          <w:sz w:val="24"/>
          <w:szCs w:val="24"/>
        </w:rPr>
        <w:t>Lei n.</w:t>
      </w:r>
      <w:r w:rsidR="006702E5" w:rsidRPr="006702E5">
        <w:rPr>
          <w:rFonts w:ascii="Arial" w:hAnsi="Arial" w:cs="Arial"/>
          <w:b/>
          <w:sz w:val="24"/>
          <w:szCs w:val="24"/>
        </w:rPr>
        <w:t xml:space="preserve"> 12.318, de 26 de agosto de 2010</w:t>
      </w:r>
      <w:r w:rsidR="006702E5" w:rsidRPr="006702E5">
        <w:rPr>
          <w:rFonts w:ascii="Arial" w:hAnsi="Arial" w:cs="Arial"/>
          <w:sz w:val="24"/>
          <w:szCs w:val="24"/>
        </w:rPr>
        <w:t>. Dispõe sobre a alienação parental e altera o art. 236 da Lei n.8.069, de 13 de julho de 1990.Disponível em: &lt; http://www.planalto.gov.br/ccivil_03/_Ato2007-2010/2010/Lei/L12318.htm&gt;. Acesso em: 24 fev. 2019</w:t>
      </w:r>
      <w:bookmarkEnd w:id="93"/>
      <w:r w:rsidR="006702E5" w:rsidRPr="006702E5">
        <w:rPr>
          <w:rFonts w:ascii="Arial" w:hAnsi="Arial" w:cs="Arial"/>
          <w:sz w:val="24"/>
          <w:szCs w:val="24"/>
        </w:rPr>
        <w:t>.</w:t>
      </w:r>
    </w:p>
    <w:p w:rsidR="006702E5" w:rsidRDefault="00023B00" w:rsidP="006702E5">
      <w:pPr>
        <w:spacing w:before="240" w:after="240" w:line="240" w:lineRule="auto"/>
        <w:ind w:left="0"/>
        <w:jc w:val="left"/>
        <w:rPr>
          <w:rFonts w:cs="Arial"/>
          <w:szCs w:val="24"/>
        </w:rPr>
      </w:pPr>
      <w:r>
        <w:rPr>
          <w:rFonts w:cs="Arial"/>
          <w:szCs w:val="24"/>
        </w:rPr>
        <w:t>______.</w:t>
      </w:r>
      <w:r w:rsidR="006702E5" w:rsidRPr="006702E5">
        <w:rPr>
          <w:rFonts w:cs="Arial"/>
          <w:szCs w:val="24"/>
        </w:rPr>
        <w:t xml:space="preserve"> </w:t>
      </w:r>
      <w:bookmarkStart w:id="94" w:name="_Hlk6592516"/>
      <w:r w:rsidR="006702E5" w:rsidRPr="006702E5">
        <w:rPr>
          <w:rFonts w:cs="Arial"/>
          <w:szCs w:val="24"/>
        </w:rPr>
        <w:t xml:space="preserve">Ministério da Saúde. Secretaria de Assistência à Saúde. </w:t>
      </w:r>
      <w:r w:rsidR="006702E5" w:rsidRPr="006702E5">
        <w:rPr>
          <w:rFonts w:cs="Arial"/>
          <w:b/>
          <w:szCs w:val="24"/>
        </w:rPr>
        <w:t>Notificação de maus-tratos contra crianças e adolescentes pelos profissionais de saúde</w:t>
      </w:r>
      <w:r w:rsidR="006702E5" w:rsidRPr="006702E5">
        <w:rPr>
          <w:rFonts w:cs="Arial"/>
          <w:szCs w:val="24"/>
        </w:rPr>
        <w:t>: um passo a mais na cidadania em saúde. Brasília: Ministério da Saúde, 2002.</w:t>
      </w:r>
    </w:p>
    <w:p w:rsidR="00A758D1" w:rsidRPr="006702E5" w:rsidRDefault="00A758D1" w:rsidP="006702E5">
      <w:pPr>
        <w:spacing w:before="240" w:after="240" w:line="240" w:lineRule="auto"/>
        <w:ind w:left="0"/>
        <w:jc w:val="left"/>
        <w:rPr>
          <w:rFonts w:cs="Arial"/>
          <w:szCs w:val="24"/>
        </w:rPr>
      </w:pPr>
      <w:r>
        <w:rPr>
          <w:rFonts w:cs="Arial"/>
          <w:szCs w:val="24"/>
        </w:rPr>
        <w:t>______</w:t>
      </w:r>
      <w:r w:rsidR="00023B00">
        <w:rPr>
          <w:rFonts w:cs="Arial"/>
          <w:szCs w:val="24"/>
        </w:rPr>
        <w:t>.</w:t>
      </w:r>
      <w:r w:rsidRPr="00A758D1">
        <w:rPr>
          <w:rFonts w:cs="Arial"/>
          <w:szCs w:val="24"/>
        </w:rPr>
        <w:t xml:space="preserve"> </w:t>
      </w:r>
      <w:r w:rsidR="00023B00" w:rsidRPr="00AF1A27">
        <w:t xml:space="preserve">BRASIL, </w:t>
      </w:r>
      <w:r w:rsidR="00023B00" w:rsidRPr="005E676D">
        <w:t>Câmara dos Deputados.</w:t>
      </w:r>
      <w:r w:rsidR="00023B00">
        <w:rPr>
          <w:b/>
        </w:rPr>
        <w:t xml:space="preserve"> Reunião 1667/</w:t>
      </w:r>
      <w:r w:rsidR="00023B00" w:rsidRPr="00AF1A27">
        <w:rPr>
          <w:b/>
        </w:rPr>
        <w:t>09</w:t>
      </w:r>
      <w:r w:rsidR="00023B00">
        <w:rPr>
          <w:b/>
        </w:rPr>
        <w:t>,</w:t>
      </w:r>
      <w:r w:rsidR="00023B00" w:rsidRPr="00AF1A27">
        <w:rPr>
          <w:b/>
        </w:rPr>
        <w:t xml:space="preserve"> </w:t>
      </w:r>
      <w:r w:rsidR="00023B00">
        <w:rPr>
          <w:b/>
        </w:rPr>
        <w:t xml:space="preserve">data: </w:t>
      </w:r>
      <w:r w:rsidR="00023B00" w:rsidRPr="00AF1A27">
        <w:rPr>
          <w:b/>
        </w:rPr>
        <w:t>1/10/2009</w:t>
      </w:r>
      <w:r w:rsidR="00023B00" w:rsidRPr="00AF1A27">
        <w:t xml:space="preserve">. Departamento de taquigrafia, revisão e redação. </w:t>
      </w:r>
      <w:r w:rsidR="00023B00">
        <w:t>Informação postada</w:t>
      </w:r>
      <w:r w:rsidR="00023B00" w:rsidRPr="00AF1A27">
        <w:t xml:space="preserve"> no site Câmara dos Deputados, no hiperlink Discursos e notas taquigráficas Disponível em: &lt;https://camara.leg.br/internet/sitaqweb/textoHTML.asp?etapa=11&amp;nuSessao=1667/09&amp;nuquarto==&amp;nuOrador=&amp;nulnsercao=&amp;dtHorarioQuarto=10:00&amp;sgFaseSessao=&amp;Data=1/10/2009&amp;txApelidoCONSTITUI%C3%87%C3%830%20E%20JUSTI%C3%87A%20E%20DE%20CIDADANIA&amp;txFaseSessao=Audi%C3%AAncia%20P%C3%BAblica%200rdin%C3%A1ria&amp;txTiposessao=&amp;dtHoraQuarto=10:00&amp;txEtapa=&gt;. Acesso em: 19 mar. 2019</w:t>
      </w:r>
      <w:r w:rsidR="00023B00">
        <w:t>.</w:t>
      </w:r>
    </w:p>
    <w:p w:rsidR="006702E5" w:rsidRPr="006702E5" w:rsidRDefault="006702E5" w:rsidP="006702E5">
      <w:pPr>
        <w:spacing w:before="240" w:after="240" w:line="240" w:lineRule="auto"/>
        <w:ind w:left="0"/>
        <w:jc w:val="left"/>
        <w:rPr>
          <w:rFonts w:cs="Arial"/>
          <w:szCs w:val="24"/>
        </w:rPr>
      </w:pPr>
      <w:bookmarkStart w:id="95" w:name="_Hlk6588553"/>
      <w:bookmarkStart w:id="96" w:name="_Hlk530094887"/>
      <w:bookmarkStart w:id="97" w:name="_Hlk6594530"/>
      <w:bookmarkEnd w:id="94"/>
      <w:r w:rsidRPr="006702E5">
        <w:rPr>
          <w:rFonts w:cs="Arial"/>
          <w:szCs w:val="24"/>
        </w:rPr>
        <w:t xml:space="preserve">BUOSI, Caroline de Cássia Francisco. </w:t>
      </w:r>
      <w:r w:rsidRPr="006702E5">
        <w:rPr>
          <w:rFonts w:cs="Arial"/>
          <w:b/>
          <w:szCs w:val="24"/>
        </w:rPr>
        <w:t>Alienação parental</w:t>
      </w:r>
      <w:r w:rsidRPr="006702E5">
        <w:rPr>
          <w:rFonts w:cs="Arial"/>
          <w:szCs w:val="24"/>
        </w:rPr>
        <w:t>: uma interface do direito e da psicologia. Curitiba: Juruá, 2012</w:t>
      </w:r>
      <w:bookmarkEnd w:id="95"/>
      <w:r w:rsidRPr="006702E5">
        <w:rPr>
          <w:rFonts w:cs="Arial"/>
          <w:szCs w:val="24"/>
        </w:rPr>
        <w:t>.</w:t>
      </w:r>
    </w:p>
    <w:p w:rsidR="00023B00" w:rsidRDefault="00023B00" w:rsidP="006702E5">
      <w:pPr>
        <w:spacing w:before="240" w:after="240" w:line="240" w:lineRule="auto"/>
        <w:ind w:left="0"/>
        <w:jc w:val="left"/>
      </w:pPr>
      <w:bookmarkStart w:id="98" w:name="_Hlk6599640"/>
      <w:bookmarkEnd w:id="96"/>
      <w:bookmarkEnd w:id="97"/>
      <w:r w:rsidRPr="00447D43">
        <w:t>CARDOSO, Ane Caroline Borges. Alienação Parental e Síndr</w:t>
      </w:r>
      <w:r>
        <w:t>ome da Alienação Parental. [</w:t>
      </w:r>
      <w:r w:rsidRPr="00447D43">
        <w:t>S.</w:t>
      </w:r>
      <w:r>
        <w:t xml:space="preserve">l], dez. </w:t>
      </w:r>
      <w:r w:rsidRPr="00447D43">
        <w:t xml:space="preserve">2017. Informação postada no site </w:t>
      </w:r>
      <w:r w:rsidRPr="00BF22A6">
        <w:rPr>
          <w:b/>
        </w:rPr>
        <w:t>Jus</w:t>
      </w:r>
      <w:r w:rsidRPr="00447D43">
        <w:t xml:space="preserve">, no hiperlink artigos. Disponível em:&lt;https://jus.com.br/artigos/62851/alienacao-parental-e-sindrome-da-alienacao-parental&gt;. Acesso em: </w:t>
      </w:r>
      <w:r>
        <w:t>22</w:t>
      </w:r>
      <w:r w:rsidRPr="00447D43">
        <w:t xml:space="preserve"> fev. 2019</w:t>
      </w:r>
      <w:r>
        <w:t>.</w:t>
      </w:r>
    </w:p>
    <w:p w:rsidR="006702E5" w:rsidRPr="006702E5" w:rsidRDefault="006702E5" w:rsidP="006702E5">
      <w:pPr>
        <w:spacing w:before="240" w:after="240" w:line="240" w:lineRule="auto"/>
        <w:ind w:left="0"/>
        <w:jc w:val="left"/>
        <w:rPr>
          <w:rFonts w:cs="Arial"/>
          <w:szCs w:val="24"/>
        </w:rPr>
      </w:pPr>
      <w:r w:rsidRPr="006702E5">
        <w:rPr>
          <w:rFonts w:cs="Arial"/>
          <w:szCs w:val="24"/>
        </w:rPr>
        <w:t>CHAVES, Adalgisa Wiedemann. A guarda dos filhos na separação.</w:t>
      </w:r>
      <w:r w:rsidR="00023B00">
        <w:rPr>
          <w:rFonts w:cs="Arial"/>
          <w:szCs w:val="24"/>
        </w:rPr>
        <w:t>[S.l.], [s.d.].</w:t>
      </w:r>
      <w:r w:rsidRPr="006702E5">
        <w:rPr>
          <w:rFonts w:cs="Arial"/>
          <w:szCs w:val="24"/>
        </w:rPr>
        <w:t xml:space="preserve"> Informação postada no site </w:t>
      </w:r>
      <w:r w:rsidRPr="006702E5">
        <w:rPr>
          <w:rFonts w:cs="Arial"/>
          <w:b/>
          <w:szCs w:val="24"/>
        </w:rPr>
        <w:t>Recivil</w:t>
      </w:r>
      <w:r w:rsidRPr="006702E5">
        <w:rPr>
          <w:rFonts w:cs="Arial"/>
          <w:szCs w:val="24"/>
        </w:rPr>
        <w:t>, no hiperlink artigos Disponível em: &lt;http://www.recivil.com.br/preciviladm/modulos/artigos/documentos/Artigo%20-%20A%20Guarda%20dos%20Filhos%20na%20Separa%C3%A7%C3%A3o.pdf&gt;. Acesso em: 20 mar. 2019</w:t>
      </w:r>
      <w:bookmarkEnd w:id="98"/>
      <w:r w:rsidRPr="006702E5">
        <w:rPr>
          <w:rFonts w:cs="Arial"/>
          <w:szCs w:val="24"/>
        </w:rPr>
        <w:t>.</w:t>
      </w:r>
    </w:p>
    <w:p w:rsidR="00023B00" w:rsidRPr="00023B00" w:rsidRDefault="00023B00" w:rsidP="00023B00">
      <w:pPr>
        <w:spacing w:before="240" w:after="240" w:line="240" w:lineRule="auto"/>
        <w:ind w:left="0"/>
        <w:jc w:val="left"/>
        <w:rPr>
          <w:rFonts w:cs="Arial"/>
          <w:szCs w:val="24"/>
        </w:rPr>
      </w:pPr>
      <w:bookmarkStart w:id="99" w:name="_Hlk6594936"/>
      <w:r w:rsidRPr="00023B00">
        <w:rPr>
          <w:rFonts w:cs="Arial"/>
          <w:szCs w:val="24"/>
        </w:rPr>
        <w:t xml:space="preserve">CLADEM, Brasil. Organizações pedem restrições ao uso da lei de alienação parental. [S.l], 17 set. 2018. Informação postada no site </w:t>
      </w:r>
      <w:r w:rsidRPr="00023B00">
        <w:rPr>
          <w:rFonts w:cs="Arial"/>
          <w:b/>
          <w:szCs w:val="24"/>
        </w:rPr>
        <w:t>Justificando</w:t>
      </w:r>
      <w:r w:rsidRPr="00023B00">
        <w:rPr>
          <w:rFonts w:cs="Arial"/>
          <w:szCs w:val="24"/>
        </w:rPr>
        <w:t>, no hiperlink artigos. Disponível em: &lt;http://www.justificando.com/2018/09/17/organizacoes-pedem-restricoes-ao-uso-da-lei-da-alienacao-parental&gt;. Acesso em: 20 mar. 2019</w:t>
      </w:r>
    </w:p>
    <w:bookmarkEnd w:id="99"/>
    <w:p w:rsidR="00023B00" w:rsidRDefault="00023B00" w:rsidP="00023B00">
      <w:pPr>
        <w:spacing w:before="240" w:after="240" w:line="240" w:lineRule="auto"/>
        <w:ind w:left="0"/>
        <w:jc w:val="left"/>
      </w:pPr>
      <w:r w:rsidRPr="00844887">
        <w:t xml:space="preserve">CISCATI, Rafael. As mães que perderam a guarda dos filhos após acusarem os </w:t>
      </w:r>
      <w:r>
        <w:t>pais de abuso sexual. [S.l.],</w:t>
      </w:r>
      <w:r w:rsidRPr="00844887">
        <w:t xml:space="preserve"> 04 set. 2018. Informação postada no site </w:t>
      </w:r>
      <w:r w:rsidRPr="00844887">
        <w:rPr>
          <w:b/>
        </w:rPr>
        <w:t>Época</w:t>
      </w:r>
      <w:r w:rsidRPr="00844887">
        <w:t>, no hiperlink artigos Disponível em: &lt;https://epoca.globo.com/as-maes-que-perderam-guarda-dos-filhos-apos-acusarem-os-pais-de-abuso-sexual-23035498&gt;. Acesso em: 25 mar. 2019</w:t>
      </w:r>
      <w:r>
        <w:t>.</w:t>
      </w:r>
    </w:p>
    <w:p w:rsidR="00023B00" w:rsidRPr="00023B00" w:rsidRDefault="00023B00" w:rsidP="00023B00">
      <w:pPr>
        <w:spacing w:before="240" w:after="240" w:line="240" w:lineRule="auto"/>
        <w:ind w:left="0"/>
        <w:jc w:val="left"/>
        <w:rPr>
          <w:rFonts w:cs="Arial"/>
          <w:szCs w:val="24"/>
        </w:rPr>
      </w:pPr>
      <w:r w:rsidRPr="00023B00">
        <w:rPr>
          <w:rFonts w:cs="Arial"/>
          <w:szCs w:val="24"/>
        </w:rPr>
        <w:t xml:space="preserve">CHIAVERINI, Tomás. Lei expõe crianças à abusos. [S.l.], 26  jan.  2017. Informação postada no site </w:t>
      </w:r>
      <w:r w:rsidRPr="00023B00">
        <w:rPr>
          <w:rFonts w:cs="Arial"/>
          <w:b/>
          <w:szCs w:val="24"/>
        </w:rPr>
        <w:t>Agência Pública</w:t>
      </w:r>
      <w:r w:rsidRPr="00023B00">
        <w:rPr>
          <w:rFonts w:cs="Arial"/>
          <w:szCs w:val="24"/>
        </w:rPr>
        <w:t>, no hiperlink artigos.  Disponível em:</w:t>
      </w:r>
      <w:r>
        <w:rPr>
          <w:rFonts w:cs="Arial"/>
          <w:szCs w:val="24"/>
        </w:rPr>
        <w:t xml:space="preserve"> </w:t>
      </w:r>
      <w:r w:rsidRPr="00023B00">
        <w:rPr>
          <w:rFonts w:cs="Arial"/>
          <w:szCs w:val="24"/>
        </w:rPr>
        <w:t>&lt;https://apublica.org/2017/01/lei-expoe-criancas-a-abuso/&gt;. Acesso em: 20 mar. 2019</w:t>
      </w:r>
      <w:r>
        <w:rPr>
          <w:rFonts w:cs="Arial"/>
          <w:szCs w:val="24"/>
        </w:rPr>
        <w:t>.</w:t>
      </w:r>
    </w:p>
    <w:p w:rsidR="00023B00" w:rsidRPr="00023B00" w:rsidRDefault="00023B00" w:rsidP="00023B00">
      <w:pPr>
        <w:spacing w:before="240" w:after="240" w:line="240" w:lineRule="auto"/>
        <w:ind w:left="0"/>
        <w:jc w:val="left"/>
        <w:rPr>
          <w:rFonts w:cs="Arial"/>
          <w:szCs w:val="24"/>
        </w:rPr>
      </w:pPr>
      <w:r w:rsidRPr="00023B00">
        <w:rPr>
          <w:rFonts w:cs="Arial"/>
          <w:szCs w:val="24"/>
        </w:rPr>
        <w:t xml:space="preserve">CRUZ, Rubia Abs da. Alienação Parental: uma nova forma de violência contra a mulher. [S.l.], 23 ago. 2017. Informação postada no site </w:t>
      </w:r>
      <w:r w:rsidRPr="00023B00">
        <w:rPr>
          <w:rFonts w:cs="Arial"/>
          <w:b/>
          <w:szCs w:val="24"/>
        </w:rPr>
        <w:t>Justificando</w:t>
      </w:r>
      <w:r w:rsidRPr="00023B00">
        <w:rPr>
          <w:rFonts w:cs="Arial"/>
          <w:szCs w:val="24"/>
        </w:rPr>
        <w:t>, no hiperlink artigos. Disponível em: &lt;http://www.justificando.com/2017/08/23/alienacao-parental-uma-nova-forma-de-violencia-contra-mulher/&gt;. Acesso em: 07 abr. 2019.</w:t>
      </w:r>
    </w:p>
    <w:p w:rsidR="006702E5" w:rsidRPr="006702E5" w:rsidRDefault="006702E5" w:rsidP="006702E5">
      <w:pPr>
        <w:pStyle w:val="Textodenotaderodap"/>
        <w:spacing w:before="240" w:after="240"/>
        <w:jc w:val="left"/>
        <w:rPr>
          <w:rFonts w:ascii="Arial" w:hAnsi="Arial" w:cs="Arial"/>
          <w:sz w:val="24"/>
          <w:szCs w:val="24"/>
        </w:rPr>
      </w:pPr>
      <w:bookmarkStart w:id="100" w:name="_Hlk6589598"/>
      <w:r w:rsidRPr="006702E5">
        <w:rPr>
          <w:rFonts w:ascii="Arial" w:hAnsi="Arial" w:cs="Arial"/>
          <w:sz w:val="24"/>
          <w:szCs w:val="24"/>
        </w:rPr>
        <w:t xml:space="preserve">DIAS, Maria Berenice. </w:t>
      </w:r>
      <w:r w:rsidRPr="006702E5">
        <w:rPr>
          <w:rFonts w:ascii="Arial" w:hAnsi="Arial" w:cs="Arial"/>
          <w:b/>
          <w:sz w:val="24"/>
          <w:szCs w:val="24"/>
        </w:rPr>
        <w:t>Incesto e alienação parental</w:t>
      </w:r>
      <w:r w:rsidRPr="006702E5">
        <w:rPr>
          <w:rFonts w:ascii="Arial" w:hAnsi="Arial" w:cs="Arial"/>
          <w:sz w:val="24"/>
          <w:szCs w:val="24"/>
        </w:rPr>
        <w:t>. 4. ed. São Paulo: Revista dos Tribunais, 2017</w:t>
      </w:r>
      <w:bookmarkEnd w:id="100"/>
      <w:r w:rsidRPr="006702E5">
        <w:rPr>
          <w:rFonts w:ascii="Arial" w:hAnsi="Arial" w:cs="Arial"/>
          <w:sz w:val="24"/>
          <w:szCs w:val="24"/>
        </w:rPr>
        <w:t>.</w:t>
      </w:r>
    </w:p>
    <w:p w:rsidR="00BE043C" w:rsidRPr="00BE043C" w:rsidRDefault="00BE043C" w:rsidP="00BE043C">
      <w:pPr>
        <w:spacing w:before="240" w:after="240" w:line="240" w:lineRule="auto"/>
        <w:ind w:left="0"/>
        <w:jc w:val="left"/>
        <w:rPr>
          <w:rFonts w:cs="Arial"/>
          <w:szCs w:val="24"/>
        </w:rPr>
      </w:pPr>
      <w:r w:rsidRPr="00BE043C">
        <w:rPr>
          <w:rFonts w:cs="Arial"/>
          <w:szCs w:val="24"/>
        </w:rPr>
        <w:t xml:space="preserve">DA INFORMAÇÃO à pressão internacional: iniciativas querem coibir abusos sob lei de alienação parental. [S.l], [s.d.]. Informação postada no site </w:t>
      </w:r>
      <w:r w:rsidRPr="00BE043C">
        <w:rPr>
          <w:rFonts w:cs="Arial"/>
          <w:b/>
          <w:szCs w:val="24"/>
        </w:rPr>
        <w:t>Compromisso e Atitude</w:t>
      </w:r>
      <w:r w:rsidRPr="00BE043C">
        <w:rPr>
          <w:rFonts w:cs="Arial"/>
          <w:szCs w:val="24"/>
        </w:rPr>
        <w:t>, no hiperlink artigos. Disponível em: &lt;http://www.compromissoeatitude.org.br/da-informacao-pressao-internacional-iniciativas-querem-coibir-abusos-sob-lei-de-aienacao-parental/&gt;. Acesso em: 25 mar. 2019</w:t>
      </w:r>
    </w:p>
    <w:p w:rsidR="006702E5" w:rsidRPr="006702E5" w:rsidRDefault="00023B00" w:rsidP="006702E5">
      <w:pPr>
        <w:spacing w:before="240" w:after="240" w:line="240" w:lineRule="auto"/>
        <w:ind w:left="0"/>
        <w:jc w:val="left"/>
        <w:rPr>
          <w:rFonts w:cs="Arial"/>
          <w:szCs w:val="24"/>
        </w:rPr>
      </w:pPr>
      <w:r w:rsidRPr="00023B00">
        <w:rPr>
          <w:rFonts w:cs="Arial"/>
          <w:szCs w:val="24"/>
        </w:rPr>
        <w:t xml:space="preserve">ENZWEILER, Romano José; FERREIRA, Cláudia Galiberne. Duas abordagens, a mesma arrogante ignorância: como a SAP e a violência doméstica se tornaram irmãs siamesas. [S.l], set. 2016. Informação postada no site </w:t>
      </w:r>
      <w:r w:rsidRPr="00023B00">
        <w:rPr>
          <w:rFonts w:cs="Arial"/>
          <w:b/>
          <w:szCs w:val="24"/>
        </w:rPr>
        <w:t>Jus Navigandi</w:t>
      </w:r>
      <w:r w:rsidRPr="00023B00">
        <w:rPr>
          <w:rFonts w:cs="Arial"/>
          <w:szCs w:val="24"/>
        </w:rPr>
        <w:t>, no hiperlink artigos. Disponível em:&lt;https://jus.com.br/artigos/51901/duas-abordagens-a-mesma-arrogante-ignorancia-como-a-sap-e-a-violencia-domestica-se-tornaram-irmas-siamesas&gt;. Acesso em: 25 mar. 2019.</w:t>
      </w:r>
      <w:r w:rsidR="006702E5" w:rsidRPr="006702E5">
        <w:rPr>
          <w:rFonts w:cs="Arial"/>
          <w:szCs w:val="24"/>
        </w:rPr>
        <w:t>.</w:t>
      </w:r>
    </w:p>
    <w:p w:rsidR="006702E5" w:rsidRPr="006702E5" w:rsidRDefault="00023B00" w:rsidP="006702E5">
      <w:pPr>
        <w:spacing w:before="240" w:after="240" w:line="240" w:lineRule="auto"/>
        <w:ind w:left="0"/>
        <w:jc w:val="left"/>
        <w:rPr>
          <w:rFonts w:cs="Arial"/>
          <w:szCs w:val="24"/>
        </w:rPr>
      </w:pPr>
      <w:r w:rsidRPr="00B976C3">
        <w:t>EIRAS, Natália. Como a lei da alienação parental pode estar s</w:t>
      </w:r>
      <w:r>
        <w:t>endo usada por abusadores. [S.l],</w:t>
      </w:r>
      <w:r w:rsidRPr="00B976C3">
        <w:t xml:space="preserve"> 24 out.</w:t>
      </w:r>
      <w:r>
        <w:t xml:space="preserve"> </w:t>
      </w:r>
      <w:r w:rsidRPr="00B976C3">
        <w:t xml:space="preserve">2018. Informação postada no site </w:t>
      </w:r>
      <w:r w:rsidRPr="00B976C3">
        <w:rPr>
          <w:b/>
        </w:rPr>
        <w:t>Agência Patrícia Galvão</w:t>
      </w:r>
      <w:r w:rsidRPr="00B976C3">
        <w:t xml:space="preserve">, no hiperlink artigos. Disponível em: &lt;https://agenciapatriciagalvao.org.br/destaques/como-a-lei-da-alienacao-parental-pode-estar-sendo-usada-por-abusadores/&gt;. Acesso em: </w:t>
      </w:r>
      <w:r>
        <w:t>03</w:t>
      </w:r>
      <w:r w:rsidRPr="00B976C3">
        <w:t xml:space="preserve"> mar. 2019</w:t>
      </w:r>
      <w:r w:rsidR="006702E5" w:rsidRPr="006702E5">
        <w:rPr>
          <w:rFonts w:cs="Arial"/>
          <w:szCs w:val="24"/>
        </w:rPr>
        <w:t>.</w:t>
      </w:r>
    </w:p>
    <w:p w:rsidR="006702E5" w:rsidRPr="006702E5" w:rsidRDefault="00023B00" w:rsidP="006702E5">
      <w:pPr>
        <w:spacing w:before="240" w:after="240" w:line="240" w:lineRule="auto"/>
        <w:ind w:left="0"/>
        <w:jc w:val="left"/>
        <w:rPr>
          <w:rFonts w:cs="Arial"/>
          <w:szCs w:val="24"/>
        </w:rPr>
      </w:pPr>
      <w:r w:rsidRPr="00EE32DD">
        <w:t>ESTARQUE, Marina. Entenda a lei de alienação parental e as pu</w:t>
      </w:r>
      <w:r>
        <w:t>nições previstas a pais e mães.</w:t>
      </w:r>
      <w:r w:rsidRPr="00EE32DD">
        <w:t xml:space="preserve"> São Paulo, 24 ago. 2018. Informação postada no site </w:t>
      </w:r>
      <w:r w:rsidRPr="00EE32DD">
        <w:rPr>
          <w:b/>
        </w:rPr>
        <w:t>Folha de S. Paulo</w:t>
      </w:r>
      <w:r w:rsidRPr="00EE32DD">
        <w:t xml:space="preserve">, no hiperlink artigos. Disponível em: </w:t>
      </w:r>
      <w:r>
        <w:t>&lt;</w:t>
      </w:r>
      <w:r w:rsidRPr="00EE32DD">
        <w:t>https://www1.folha.uol.com.br/cotidiano/2018/08/entenda-a-lei-da-alienacao-parental-e-as-punicoes-previstas-a-pais-e-maes.shtml&gt;</w:t>
      </w:r>
      <w:r>
        <w:t xml:space="preserve">. </w:t>
      </w:r>
      <w:r w:rsidRPr="00EE32DD">
        <w:t xml:space="preserve">Acesso em: </w:t>
      </w:r>
      <w:r>
        <w:t>04</w:t>
      </w:r>
      <w:r w:rsidRPr="00EE32DD">
        <w:t xml:space="preserve"> mar. 2019</w:t>
      </w:r>
      <w:r w:rsidR="006702E5" w:rsidRPr="006702E5">
        <w:rPr>
          <w:rFonts w:cs="Arial"/>
          <w:szCs w:val="24"/>
        </w:rPr>
        <w:t>.</w:t>
      </w:r>
    </w:p>
    <w:p w:rsidR="006702E5" w:rsidRPr="006702E5" w:rsidRDefault="00023B00" w:rsidP="006702E5">
      <w:pPr>
        <w:spacing w:before="240" w:after="240" w:line="240" w:lineRule="auto"/>
        <w:ind w:left="0"/>
        <w:jc w:val="left"/>
        <w:rPr>
          <w:rFonts w:cs="Arial"/>
          <w:szCs w:val="24"/>
        </w:rPr>
      </w:pPr>
      <w:bookmarkStart w:id="101" w:name="_Hlk6589367"/>
      <w:r w:rsidRPr="00023B00">
        <w:rPr>
          <w:rFonts w:cs="Arial"/>
          <w:szCs w:val="24"/>
        </w:rPr>
        <w:t xml:space="preserve">ENTREVISTA Ana Maria Brayner Iencarelli. Psicanalista derruba mitos sobre ‘síndrome de alienação parental’. [S.l.], 11 jul. 2018. Informação postada no site </w:t>
      </w:r>
      <w:r w:rsidRPr="00023B00">
        <w:rPr>
          <w:rFonts w:cs="Arial"/>
          <w:b/>
          <w:szCs w:val="24"/>
        </w:rPr>
        <w:t>Compromisso e Atitude</w:t>
      </w:r>
      <w:r w:rsidRPr="00023B00">
        <w:rPr>
          <w:rFonts w:cs="Arial"/>
          <w:szCs w:val="24"/>
        </w:rPr>
        <w:t>, no hiperlink artigos. Disponível em: &lt;http://www.compromissoeatitude.org.br/entrevista-ana-iencarelli-psicanalista-derruba-mitos-sobre-sindrome-de-alienacao-parental/&gt;. Acesso em: 31 mar. 2019</w:t>
      </w:r>
      <w:r>
        <w:rPr>
          <w:rFonts w:cs="Arial"/>
          <w:szCs w:val="24"/>
        </w:rPr>
        <w:t>.</w:t>
      </w:r>
      <w:r w:rsidR="006702E5" w:rsidRPr="006702E5">
        <w:rPr>
          <w:rFonts w:cs="Arial"/>
          <w:szCs w:val="24"/>
        </w:rPr>
        <w:t>.</w:t>
      </w:r>
    </w:p>
    <w:bookmarkEnd w:id="101"/>
    <w:p w:rsidR="009C09F7" w:rsidRDefault="009C09F7" w:rsidP="009C09F7">
      <w:pPr>
        <w:spacing w:before="240" w:after="240" w:line="240" w:lineRule="auto"/>
        <w:ind w:left="0"/>
        <w:jc w:val="left"/>
      </w:pPr>
      <w:r w:rsidRPr="003E327F">
        <w:t>FAGUNDES, Clara. Lei pode obrigar crianças a conviver com abusadores.</w:t>
      </w:r>
      <w:r>
        <w:rPr>
          <w:b/>
        </w:rPr>
        <w:t xml:space="preserve"> </w:t>
      </w:r>
      <w:r w:rsidRPr="00E66523">
        <w:t>[S.l</w:t>
      </w:r>
      <w:r>
        <w:t>.</w:t>
      </w:r>
      <w:r w:rsidRPr="00E66523">
        <w:t>]</w:t>
      </w:r>
      <w:r>
        <w:t>,</w:t>
      </w:r>
      <w:r w:rsidRPr="003E327F">
        <w:t xml:space="preserve"> 25 jun. 2018. Informação postada no site </w:t>
      </w:r>
      <w:r w:rsidRPr="00B976C3">
        <w:rPr>
          <w:b/>
        </w:rPr>
        <w:t>Revista AZmina</w:t>
      </w:r>
      <w:r w:rsidRPr="003E327F">
        <w:t>, no hiperlink artigos. Disponível em:</w:t>
      </w:r>
      <w:r>
        <w:t xml:space="preserve"> </w:t>
      </w:r>
      <w:r w:rsidRPr="003E327F">
        <w:t xml:space="preserve">&lt;https://azmina.com.br/especiais/alienacao-parental/&gt;. Acesso em: </w:t>
      </w:r>
      <w:r>
        <w:t>22 fev.</w:t>
      </w:r>
      <w:r w:rsidRPr="003E327F">
        <w:t xml:space="preserve"> 2019</w:t>
      </w:r>
      <w:r>
        <w:t>.</w:t>
      </w:r>
    </w:p>
    <w:p w:rsidR="009C09F7" w:rsidRPr="009C09F7" w:rsidRDefault="009C09F7" w:rsidP="009C09F7">
      <w:pPr>
        <w:spacing w:before="240" w:after="240" w:line="240" w:lineRule="auto"/>
        <w:ind w:left="0"/>
        <w:jc w:val="left"/>
        <w:rPr>
          <w:rFonts w:cs="Arial"/>
          <w:szCs w:val="24"/>
        </w:rPr>
      </w:pPr>
      <w:r w:rsidRPr="009C09F7">
        <w:rPr>
          <w:rFonts w:cs="Arial"/>
          <w:szCs w:val="24"/>
        </w:rPr>
        <w:t>FERREIRA, Cláudia Galiberne; ENZWEILER, Romano José. Síndrome da alienação parental, uma iníqua falácia. In.:</w:t>
      </w:r>
      <w:r w:rsidRPr="009C09F7">
        <w:rPr>
          <w:rFonts w:cs="Arial"/>
          <w:b/>
          <w:szCs w:val="24"/>
        </w:rPr>
        <w:t xml:space="preserve"> Revista da ESMESC</w:t>
      </w:r>
      <w:r w:rsidRPr="009C09F7">
        <w:rPr>
          <w:rFonts w:cs="Arial"/>
          <w:szCs w:val="24"/>
        </w:rPr>
        <w:t>, v. 21, n. 27, 2014. Disponível em: &lt;https://revista.esmesc.org.br/re/article/view/97/84&gt;. Acesso em: 21 fev. 2019.</w:t>
      </w:r>
    </w:p>
    <w:p w:rsidR="006702E5" w:rsidRPr="006702E5" w:rsidRDefault="006702E5" w:rsidP="006702E5">
      <w:pPr>
        <w:spacing w:before="240" w:after="240" w:line="240" w:lineRule="auto"/>
        <w:ind w:left="0"/>
        <w:jc w:val="left"/>
        <w:rPr>
          <w:rFonts w:cs="Arial"/>
          <w:szCs w:val="24"/>
        </w:rPr>
      </w:pPr>
      <w:r w:rsidRPr="006702E5">
        <w:rPr>
          <w:rFonts w:cs="Arial"/>
          <w:szCs w:val="24"/>
        </w:rPr>
        <w:t xml:space="preserve">______,______. </w:t>
      </w:r>
      <w:r w:rsidR="00023B00" w:rsidRPr="00023B00">
        <w:rPr>
          <w:rFonts w:cs="Arial"/>
          <w:szCs w:val="24"/>
        </w:rPr>
        <w:t xml:space="preserve">Romano José. Síndrome da alienação parental: uma iníqua falácia. [S.l.], dez. 2014. Informação postada no site </w:t>
      </w:r>
      <w:r w:rsidR="00023B00" w:rsidRPr="00023B00">
        <w:rPr>
          <w:rFonts w:cs="Arial"/>
          <w:b/>
          <w:szCs w:val="24"/>
        </w:rPr>
        <w:t>Jus Navigandi</w:t>
      </w:r>
      <w:r w:rsidR="00023B00" w:rsidRPr="00023B00">
        <w:rPr>
          <w:rFonts w:cs="Arial"/>
          <w:szCs w:val="24"/>
        </w:rPr>
        <w:t>, no hiperlink artigos. Disponível em: &lt;https://jus.com.br/artigos/34731/sindrome-da-alienacao-parental-uma-iniqua-falacia.&gt;. Acesso em: 25 mar. 2019.</w:t>
      </w:r>
      <w:r w:rsidRPr="006702E5">
        <w:rPr>
          <w:rFonts w:cs="Arial"/>
          <w:szCs w:val="24"/>
        </w:rPr>
        <w:t>.</w:t>
      </w:r>
    </w:p>
    <w:p w:rsidR="00023B00" w:rsidRDefault="00023B00" w:rsidP="006702E5">
      <w:pPr>
        <w:spacing w:before="240" w:after="240" w:line="240" w:lineRule="auto"/>
        <w:ind w:left="0"/>
        <w:jc w:val="left"/>
      </w:pPr>
      <w:bookmarkStart w:id="102" w:name="_Hlk6588483"/>
      <w:r w:rsidRPr="00074D31">
        <w:t>FERMANN, Ilana Luiz; et al. Perícias psicológicas em processos judicias envolvendo suspeita de alienação parental. In.</w:t>
      </w:r>
      <w:r>
        <w:t>:</w:t>
      </w:r>
      <w:r w:rsidRPr="00074D31">
        <w:t xml:space="preserve"> </w:t>
      </w:r>
      <w:r w:rsidRPr="00141D22">
        <w:rPr>
          <w:b/>
        </w:rPr>
        <w:t>Psicologia: Ciência e profissão</w:t>
      </w:r>
      <w:r w:rsidRPr="00074D31">
        <w:t xml:space="preserve">, 2017. </w:t>
      </w:r>
      <w:r>
        <w:t>v.</w:t>
      </w:r>
      <w:r w:rsidRPr="00074D31">
        <w:t xml:space="preserve"> 37.</w:t>
      </w:r>
      <w:r>
        <w:t xml:space="preserve">  n.2, 542-542</w:t>
      </w:r>
      <w:r w:rsidRPr="00074D31">
        <w:t xml:space="preserve">. Disponível em: &lt;https://doi.org/10.1590/1982-3703000012017&gt;. Acesso em: </w:t>
      </w:r>
      <w:r>
        <w:t>04</w:t>
      </w:r>
      <w:r w:rsidRPr="00074D31">
        <w:t xml:space="preserve"> mar. 2019</w:t>
      </w:r>
      <w:r>
        <w:t>.</w:t>
      </w:r>
    </w:p>
    <w:p w:rsidR="006702E5" w:rsidRPr="006702E5" w:rsidRDefault="006702E5" w:rsidP="006702E5">
      <w:pPr>
        <w:spacing w:before="240" w:after="240" w:line="240" w:lineRule="auto"/>
        <w:ind w:left="0"/>
        <w:jc w:val="left"/>
        <w:rPr>
          <w:rFonts w:cs="Arial"/>
          <w:szCs w:val="24"/>
        </w:rPr>
      </w:pPr>
      <w:r w:rsidRPr="006702E5">
        <w:rPr>
          <w:rFonts w:cs="Arial"/>
          <w:szCs w:val="24"/>
        </w:rPr>
        <w:t xml:space="preserve">FIORELLI, Jose Osmir; MANGINI, Rosana Cathya Ragazzoni. </w:t>
      </w:r>
      <w:r w:rsidRPr="006702E5">
        <w:rPr>
          <w:rFonts w:cs="Arial"/>
          <w:b/>
          <w:szCs w:val="24"/>
        </w:rPr>
        <w:t>Psicologia jurídica</w:t>
      </w:r>
      <w:r w:rsidRPr="006702E5">
        <w:rPr>
          <w:rFonts w:cs="Arial"/>
          <w:szCs w:val="24"/>
        </w:rPr>
        <w:t>. 4. ed. São Paulo: Atlas, 2012</w:t>
      </w:r>
      <w:bookmarkEnd w:id="102"/>
      <w:r w:rsidRPr="006702E5">
        <w:rPr>
          <w:rFonts w:cs="Arial"/>
          <w:szCs w:val="24"/>
        </w:rPr>
        <w:t>.</w:t>
      </w:r>
    </w:p>
    <w:p w:rsidR="006702E5" w:rsidRPr="006702E5" w:rsidRDefault="006702E5" w:rsidP="006702E5">
      <w:pPr>
        <w:spacing w:before="240" w:after="240" w:line="240" w:lineRule="auto"/>
        <w:ind w:left="0"/>
        <w:jc w:val="left"/>
        <w:rPr>
          <w:rFonts w:cs="Arial"/>
          <w:szCs w:val="24"/>
        </w:rPr>
      </w:pPr>
      <w:r w:rsidRPr="006702E5">
        <w:rPr>
          <w:rFonts w:cs="Arial"/>
          <w:szCs w:val="24"/>
        </w:rPr>
        <w:t xml:space="preserve">GIL, Antônio Carlos. </w:t>
      </w:r>
      <w:r w:rsidRPr="006702E5">
        <w:rPr>
          <w:rFonts w:cs="Arial"/>
          <w:b/>
          <w:szCs w:val="24"/>
        </w:rPr>
        <w:t>Métodos e técnicas de pesquisa social</w:t>
      </w:r>
      <w:r w:rsidRPr="006702E5">
        <w:rPr>
          <w:rFonts w:cs="Arial"/>
          <w:szCs w:val="24"/>
        </w:rPr>
        <w:t>. 6. ed. São Paulo: Atlas, 2010.</w:t>
      </w:r>
    </w:p>
    <w:p w:rsidR="009C09F7" w:rsidRDefault="009C09F7" w:rsidP="006702E5">
      <w:pPr>
        <w:spacing w:before="240" w:after="240" w:line="240" w:lineRule="auto"/>
        <w:ind w:left="0"/>
        <w:jc w:val="left"/>
      </w:pPr>
      <w:bookmarkStart w:id="103" w:name="_Hlk6595837"/>
      <w:r w:rsidRPr="00844887">
        <w:t xml:space="preserve">HAJE, Lara. et al. Debatedoras reclamam alteração nas leis da guarda compartilhada e da alienação parental. </w:t>
      </w:r>
      <w:r>
        <w:t>[S.l.],</w:t>
      </w:r>
      <w:r w:rsidRPr="00844887">
        <w:t xml:space="preserve"> 29 nov. 2018. Informação postada no site </w:t>
      </w:r>
      <w:r w:rsidRPr="00844887">
        <w:rPr>
          <w:b/>
        </w:rPr>
        <w:t>Senado Federal</w:t>
      </w:r>
      <w:r w:rsidRPr="00844887">
        <w:t>, no hiperlink artigos. Disponível em: &lt;https://www.12.senado.leg.br/institucional-procuradoria-comum-debatedoras-reclamam-alteracao-nas-leis-da-guarda-compartilhada-e-da-alienacao-parental&gt;. Acesso em: 25 mar. 2019</w:t>
      </w:r>
      <w:r>
        <w:t>.</w:t>
      </w:r>
    </w:p>
    <w:p w:rsidR="00BE043C" w:rsidRPr="00BE043C" w:rsidRDefault="00BE043C" w:rsidP="00BE043C">
      <w:pPr>
        <w:spacing w:before="240" w:after="240" w:line="240" w:lineRule="auto"/>
        <w:ind w:left="0"/>
        <w:jc w:val="left"/>
      </w:pPr>
      <w:r w:rsidRPr="00BE043C">
        <w:t xml:space="preserve">IHERING, Rudolf. [Frase]. [S.l.], [s.d.]. Infomação postada no site </w:t>
      </w:r>
      <w:r w:rsidRPr="00BE043C">
        <w:rPr>
          <w:b/>
        </w:rPr>
        <w:t>Pensador</w:t>
      </w:r>
      <w:r w:rsidRPr="00BE043C">
        <w:t xml:space="preserve">, no hiperlink Rudolf Von Ihering. Disponível em: &lt;https://www.pensador.com/autor/rudolf_von_ihering/&gt;. Acesso em: 15 fev. 2019. </w:t>
      </w:r>
    </w:p>
    <w:p w:rsidR="006702E5" w:rsidRPr="009645E8" w:rsidRDefault="006702E5" w:rsidP="006702E5">
      <w:pPr>
        <w:spacing w:before="240" w:after="240" w:line="240" w:lineRule="auto"/>
        <w:ind w:left="0"/>
        <w:jc w:val="left"/>
        <w:rPr>
          <w:rFonts w:cs="Arial"/>
          <w:szCs w:val="24"/>
        </w:rPr>
      </w:pPr>
      <w:r w:rsidRPr="009645E8">
        <w:rPr>
          <w:rFonts w:cs="Arial"/>
          <w:szCs w:val="24"/>
        </w:rPr>
        <w:t xml:space="preserve">IENCARELLI, </w:t>
      </w:r>
      <w:bookmarkStart w:id="104" w:name="_Hlk6596600"/>
      <w:r w:rsidRPr="009645E8">
        <w:rPr>
          <w:rFonts w:cs="Arial"/>
          <w:szCs w:val="24"/>
        </w:rPr>
        <w:t xml:space="preserve">Ana Maria Brayner. Cadeia alimentar da alienação parental, etc. Postado em 03 janeiro de 2019, no </w:t>
      </w:r>
      <w:r w:rsidRPr="009645E8">
        <w:rPr>
          <w:rFonts w:cs="Arial"/>
          <w:b/>
          <w:szCs w:val="24"/>
        </w:rPr>
        <w:t>Blogspot</w:t>
      </w:r>
      <w:r w:rsidRPr="009645E8">
        <w:rPr>
          <w:rFonts w:cs="Arial"/>
          <w:szCs w:val="24"/>
        </w:rPr>
        <w:t>. Disponível em: &lt;http://anamariaiencarelli.blogspot.com./2019/01/cadeia-alimentar-da-alienacao-parental.html?m=1&gt;.Acesso em: 10 mar. 2019</w:t>
      </w:r>
      <w:bookmarkEnd w:id="104"/>
    </w:p>
    <w:bookmarkEnd w:id="103"/>
    <w:p w:rsidR="00BE043C" w:rsidRPr="00BE043C" w:rsidRDefault="00BE043C" w:rsidP="00BE043C">
      <w:pPr>
        <w:spacing w:before="240" w:after="240" w:line="240" w:lineRule="auto"/>
        <w:ind w:left="0"/>
        <w:jc w:val="left"/>
        <w:rPr>
          <w:rFonts w:cs="Arial"/>
          <w:szCs w:val="24"/>
        </w:rPr>
      </w:pPr>
      <w:r>
        <w:rPr>
          <w:rFonts w:cs="Arial"/>
          <w:szCs w:val="24"/>
        </w:rPr>
        <w:t>______.</w:t>
      </w:r>
      <w:r w:rsidRPr="00BE043C">
        <w:rPr>
          <w:rFonts w:cs="Arial"/>
          <w:szCs w:val="24"/>
        </w:rPr>
        <w:t xml:space="preserve"> Pedofilia não é doença, pedofilia é crime! Feminismo muda o mundo. [S.l.], [s.d]. Informação postado no site </w:t>
      </w:r>
      <w:r w:rsidRPr="00BE043C">
        <w:rPr>
          <w:rFonts w:cs="Arial"/>
          <w:b/>
          <w:szCs w:val="24"/>
        </w:rPr>
        <w:t>Feminismo aqui</w:t>
      </w:r>
      <w:r w:rsidRPr="00BE043C">
        <w:rPr>
          <w:rFonts w:cs="Arial"/>
          <w:szCs w:val="24"/>
        </w:rPr>
        <w:t>, no hiperlink artigos. Disponível em: &lt;https://feminismoqui-tublr-com.cdn.ampproject.org/v/feminismoaqui.tumblr.com/post/149364991059/pedofilia-nao-é-doença-é-crime/amp?amp-js-v=a2&amp;amp-gsa=1&amp;usqp=mq331AQCCAE%3D#referrer=https%3A2Fwww.google.com&amp;amp-tf=Fonte%3A%20%251%24s&gt; Acesso em: 15 mar. 2019.</w:t>
      </w:r>
    </w:p>
    <w:p w:rsidR="006702E5" w:rsidRPr="009645E8" w:rsidRDefault="006702E5" w:rsidP="006702E5">
      <w:pPr>
        <w:spacing w:before="240" w:after="240" w:line="240" w:lineRule="auto"/>
        <w:ind w:left="0"/>
        <w:jc w:val="left"/>
        <w:rPr>
          <w:rFonts w:cs="Arial"/>
          <w:szCs w:val="24"/>
        </w:rPr>
      </w:pPr>
      <w:bookmarkStart w:id="105" w:name="_Hlk6592098"/>
      <w:r w:rsidRPr="009645E8">
        <w:rPr>
          <w:rFonts w:cs="Arial"/>
          <w:szCs w:val="24"/>
        </w:rPr>
        <w:t>LOIOLA, Rita. Memórias de abuso se</w:t>
      </w:r>
      <w:r w:rsidR="00BE043C">
        <w:rPr>
          <w:rFonts w:cs="Arial"/>
          <w:szCs w:val="24"/>
        </w:rPr>
        <w:t>xual: é possível cria-las? [</w:t>
      </w:r>
      <w:r w:rsidRPr="009645E8">
        <w:rPr>
          <w:rFonts w:cs="Arial"/>
          <w:szCs w:val="24"/>
        </w:rPr>
        <w:t>S.</w:t>
      </w:r>
      <w:r w:rsidR="00BE043C">
        <w:rPr>
          <w:rFonts w:cs="Arial"/>
          <w:szCs w:val="24"/>
        </w:rPr>
        <w:t>l.],</w:t>
      </w:r>
      <w:r w:rsidRPr="009645E8">
        <w:rPr>
          <w:rFonts w:cs="Arial"/>
          <w:szCs w:val="24"/>
        </w:rPr>
        <w:t xml:space="preserve"> 16 fev. 2014. Informação postada no site </w:t>
      </w:r>
      <w:r w:rsidRPr="009645E8">
        <w:rPr>
          <w:rFonts w:cs="Arial"/>
          <w:b/>
          <w:szCs w:val="24"/>
        </w:rPr>
        <w:t>Veja</w:t>
      </w:r>
      <w:r w:rsidRPr="009645E8">
        <w:rPr>
          <w:rFonts w:cs="Arial"/>
          <w:szCs w:val="24"/>
        </w:rPr>
        <w:t>, no hiperlink artigos. Disponível em: &lt;https://veja.abril.com.br/ciencia/memorias-de-abuso-sexual-e-possivel-cria-las/&gt;. Acesso em: 26 mar. 2019</w:t>
      </w:r>
      <w:bookmarkEnd w:id="105"/>
      <w:r w:rsidRPr="009645E8">
        <w:rPr>
          <w:rFonts w:cs="Arial"/>
          <w:szCs w:val="24"/>
        </w:rPr>
        <w:t>.</w:t>
      </w:r>
    </w:p>
    <w:p w:rsidR="00BE043C" w:rsidRPr="00BE043C" w:rsidRDefault="00BE043C" w:rsidP="00BE043C">
      <w:pPr>
        <w:spacing w:before="240" w:after="240" w:line="240" w:lineRule="auto"/>
        <w:ind w:left="0"/>
        <w:jc w:val="left"/>
        <w:rPr>
          <w:rFonts w:cs="Arial"/>
          <w:szCs w:val="24"/>
        </w:rPr>
      </w:pPr>
      <w:bookmarkStart w:id="106" w:name="_Hlk6596325"/>
      <w:bookmarkStart w:id="107" w:name="_Hlk6596503"/>
      <w:r w:rsidRPr="00BE043C">
        <w:rPr>
          <w:rFonts w:cs="Arial"/>
          <w:szCs w:val="24"/>
        </w:rPr>
        <w:t xml:space="preserve">MASI, Carlo velho. Falsas memórias no processo penal (Parte 1). [S.l.], 2016. Informação postada no site </w:t>
      </w:r>
      <w:r w:rsidRPr="00BE043C">
        <w:rPr>
          <w:rFonts w:cs="Arial"/>
          <w:b/>
          <w:szCs w:val="24"/>
        </w:rPr>
        <w:t>Canal Ciências Criminais</w:t>
      </w:r>
      <w:r w:rsidRPr="00BE043C">
        <w:rPr>
          <w:rFonts w:cs="Arial"/>
          <w:szCs w:val="24"/>
        </w:rPr>
        <w:t>, no hiperlink artigos. Disponível em: &lt;https://canalciencias criminais.com.br/falsas-memorias-no-processo-penal-parte-1&gt;. Acesso em: 26 mar. 2019.</w:t>
      </w:r>
    </w:p>
    <w:p w:rsidR="00BE043C" w:rsidRPr="00BE043C" w:rsidRDefault="00BE043C" w:rsidP="00BE043C">
      <w:pPr>
        <w:spacing w:before="240" w:after="240" w:line="240" w:lineRule="auto"/>
        <w:ind w:left="0"/>
        <w:jc w:val="left"/>
        <w:rPr>
          <w:rFonts w:cs="Arial"/>
          <w:szCs w:val="24"/>
        </w:rPr>
      </w:pPr>
      <w:r w:rsidRPr="00BE043C">
        <w:rPr>
          <w:rFonts w:cs="Arial"/>
          <w:szCs w:val="24"/>
        </w:rPr>
        <w:t xml:space="preserve">MÃES são acusadas de alienadora ao denunciarem abusos sexuais contra seus filhos. [S.l.], [s.d.]. Informação postada no site </w:t>
      </w:r>
      <w:r w:rsidRPr="00BE043C">
        <w:rPr>
          <w:rFonts w:cs="Arial"/>
          <w:b/>
          <w:szCs w:val="24"/>
        </w:rPr>
        <w:t>Carta Capital</w:t>
      </w:r>
      <w:r w:rsidRPr="00BE043C">
        <w:rPr>
          <w:rFonts w:cs="Arial"/>
          <w:szCs w:val="24"/>
        </w:rPr>
        <w:t>, no hiperlink artigos Disponível em: &lt;https://www.cartacapital.com.br/sociedade/maes-sao-acusadas-de-alienadoras-ao-denunciarem-abusos-sexuais-contra-seus-filhos/&gt; Acesso em: 25 mar. 2019</w:t>
      </w:r>
      <w:r>
        <w:rPr>
          <w:rFonts w:cs="Arial"/>
          <w:szCs w:val="24"/>
        </w:rPr>
        <w:t>.</w:t>
      </w:r>
    </w:p>
    <w:bookmarkEnd w:id="107"/>
    <w:p w:rsidR="006702E5" w:rsidRPr="009645E8" w:rsidRDefault="00BE043C" w:rsidP="006702E5">
      <w:pPr>
        <w:spacing w:before="240" w:after="240" w:line="240" w:lineRule="auto"/>
        <w:ind w:left="0"/>
        <w:jc w:val="left"/>
        <w:rPr>
          <w:rFonts w:cs="Arial"/>
          <w:szCs w:val="24"/>
        </w:rPr>
      </w:pPr>
      <w:r w:rsidRPr="00BE043C">
        <w:rPr>
          <w:rFonts w:cs="Arial"/>
          <w:szCs w:val="24"/>
        </w:rPr>
        <w:t xml:space="preserve">MARTINES, Fernando. Conivência do judiciário: processo de alienação parental pode ser litigância de má-fé. [S.l.], 04 jun. 2016. Informação postada no site </w:t>
      </w:r>
      <w:r w:rsidRPr="00BE043C">
        <w:rPr>
          <w:rFonts w:cs="Arial"/>
          <w:b/>
          <w:szCs w:val="24"/>
        </w:rPr>
        <w:t>Consultor Jurídico</w:t>
      </w:r>
      <w:r w:rsidRPr="00BE043C">
        <w:rPr>
          <w:rFonts w:cs="Arial"/>
          <w:szCs w:val="24"/>
        </w:rPr>
        <w:t>, no hiperlink artigos. Disponível em:&lt;https://www.conjur.com.br/2016-jun-04/processo-alienacao-parental-litigancia-ma-fe&gt;. Acesso em: 25 mar. 2019.</w:t>
      </w:r>
    </w:p>
    <w:p w:rsidR="006702E5" w:rsidRPr="009645E8" w:rsidRDefault="006702E5" w:rsidP="006702E5">
      <w:pPr>
        <w:spacing w:before="240" w:after="240" w:line="240" w:lineRule="auto"/>
        <w:ind w:left="0"/>
        <w:jc w:val="left"/>
        <w:rPr>
          <w:rFonts w:cs="Arial"/>
          <w:szCs w:val="24"/>
        </w:rPr>
      </w:pPr>
      <w:bookmarkStart w:id="108" w:name="_Hlk6591128"/>
      <w:bookmarkStart w:id="109" w:name="_Hlk6587478"/>
      <w:bookmarkEnd w:id="106"/>
      <w:r w:rsidRPr="009645E8">
        <w:rPr>
          <w:rFonts w:cs="Arial"/>
          <w:szCs w:val="24"/>
        </w:rPr>
        <w:t xml:space="preserve">MATOS, Bradley. Autopsia do Dr. Richard Gardner, autor da “SAP” Síndrome da Alienação Parental. Postado em 28 novembro 2016, no </w:t>
      </w:r>
      <w:r w:rsidRPr="009645E8">
        <w:rPr>
          <w:rFonts w:cs="Arial"/>
          <w:b/>
          <w:szCs w:val="24"/>
        </w:rPr>
        <w:t>Blogspot.</w:t>
      </w:r>
      <w:r w:rsidRPr="009645E8">
        <w:rPr>
          <w:rFonts w:cs="Arial"/>
          <w:szCs w:val="24"/>
        </w:rPr>
        <w:t xml:space="preserve"> Disponível em:https://alienaçãoparentalfalacia.blogspot.com/2016/11/autopsia-do-dr-richard-gardner-suicidio.html?m=1&gt;. Acesso em:23 fev. 2019</w:t>
      </w:r>
      <w:bookmarkEnd w:id="108"/>
      <w:r w:rsidRPr="009645E8">
        <w:rPr>
          <w:rFonts w:cs="Arial"/>
          <w:szCs w:val="24"/>
        </w:rPr>
        <w:t>.</w:t>
      </w:r>
    </w:p>
    <w:p w:rsidR="006702E5" w:rsidRPr="009645E8" w:rsidRDefault="00BE043C" w:rsidP="006702E5">
      <w:pPr>
        <w:spacing w:before="240" w:after="240" w:line="240" w:lineRule="auto"/>
        <w:ind w:left="0"/>
        <w:jc w:val="left"/>
        <w:rPr>
          <w:rFonts w:cs="Arial"/>
          <w:szCs w:val="24"/>
        </w:rPr>
      </w:pPr>
      <w:bookmarkStart w:id="110" w:name="_Hlk6590770"/>
      <w:bookmarkEnd w:id="109"/>
      <w:r w:rsidRPr="00977725">
        <w:t xml:space="preserve">MONTEZUMA, Márcia Amaral, </w:t>
      </w:r>
      <w:r w:rsidRPr="00053BCE">
        <w:t>et al</w:t>
      </w:r>
      <w:r w:rsidRPr="00977725">
        <w:t>. Abordagens da alienação parental: proteção e/ou violência. In.</w:t>
      </w:r>
      <w:r>
        <w:t>:</w:t>
      </w:r>
      <w:r w:rsidRPr="00977725">
        <w:t xml:space="preserve"> </w:t>
      </w:r>
      <w:r w:rsidRPr="00053BCE">
        <w:rPr>
          <w:b/>
        </w:rPr>
        <w:t>Physis: Revista de Saúde Coletiva versão On-line</w:t>
      </w:r>
      <w:r w:rsidRPr="00977725">
        <w:t>,</w:t>
      </w:r>
      <w:r>
        <w:t xml:space="preserve"> [S.l.], [s.d.]. </w:t>
      </w:r>
      <w:r w:rsidRPr="00977725">
        <w:t>Disponível em:</w:t>
      </w:r>
      <w:r>
        <w:t xml:space="preserve"> </w:t>
      </w:r>
      <w:r w:rsidRPr="00977725">
        <w:t>&lt;http://www.scielo.br/scielo.php?script=sci_arttext&amp;pid=S0103-73312017000401205&amp;lng=pt&amp;tlng=pt &gt;. Acesso em: 05 mar. 2019</w:t>
      </w:r>
      <w:r w:rsidR="006702E5" w:rsidRPr="009645E8">
        <w:rPr>
          <w:rFonts w:cs="Arial"/>
          <w:szCs w:val="24"/>
        </w:rPr>
        <w:t>.</w:t>
      </w:r>
    </w:p>
    <w:bookmarkEnd w:id="110"/>
    <w:p w:rsidR="006702E5" w:rsidRPr="006702E5" w:rsidRDefault="00BE043C" w:rsidP="006702E5">
      <w:pPr>
        <w:spacing w:before="240" w:after="240" w:line="240" w:lineRule="auto"/>
        <w:ind w:left="0"/>
        <w:jc w:val="left"/>
        <w:rPr>
          <w:rFonts w:cs="Arial"/>
          <w:szCs w:val="24"/>
        </w:rPr>
      </w:pPr>
      <w:r>
        <w:rPr>
          <w:rFonts w:cs="Arial"/>
          <w:szCs w:val="24"/>
        </w:rPr>
        <w:t>______, MELO, Elza Machado de.</w:t>
      </w:r>
      <w:r w:rsidRPr="00BE043C">
        <w:rPr>
          <w:rFonts w:cs="Arial"/>
          <w:szCs w:val="24"/>
        </w:rPr>
        <w:t xml:space="preserve"> Abordagens da alienação parental segundo a percepção de juízes e equipe interdisciplinar da vara de família do Fórum de Lafayette/BH. Minas Gerais. In.: </w:t>
      </w:r>
      <w:r w:rsidRPr="00BE043C">
        <w:rPr>
          <w:rFonts w:cs="Arial"/>
          <w:b/>
          <w:szCs w:val="24"/>
        </w:rPr>
        <w:t>Rev Med Minas Gerais</w:t>
      </w:r>
      <w:r w:rsidRPr="00BE043C">
        <w:rPr>
          <w:rFonts w:cs="Arial"/>
          <w:szCs w:val="24"/>
        </w:rPr>
        <w:t>, 2016; 26. Disponível em: &lt;rmmg.org/exportar-pdf/2116/v26s8a05.pdf&gt;. Acesso em: 25 mar. 2019</w:t>
      </w:r>
      <w:r w:rsidR="006702E5" w:rsidRPr="009645E8">
        <w:rPr>
          <w:rFonts w:cs="Arial"/>
          <w:szCs w:val="24"/>
        </w:rPr>
        <w:t>.</w:t>
      </w:r>
    </w:p>
    <w:p w:rsidR="006702E5" w:rsidRPr="006702E5" w:rsidRDefault="006702E5" w:rsidP="006702E5">
      <w:pPr>
        <w:pStyle w:val="Textodenotaderodap"/>
        <w:spacing w:before="240" w:after="240"/>
        <w:jc w:val="left"/>
        <w:rPr>
          <w:rFonts w:ascii="Arial" w:hAnsi="Arial" w:cs="Arial"/>
          <w:sz w:val="24"/>
          <w:szCs w:val="24"/>
        </w:rPr>
      </w:pPr>
      <w:bookmarkStart w:id="111" w:name="_Hlk6589178"/>
      <w:r w:rsidRPr="006702E5">
        <w:rPr>
          <w:rFonts w:ascii="Arial" w:hAnsi="Arial" w:cs="Arial"/>
          <w:sz w:val="24"/>
          <w:szCs w:val="24"/>
        </w:rPr>
        <w:t xml:space="preserve">OMS reconhece a existência do termo alienação parental e o registra no CID-11. In. Assessoria de comunicação do IBDFAM (Instituto Brasileiro de Direito de Família). 08 ago.2018. Informação postada no site </w:t>
      </w:r>
      <w:r w:rsidRPr="006702E5">
        <w:rPr>
          <w:rFonts w:ascii="Arial" w:hAnsi="Arial" w:cs="Arial"/>
          <w:b/>
          <w:sz w:val="24"/>
          <w:szCs w:val="24"/>
        </w:rPr>
        <w:t>IBDFAM</w:t>
      </w:r>
      <w:r w:rsidRPr="006702E5">
        <w:rPr>
          <w:rFonts w:ascii="Arial" w:hAnsi="Arial" w:cs="Arial"/>
          <w:sz w:val="24"/>
          <w:szCs w:val="24"/>
        </w:rPr>
        <w:t>, no hiperlink artigos. Disponível em:&lt;http://www.ibdfam.org.br/noticias/6717/OMS+reconhece+a+exist%C3%AAncia+do+termo+Aliena%C3%A7%C3%A3o+Parental+e+o+registra+no+CID-11&gt;. Acesso em: 04 fev. 2019</w:t>
      </w:r>
      <w:bookmarkEnd w:id="111"/>
      <w:r w:rsidRPr="006702E5">
        <w:rPr>
          <w:rFonts w:ascii="Arial" w:hAnsi="Arial" w:cs="Arial"/>
          <w:sz w:val="24"/>
          <w:szCs w:val="24"/>
        </w:rPr>
        <w:t>.</w:t>
      </w:r>
    </w:p>
    <w:p w:rsidR="006702E5" w:rsidRPr="006702E5" w:rsidRDefault="00BE043C" w:rsidP="006702E5">
      <w:pPr>
        <w:spacing w:before="240" w:after="240" w:line="240" w:lineRule="auto"/>
        <w:ind w:left="0"/>
        <w:jc w:val="left"/>
        <w:rPr>
          <w:rFonts w:cs="Arial"/>
          <w:szCs w:val="24"/>
        </w:rPr>
      </w:pPr>
      <w:bookmarkStart w:id="112" w:name="_Hlk6598946"/>
      <w:r>
        <w:rPr>
          <w:rFonts w:cs="Arial"/>
          <w:szCs w:val="24"/>
        </w:rPr>
        <w:t>PATTO, Maria Helena Souza (O</w:t>
      </w:r>
      <w:r w:rsidR="006702E5" w:rsidRPr="006702E5">
        <w:rPr>
          <w:rFonts w:cs="Arial"/>
          <w:szCs w:val="24"/>
        </w:rPr>
        <w:t xml:space="preserve">rg). </w:t>
      </w:r>
      <w:r w:rsidR="006702E5" w:rsidRPr="006702E5">
        <w:rPr>
          <w:rFonts w:cs="Arial"/>
          <w:b/>
          <w:szCs w:val="24"/>
        </w:rPr>
        <w:t xml:space="preserve">Formação de psicólogos e relação de poder: sobre a miséria da psicologia. </w:t>
      </w:r>
      <w:r>
        <w:rPr>
          <w:rFonts w:cs="Arial"/>
          <w:szCs w:val="24"/>
        </w:rPr>
        <w:t>São Paulo: casa do psicólogo,</w:t>
      </w:r>
      <w:r w:rsidR="006702E5" w:rsidRPr="006702E5">
        <w:rPr>
          <w:rFonts w:cs="Arial"/>
          <w:szCs w:val="24"/>
        </w:rPr>
        <w:t xml:space="preserve"> 2012.</w:t>
      </w:r>
    </w:p>
    <w:p w:rsidR="006702E5" w:rsidRPr="006702E5" w:rsidRDefault="006702E5" w:rsidP="006702E5">
      <w:pPr>
        <w:pStyle w:val="Textodenotaderodap"/>
        <w:spacing w:before="240" w:after="240"/>
        <w:jc w:val="left"/>
        <w:rPr>
          <w:rFonts w:ascii="Arial" w:hAnsi="Arial" w:cs="Arial"/>
          <w:sz w:val="24"/>
          <w:szCs w:val="24"/>
        </w:rPr>
      </w:pPr>
      <w:bookmarkStart w:id="113" w:name="_Hlk6587277"/>
      <w:bookmarkEnd w:id="112"/>
      <w:r w:rsidRPr="006702E5">
        <w:rPr>
          <w:rFonts w:ascii="Arial" w:hAnsi="Arial" w:cs="Arial"/>
          <w:sz w:val="24"/>
          <w:szCs w:val="24"/>
        </w:rPr>
        <w:t xml:space="preserve">PEREIRA, José Luiz. </w:t>
      </w:r>
      <w:r w:rsidRPr="006702E5">
        <w:rPr>
          <w:rFonts w:ascii="Arial" w:hAnsi="Arial" w:cs="Arial"/>
          <w:b/>
          <w:sz w:val="24"/>
          <w:szCs w:val="24"/>
        </w:rPr>
        <w:t>Síndrome da Alienação Parental</w:t>
      </w:r>
      <w:r w:rsidRPr="006702E5">
        <w:rPr>
          <w:rFonts w:ascii="Arial" w:hAnsi="Arial" w:cs="Arial"/>
          <w:sz w:val="24"/>
          <w:szCs w:val="24"/>
        </w:rPr>
        <w:t>: das características ao consultório. 2017. 27f. Trabalho de conclusão e curso (Graduação psicologia) Centro Universitário Anhanguera, Leme - SP</w:t>
      </w:r>
    </w:p>
    <w:p w:rsidR="006702E5" w:rsidRPr="006702E5" w:rsidRDefault="00BE043C" w:rsidP="006702E5">
      <w:pPr>
        <w:pStyle w:val="Textodenotaderodap"/>
        <w:spacing w:before="240" w:after="240"/>
        <w:jc w:val="left"/>
        <w:rPr>
          <w:rFonts w:ascii="Arial" w:hAnsi="Arial" w:cs="Arial"/>
          <w:sz w:val="24"/>
          <w:szCs w:val="24"/>
        </w:rPr>
      </w:pPr>
      <w:bookmarkStart w:id="114" w:name="_Hlk6599498"/>
      <w:bookmarkEnd w:id="113"/>
      <w:r>
        <w:rPr>
          <w:rFonts w:ascii="Arial" w:hAnsi="Arial" w:cs="Arial"/>
          <w:sz w:val="24"/>
          <w:szCs w:val="24"/>
        </w:rPr>
        <w:t xml:space="preserve">REPRODUÇÃO humana </w:t>
      </w:r>
      <w:r w:rsidR="006702E5" w:rsidRPr="006702E5">
        <w:rPr>
          <w:rFonts w:ascii="Arial" w:hAnsi="Arial" w:cs="Arial"/>
          <w:sz w:val="24"/>
          <w:szCs w:val="24"/>
        </w:rPr>
        <w:t>formação dos gametas masculinos e femininos.</w:t>
      </w:r>
      <w:r w:rsidRPr="00BE043C">
        <w:rPr>
          <w:rFonts w:ascii="Arial" w:hAnsi="Arial"/>
          <w:sz w:val="24"/>
          <w:szCs w:val="22"/>
        </w:rPr>
        <w:t xml:space="preserve"> </w:t>
      </w:r>
      <w:r w:rsidRPr="00BE043C">
        <w:rPr>
          <w:rFonts w:ascii="Arial" w:hAnsi="Arial" w:cs="Arial"/>
          <w:sz w:val="24"/>
          <w:szCs w:val="24"/>
        </w:rPr>
        <w:t xml:space="preserve">[S.l.], [s.d.]. </w:t>
      </w:r>
      <w:r w:rsidR="006702E5" w:rsidRPr="006702E5">
        <w:rPr>
          <w:rFonts w:ascii="Arial" w:hAnsi="Arial" w:cs="Arial"/>
          <w:sz w:val="24"/>
          <w:szCs w:val="24"/>
        </w:rPr>
        <w:t xml:space="preserve"> Informação postada no site </w:t>
      </w:r>
      <w:r w:rsidR="006702E5" w:rsidRPr="006702E5">
        <w:rPr>
          <w:rFonts w:ascii="Arial" w:hAnsi="Arial" w:cs="Arial"/>
          <w:b/>
          <w:sz w:val="24"/>
          <w:szCs w:val="24"/>
        </w:rPr>
        <w:t>Uol Educação</w:t>
      </w:r>
      <w:r w:rsidR="006702E5" w:rsidRPr="006702E5">
        <w:rPr>
          <w:rFonts w:ascii="Arial" w:hAnsi="Arial" w:cs="Arial"/>
          <w:sz w:val="24"/>
          <w:szCs w:val="24"/>
        </w:rPr>
        <w:t>, no hiperlink artigos. Disponível em: &lt;https://educacao.uol.com.br/disciplinas/biologia/reproducao-humana-formacao-dos-gametas-masculinos-e-femininos.htm&gt;. Acesso em: 20 mar. 2019.</w:t>
      </w:r>
    </w:p>
    <w:p w:rsidR="006702E5" w:rsidRDefault="006702E5" w:rsidP="006702E5">
      <w:pPr>
        <w:pStyle w:val="Textodenotaderodap"/>
        <w:spacing w:before="240" w:after="240"/>
        <w:jc w:val="left"/>
        <w:rPr>
          <w:rFonts w:ascii="Arial" w:hAnsi="Arial" w:cs="Arial"/>
          <w:sz w:val="24"/>
          <w:szCs w:val="24"/>
        </w:rPr>
      </w:pPr>
      <w:bookmarkStart w:id="115" w:name="_Hlk6588518"/>
      <w:bookmarkEnd w:id="114"/>
      <w:r w:rsidRPr="006702E5">
        <w:rPr>
          <w:rFonts w:ascii="Arial" w:hAnsi="Arial" w:cs="Arial"/>
          <w:sz w:val="24"/>
          <w:szCs w:val="24"/>
        </w:rPr>
        <w:t xml:space="preserve">RINALDI, Bruna. Alienação parental pode ocorrer quando um genitor faz a criança rejeitar o outro. </w:t>
      </w:r>
      <w:r w:rsidR="00BE043C" w:rsidRPr="00BE043C">
        <w:rPr>
          <w:rFonts w:ascii="Arial" w:hAnsi="Arial" w:cs="Arial"/>
          <w:sz w:val="24"/>
          <w:szCs w:val="24"/>
        </w:rPr>
        <w:t xml:space="preserve">[S.l.], </w:t>
      </w:r>
      <w:r w:rsidRPr="006702E5">
        <w:rPr>
          <w:rFonts w:ascii="Arial" w:hAnsi="Arial" w:cs="Arial"/>
          <w:sz w:val="24"/>
          <w:szCs w:val="24"/>
        </w:rPr>
        <w:t xml:space="preserve"> 02 jul. 2014. Informação postada no site G1 News notícia, no hiperlink artigos. Disponível em: &lt; http://g1.globo.com/globo-news/noticia/2014/07/direito-de-familia-alienacao-parental-2014-07-02.html&gt;. Acesso em: 31 mar. 2019.</w:t>
      </w:r>
    </w:p>
    <w:p w:rsidR="00DD7CC1" w:rsidRPr="006702E5" w:rsidRDefault="00DD7CC1" w:rsidP="006702E5">
      <w:pPr>
        <w:pStyle w:val="Textodenotaderodap"/>
        <w:spacing w:before="240" w:after="240"/>
        <w:jc w:val="left"/>
        <w:rPr>
          <w:rFonts w:ascii="Arial" w:hAnsi="Arial" w:cs="Arial"/>
          <w:sz w:val="24"/>
          <w:szCs w:val="24"/>
        </w:rPr>
      </w:pPr>
      <w:r w:rsidRPr="00DD7CC1">
        <w:rPr>
          <w:rFonts w:ascii="Arial" w:hAnsi="Arial" w:cs="Arial"/>
          <w:sz w:val="24"/>
          <w:szCs w:val="24"/>
        </w:rPr>
        <w:t>ROMARO, Rita Aparecida; CAPITÃO, Claúdio Garcia. A Violência doméstica contra a crianca e adolescentes. In.</w:t>
      </w:r>
      <w:r w:rsidR="00BE043C">
        <w:rPr>
          <w:rFonts w:ascii="Arial" w:hAnsi="Arial" w:cs="Arial"/>
          <w:sz w:val="24"/>
          <w:szCs w:val="24"/>
        </w:rPr>
        <w:t>:</w:t>
      </w:r>
      <w:r w:rsidRPr="00DD7CC1">
        <w:rPr>
          <w:rFonts w:ascii="Arial" w:hAnsi="Arial" w:cs="Arial"/>
          <w:sz w:val="24"/>
          <w:szCs w:val="24"/>
        </w:rPr>
        <w:t xml:space="preserve"> </w:t>
      </w:r>
      <w:r w:rsidRPr="00BE043C">
        <w:rPr>
          <w:rFonts w:ascii="Arial" w:hAnsi="Arial" w:cs="Arial"/>
          <w:b/>
          <w:sz w:val="24"/>
          <w:szCs w:val="24"/>
        </w:rPr>
        <w:t>Psicol. Am. Lat</w:t>
      </w:r>
      <w:r w:rsidR="00BE043C">
        <w:rPr>
          <w:rFonts w:ascii="Arial" w:hAnsi="Arial" w:cs="Arial"/>
          <w:sz w:val="24"/>
          <w:szCs w:val="24"/>
        </w:rPr>
        <w:t>.</w:t>
      </w:r>
      <w:r w:rsidRPr="00DD7CC1">
        <w:rPr>
          <w:rFonts w:ascii="Arial" w:hAnsi="Arial" w:cs="Arial"/>
          <w:sz w:val="24"/>
          <w:szCs w:val="24"/>
        </w:rPr>
        <w:t xml:space="preserve"> n.9</w:t>
      </w:r>
      <w:r w:rsidR="00BE043C">
        <w:rPr>
          <w:rFonts w:ascii="Arial" w:hAnsi="Arial" w:cs="Arial"/>
          <w:sz w:val="24"/>
          <w:szCs w:val="24"/>
        </w:rPr>
        <w:t>,</w:t>
      </w:r>
      <w:r w:rsidRPr="00DD7CC1">
        <w:rPr>
          <w:rFonts w:ascii="Arial" w:hAnsi="Arial" w:cs="Arial"/>
          <w:sz w:val="24"/>
          <w:szCs w:val="24"/>
        </w:rPr>
        <w:t xml:space="preserve"> México</w:t>
      </w:r>
      <w:r w:rsidR="00BE043C">
        <w:rPr>
          <w:rFonts w:ascii="Arial" w:hAnsi="Arial" w:cs="Arial"/>
          <w:sz w:val="24"/>
          <w:szCs w:val="24"/>
        </w:rPr>
        <w:t>,</w:t>
      </w:r>
      <w:r w:rsidRPr="00DD7CC1">
        <w:rPr>
          <w:rFonts w:ascii="Arial" w:hAnsi="Arial" w:cs="Arial"/>
          <w:sz w:val="24"/>
          <w:szCs w:val="24"/>
        </w:rPr>
        <w:t xml:space="preserve"> abr. 2007. Disponível em: &lt;http://pepsic.bvsalud.org/scielo.php?script=sci_arttext&amp;pid=S1870-350X2007000100002 &gt;. Acesso em: 25 mar. 2019</w:t>
      </w:r>
    </w:p>
    <w:p w:rsidR="006702E5" w:rsidRPr="006702E5" w:rsidRDefault="006702E5" w:rsidP="006702E5">
      <w:pPr>
        <w:pStyle w:val="Textodenotaderodap"/>
        <w:spacing w:before="240" w:after="240"/>
        <w:jc w:val="left"/>
        <w:rPr>
          <w:rFonts w:ascii="Arial" w:hAnsi="Arial" w:cs="Arial"/>
          <w:sz w:val="24"/>
          <w:szCs w:val="24"/>
        </w:rPr>
      </w:pPr>
      <w:bookmarkStart w:id="116" w:name="_Hlk530095877"/>
      <w:bookmarkEnd w:id="115"/>
      <w:r w:rsidRPr="006702E5">
        <w:rPr>
          <w:rFonts w:ascii="Arial" w:hAnsi="Arial" w:cs="Arial"/>
          <w:sz w:val="24"/>
          <w:szCs w:val="24"/>
        </w:rPr>
        <w:t xml:space="preserve">SALVADOR, Luciana. </w:t>
      </w:r>
      <w:r w:rsidRPr="006702E5">
        <w:rPr>
          <w:rFonts w:ascii="Arial" w:hAnsi="Arial" w:cs="Arial"/>
          <w:b/>
          <w:sz w:val="24"/>
          <w:szCs w:val="24"/>
        </w:rPr>
        <w:t>Laudo psicológico</w:t>
      </w:r>
      <w:r w:rsidRPr="006702E5">
        <w:rPr>
          <w:rFonts w:ascii="Arial" w:hAnsi="Arial" w:cs="Arial"/>
          <w:sz w:val="24"/>
          <w:szCs w:val="24"/>
        </w:rPr>
        <w:t>. Modificação de guarda e regulamentação de visitas. Foz do Iguaçu: [s.n]</w:t>
      </w:r>
      <w:r w:rsidR="00BE043C">
        <w:rPr>
          <w:rFonts w:ascii="Arial" w:hAnsi="Arial" w:cs="Arial"/>
          <w:sz w:val="24"/>
          <w:szCs w:val="24"/>
        </w:rPr>
        <w:t>,</w:t>
      </w:r>
      <w:r w:rsidRPr="006702E5">
        <w:rPr>
          <w:rFonts w:ascii="Arial" w:hAnsi="Arial" w:cs="Arial"/>
          <w:sz w:val="24"/>
          <w:szCs w:val="24"/>
        </w:rPr>
        <w:t xml:space="preserve"> 24.ago. 2018.</w:t>
      </w:r>
    </w:p>
    <w:p w:rsidR="006702E5" w:rsidRPr="006702E5" w:rsidRDefault="006702E5" w:rsidP="006702E5">
      <w:pPr>
        <w:pStyle w:val="Textodenotaderodap"/>
        <w:spacing w:before="240" w:after="240"/>
        <w:jc w:val="left"/>
        <w:rPr>
          <w:rFonts w:ascii="Arial" w:hAnsi="Arial" w:cs="Arial"/>
          <w:sz w:val="24"/>
          <w:szCs w:val="24"/>
        </w:rPr>
      </w:pPr>
      <w:bookmarkStart w:id="117" w:name="_Hlk6591402"/>
      <w:r w:rsidRPr="006702E5">
        <w:rPr>
          <w:rFonts w:ascii="Arial" w:hAnsi="Arial" w:cs="Arial"/>
          <w:sz w:val="24"/>
          <w:szCs w:val="24"/>
        </w:rPr>
        <w:t xml:space="preserve">STEIN, Lilian Milnitsky. </w:t>
      </w:r>
      <w:r w:rsidRPr="006702E5">
        <w:rPr>
          <w:rFonts w:ascii="Arial" w:hAnsi="Arial" w:cs="Arial"/>
          <w:b/>
          <w:sz w:val="24"/>
          <w:szCs w:val="24"/>
        </w:rPr>
        <w:t xml:space="preserve">Falsas memórias: </w:t>
      </w:r>
      <w:r w:rsidRPr="006702E5">
        <w:rPr>
          <w:rFonts w:ascii="Arial" w:hAnsi="Arial" w:cs="Arial"/>
          <w:sz w:val="24"/>
          <w:szCs w:val="24"/>
        </w:rPr>
        <w:t>fundamentos científicos e suas aplicações clínicas e jurídicas. São Paulo: Artmed, 2010</w:t>
      </w:r>
      <w:bookmarkEnd w:id="117"/>
      <w:r w:rsidRPr="006702E5">
        <w:rPr>
          <w:rFonts w:ascii="Arial" w:hAnsi="Arial" w:cs="Arial"/>
          <w:sz w:val="24"/>
          <w:szCs w:val="24"/>
        </w:rPr>
        <w:t xml:space="preserve">. </w:t>
      </w:r>
    </w:p>
    <w:p w:rsidR="006702E5" w:rsidRPr="006702E5" w:rsidRDefault="006702E5" w:rsidP="006702E5">
      <w:pPr>
        <w:pStyle w:val="Textodenotaderodap"/>
        <w:spacing w:before="240" w:after="240"/>
        <w:jc w:val="left"/>
        <w:rPr>
          <w:rFonts w:ascii="Arial" w:hAnsi="Arial" w:cs="Arial"/>
          <w:sz w:val="24"/>
          <w:szCs w:val="24"/>
        </w:rPr>
      </w:pPr>
      <w:r w:rsidRPr="006702E5">
        <w:rPr>
          <w:rFonts w:ascii="Arial" w:hAnsi="Arial" w:cs="Arial"/>
          <w:sz w:val="24"/>
          <w:szCs w:val="24"/>
        </w:rPr>
        <w:t xml:space="preserve">SILVA, José Afonso da. </w:t>
      </w:r>
      <w:r w:rsidRPr="006702E5">
        <w:rPr>
          <w:rFonts w:ascii="Arial" w:hAnsi="Arial" w:cs="Arial"/>
          <w:b/>
          <w:bCs/>
          <w:sz w:val="24"/>
          <w:szCs w:val="24"/>
        </w:rPr>
        <w:t>Curso de direito constitucional positivo</w:t>
      </w:r>
      <w:r w:rsidRPr="006702E5">
        <w:rPr>
          <w:rFonts w:ascii="Arial" w:hAnsi="Arial" w:cs="Arial"/>
          <w:sz w:val="24"/>
          <w:szCs w:val="24"/>
        </w:rPr>
        <w:t xml:space="preserve">. 38. ed. São Paulo: Malheiros, 2015. </w:t>
      </w:r>
    </w:p>
    <w:p w:rsidR="006702E5" w:rsidRPr="009645E8" w:rsidRDefault="006702E5" w:rsidP="006702E5">
      <w:pPr>
        <w:pStyle w:val="Textodenotaderodap"/>
        <w:spacing w:before="240" w:after="240"/>
        <w:jc w:val="left"/>
        <w:rPr>
          <w:rFonts w:ascii="Arial" w:hAnsi="Arial" w:cs="Arial"/>
          <w:sz w:val="24"/>
          <w:szCs w:val="24"/>
        </w:rPr>
      </w:pPr>
      <w:r w:rsidRPr="006702E5">
        <w:rPr>
          <w:rFonts w:ascii="Arial" w:hAnsi="Arial" w:cs="Arial"/>
          <w:sz w:val="24"/>
          <w:szCs w:val="24"/>
        </w:rPr>
        <w:t xml:space="preserve">______, Rosane Leal. </w:t>
      </w:r>
      <w:r w:rsidRPr="006702E5">
        <w:rPr>
          <w:rFonts w:ascii="Arial" w:hAnsi="Arial" w:cs="Arial"/>
          <w:b/>
          <w:sz w:val="24"/>
          <w:szCs w:val="24"/>
        </w:rPr>
        <w:t>A proteção integral dos adolescentes internautas: limites e possibilidades em face dos riscos no ciberespaço</w:t>
      </w:r>
      <w:r w:rsidRPr="006702E5">
        <w:rPr>
          <w:rFonts w:ascii="Arial" w:hAnsi="Arial" w:cs="Arial"/>
          <w:sz w:val="24"/>
          <w:szCs w:val="24"/>
        </w:rPr>
        <w:t xml:space="preserve">. 2009. 512f. Tese </w:t>
      </w:r>
      <w:r w:rsidRPr="009645E8">
        <w:rPr>
          <w:rFonts w:ascii="Arial" w:hAnsi="Arial" w:cs="Arial"/>
          <w:sz w:val="24"/>
          <w:szCs w:val="24"/>
        </w:rPr>
        <w:t xml:space="preserve">(Doutorado em Direito), Universidade Federal de Santa Catarina. Florianópolis </w:t>
      </w:r>
    </w:p>
    <w:p w:rsidR="006702E5" w:rsidRPr="009645E8" w:rsidRDefault="006702E5" w:rsidP="006702E5">
      <w:pPr>
        <w:pStyle w:val="Textodenotaderodap"/>
        <w:spacing w:before="240" w:after="240"/>
        <w:jc w:val="left"/>
        <w:rPr>
          <w:rFonts w:ascii="Arial" w:hAnsi="Arial" w:cs="Arial"/>
          <w:sz w:val="24"/>
          <w:szCs w:val="24"/>
        </w:rPr>
      </w:pPr>
      <w:r w:rsidRPr="009645E8">
        <w:rPr>
          <w:rFonts w:ascii="Arial" w:hAnsi="Arial" w:cs="Arial"/>
          <w:sz w:val="24"/>
          <w:szCs w:val="24"/>
        </w:rPr>
        <w:t xml:space="preserve">______, Denise Maria Peressini da. </w:t>
      </w:r>
      <w:r w:rsidRPr="009645E8">
        <w:rPr>
          <w:rFonts w:ascii="Arial" w:hAnsi="Arial" w:cs="Arial"/>
          <w:b/>
          <w:sz w:val="24"/>
          <w:szCs w:val="24"/>
        </w:rPr>
        <w:t>Guarda compartilhada e síndrome de alienação parental</w:t>
      </w:r>
      <w:r w:rsidRPr="009645E8">
        <w:rPr>
          <w:rFonts w:ascii="Arial" w:hAnsi="Arial" w:cs="Arial"/>
          <w:sz w:val="24"/>
          <w:szCs w:val="24"/>
        </w:rPr>
        <w:t>: o que é isso? Campinas: Armazém do Ipê, 2009.</w:t>
      </w:r>
    </w:p>
    <w:p w:rsidR="006702E5" w:rsidRPr="006702E5" w:rsidRDefault="006702E5" w:rsidP="006702E5">
      <w:pPr>
        <w:pStyle w:val="Textodenotaderodap"/>
        <w:spacing w:before="240" w:after="240"/>
        <w:jc w:val="left"/>
        <w:rPr>
          <w:rFonts w:ascii="Arial" w:hAnsi="Arial" w:cs="Arial"/>
          <w:sz w:val="24"/>
          <w:szCs w:val="24"/>
        </w:rPr>
      </w:pPr>
      <w:r w:rsidRPr="009645E8">
        <w:rPr>
          <w:rFonts w:ascii="Arial" w:hAnsi="Arial" w:cs="Arial"/>
          <w:sz w:val="24"/>
          <w:szCs w:val="24"/>
        </w:rPr>
        <w:t xml:space="preserve">______, </w:t>
      </w:r>
      <w:bookmarkStart w:id="118" w:name="_Hlk6598796"/>
      <w:r w:rsidRPr="009645E8">
        <w:rPr>
          <w:rFonts w:ascii="Arial" w:hAnsi="Arial" w:cs="Arial"/>
          <w:sz w:val="24"/>
          <w:szCs w:val="24"/>
        </w:rPr>
        <w:t xml:space="preserve">Alienação Parental no DSM-5. </w:t>
      </w:r>
      <w:r w:rsidR="00BE043C" w:rsidRPr="00BE043C">
        <w:rPr>
          <w:rFonts w:ascii="Arial" w:hAnsi="Arial" w:cs="Arial"/>
          <w:sz w:val="24"/>
          <w:szCs w:val="24"/>
        </w:rPr>
        <w:t xml:space="preserve">[S.l.], [s.d.]. </w:t>
      </w:r>
      <w:r w:rsidRPr="009645E8">
        <w:rPr>
          <w:rFonts w:ascii="Arial" w:hAnsi="Arial" w:cs="Arial"/>
          <w:sz w:val="24"/>
          <w:szCs w:val="24"/>
        </w:rPr>
        <w:t xml:space="preserve">Informação postada no site </w:t>
      </w:r>
      <w:r w:rsidRPr="009645E8">
        <w:rPr>
          <w:rFonts w:ascii="Arial" w:hAnsi="Arial" w:cs="Arial"/>
          <w:b/>
          <w:sz w:val="24"/>
          <w:szCs w:val="24"/>
        </w:rPr>
        <w:t>Psicologado</w:t>
      </w:r>
      <w:r w:rsidRPr="009645E8">
        <w:rPr>
          <w:rFonts w:ascii="Arial" w:hAnsi="Arial" w:cs="Arial"/>
          <w:sz w:val="24"/>
          <w:szCs w:val="24"/>
        </w:rPr>
        <w:t xml:space="preserve"> no hiperlink artigos. Disponível em: &lt;https://psicologado.com.br/atuacao/psicologia-juridica/alienacao-parental-no-dsm-5 &gt;. Acesso em: 22 fev. 2019</w:t>
      </w:r>
      <w:bookmarkEnd w:id="118"/>
      <w:r w:rsidRPr="009645E8">
        <w:rPr>
          <w:rFonts w:ascii="Arial" w:hAnsi="Arial" w:cs="Arial"/>
          <w:sz w:val="24"/>
          <w:szCs w:val="24"/>
        </w:rPr>
        <w:t>.</w:t>
      </w:r>
    </w:p>
    <w:p w:rsidR="006702E5" w:rsidRPr="006702E5" w:rsidRDefault="006702E5" w:rsidP="006702E5">
      <w:pPr>
        <w:pStyle w:val="Textodenotaderodap"/>
        <w:spacing w:before="240" w:after="240"/>
        <w:jc w:val="left"/>
        <w:rPr>
          <w:rFonts w:ascii="Arial" w:hAnsi="Arial" w:cs="Arial"/>
          <w:sz w:val="24"/>
          <w:szCs w:val="24"/>
        </w:rPr>
      </w:pPr>
      <w:r w:rsidRPr="006702E5">
        <w:rPr>
          <w:rFonts w:ascii="Arial" w:hAnsi="Arial" w:cs="Arial"/>
          <w:sz w:val="24"/>
          <w:szCs w:val="24"/>
        </w:rPr>
        <w:t xml:space="preserve">SHINE, Sidney. </w:t>
      </w:r>
      <w:r w:rsidRPr="006702E5">
        <w:rPr>
          <w:rFonts w:ascii="Arial" w:hAnsi="Arial" w:cs="Arial"/>
          <w:b/>
          <w:sz w:val="24"/>
          <w:szCs w:val="24"/>
        </w:rPr>
        <w:t>Avaliação psicológica em contexto forense</w:t>
      </w:r>
      <w:r w:rsidRPr="006702E5">
        <w:rPr>
          <w:rFonts w:ascii="Arial" w:hAnsi="Arial" w:cs="Arial"/>
          <w:sz w:val="24"/>
          <w:szCs w:val="24"/>
        </w:rPr>
        <w:t>. São Paulo: Casa do Psicólogo. 2005</w:t>
      </w:r>
    </w:p>
    <w:bookmarkEnd w:id="116"/>
    <w:p w:rsidR="006702E5" w:rsidRPr="006702E5" w:rsidRDefault="00BE043C" w:rsidP="006702E5">
      <w:pPr>
        <w:spacing w:before="240" w:after="240" w:line="240" w:lineRule="auto"/>
        <w:ind w:left="0"/>
        <w:jc w:val="left"/>
        <w:rPr>
          <w:rFonts w:cs="Arial"/>
          <w:szCs w:val="24"/>
        </w:rPr>
      </w:pPr>
      <w:r w:rsidRPr="00977725">
        <w:t xml:space="preserve">SOTTOMAYOR, Maria Clara. Uma análise crítica da síndrome de alienação parental e os riscos de sua utilização nos Tribunais de família. In. </w:t>
      </w:r>
      <w:r w:rsidRPr="00053BCE">
        <w:rPr>
          <w:b/>
        </w:rPr>
        <w:t>Coimbra Editora Julgar</w:t>
      </w:r>
      <w:r w:rsidRPr="00977725">
        <w:t>,</w:t>
      </w:r>
      <w:r>
        <w:t xml:space="preserve"> [S.l.],</w:t>
      </w:r>
      <w:r w:rsidRPr="00977725">
        <w:t xml:space="preserve"> n. 13, 2011. Disponível em:</w:t>
      </w:r>
      <w:r>
        <w:t xml:space="preserve"> </w:t>
      </w:r>
      <w:r w:rsidRPr="00977725">
        <w:t>&lt;http://julgar.pt/wp-content/uploads/2015/10/073-107-Aliena%C3%A7%C3%A3o-parental.pdf. &gt;. Acesso em:10 mar</w:t>
      </w:r>
      <w:r>
        <w:t>.</w:t>
      </w:r>
      <w:r w:rsidRPr="00977725">
        <w:t xml:space="preserve"> 2019</w:t>
      </w:r>
      <w:r w:rsidR="006702E5" w:rsidRPr="006702E5">
        <w:rPr>
          <w:rFonts w:cs="Arial"/>
          <w:szCs w:val="24"/>
        </w:rPr>
        <w:t>.</w:t>
      </w:r>
    </w:p>
    <w:p w:rsidR="006702E5" w:rsidRPr="006702E5" w:rsidRDefault="006702E5" w:rsidP="006702E5">
      <w:pPr>
        <w:spacing w:before="240" w:after="240" w:line="240" w:lineRule="auto"/>
        <w:ind w:left="0"/>
        <w:jc w:val="left"/>
        <w:rPr>
          <w:rFonts w:cs="Arial"/>
          <w:szCs w:val="24"/>
        </w:rPr>
      </w:pPr>
      <w:bookmarkStart w:id="119" w:name="_Hlk6599597"/>
      <w:r w:rsidRPr="006702E5">
        <w:rPr>
          <w:rFonts w:cs="Arial"/>
          <w:szCs w:val="24"/>
        </w:rPr>
        <w:t>SOUZA, Giselle. Desembargadora é processada por persuadi</w:t>
      </w:r>
      <w:r w:rsidR="00BE043C">
        <w:rPr>
          <w:rFonts w:cs="Arial"/>
          <w:szCs w:val="24"/>
        </w:rPr>
        <w:t>r criança a ficar com a mãe. [S.l.],</w:t>
      </w:r>
      <w:r w:rsidRPr="006702E5">
        <w:rPr>
          <w:rFonts w:cs="Arial"/>
          <w:szCs w:val="24"/>
        </w:rPr>
        <w:t xml:space="preserve"> 9 jun. 2016. Informação postada no site </w:t>
      </w:r>
      <w:r w:rsidRPr="006702E5">
        <w:rPr>
          <w:rFonts w:cs="Arial"/>
          <w:b/>
          <w:szCs w:val="24"/>
        </w:rPr>
        <w:t>Consultor Jurídico</w:t>
      </w:r>
      <w:r w:rsidRPr="006702E5">
        <w:rPr>
          <w:rFonts w:cs="Arial"/>
          <w:szCs w:val="24"/>
        </w:rPr>
        <w:t>, no hiperlink artigos. Disponível em: &lt;https://www.conjur.com.br/2016-jun-09/desembargadora-processada-persuadir-crianca-ficar-mae&gt;. Acesso em: 20 mar. 2019</w:t>
      </w:r>
      <w:bookmarkEnd w:id="119"/>
      <w:r w:rsidRPr="006702E5">
        <w:rPr>
          <w:rFonts w:cs="Arial"/>
          <w:szCs w:val="24"/>
        </w:rPr>
        <w:t>.</w:t>
      </w:r>
    </w:p>
    <w:p w:rsidR="006702E5" w:rsidRDefault="00BE7EF6" w:rsidP="006702E5">
      <w:pPr>
        <w:spacing w:before="240" w:after="240" w:line="240" w:lineRule="auto"/>
        <w:ind w:left="0"/>
        <w:jc w:val="left"/>
        <w:rPr>
          <w:rFonts w:cs="Arial"/>
          <w:szCs w:val="24"/>
        </w:rPr>
      </w:pPr>
      <w:bookmarkStart w:id="120" w:name="_Hlk6592634"/>
      <w:r w:rsidRPr="006C721B">
        <w:t>TEICHER, Martim H. Feridas que não cicatrizam: a neurobi</w:t>
      </w:r>
      <w:r>
        <w:t>ologia do abuso infantil.  [</w:t>
      </w:r>
      <w:r w:rsidRPr="006C721B">
        <w:t>S.</w:t>
      </w:r>
      <w:r>
        <w:t xml:space="preserve">l.], jun. </w:t>
      </w:r>
      <w:r w:rsidRPr="006C721B">
        <w:t xml:space="preserve">2002. Informação postada no site </w:t>
      </w:r>
      <w:r w:rsidRPr="006C721B">
        <w:rPr>
          <w:b/>
        </w:rPr>
        <w:t>Uol</w:t>
      </w:r>
      <w:r w:rsidRPr="006C721B">
        <w:t>, no hiperlink artigos. Disponível em: &lt;http://www2.uol.com.br/sciam/reportagens/feridas-que-nao-icatrizam-a-neurobiologia-do-abuso-infantil-imprimir.html&gt;. Acesso em: 12 fev. 2019</w:t>
      </w:r>
      <w:r w:rsidR="006702E5" w:rsidRPr="006702E5">
        <w:rPr>
          <w:rFonts w:cs="Arial"/>
          <w:szCs w:val="24"/>
        </w:rPr>
        <w:t>.</w:t>
      </w:r>
    </w:p>
    <w:p w:rsidR="00BE7EF6" w:rsidRPr="006702E5" w:rsidRDefault="00BE7EF6" w:rsidP="006702E5">
      <w:pPr>
        <w:spacing w:before="240" w:after="240" w:line="240" w:lineRule="auto"/>
        <w:ind w:left="0"/>
        <w:jc w:val="left"/>
        <w:rPr>
          <w:rFonts w:cs="Arial"/>
          <w:szCs w:val="24"/>
        </w:rPr>
      </w:pPr>
      <w:r w:rsidRPr="00BE7EF6">
        <w:rPr>
          <w:rFonts w:cs="Arial"/>
          <w:szCs w:val="24"/>
        </w:rPr>
        <w:t xml:space="preserve">VIANA, Cleia. Proposta revoga a Lei da Alienação Parental. [S.l.], [s.d.]. Informação postada no site </w:t>
      </w:r>
      <w:r w:rsidRPr="00BE7EF6">
        <w:rPr>
          <w:rFonts w:cs="Arial"/>
          <w:b/>
          <w:szCs w:val="24"/>
        </w:rPr>
        <w:t>Câmara dos Deputados</w:t>
      </w:r>
      <w:r w:rsidRPr="00BE7EF6">
        <w:rPr>
          <w:rFonts w:cs="Arial"/>
          <w:szCs w:val="24"/>
        </w:rPr>
        <w:t>, no hiperlink  noticias. Direitos Humanos. Disponível em: &lt; https://www2.camara.leg.br &gt;. Acesso em: 23 abr. 2019</w:t>
      </w:r>
      <w:r>
        <w:rPr>
          <w:rFonts w:cs="Arial"/>
          <w:szCs w:val="24"/>
        </w:rPr>
        <w:t>.</w:t>
      </w:r>
    </w:p>
    <w:p w:rsidR="006702E5" w:rsidRPr="006702E5" w:rsidRDefault="006702E5" w:rsidP="006702E5">
      <w:pPr>
        <w:spacing w:before="240" w:after="240" w:line="240" w:lineRule="auto"/>
        <w:ind w:left="0"/>
        <w:jc w:val="left"/>
        <w:rPr>
          <w:rFonts w:cs="Arial"/>
          <w:szCs w:val="24"/>
        </w:rPr>
      </w:pPr>
      <w:bookmarkStart w:id="121" w:name="_Hlk6591579"/>
      <w:bookmarkEnd w:id="120"/>
      <w:r w:rsidRPr="006702E5">
        <w:rPr>
          <w:rFonts w:cs="Arial"/>
          <w:szCs w:val="24"/>
        </w:rPr>
        <w:t xml:space="preserve">WAKSMAN, Renata Dejtiar. </w:t>
      </w:r>
      <w:r w:rsidRPr="00BE7EF6">
        <w:rPr>
          <w:rFonts w:cs="Arial"/>
          <w:szCs w:val="24"/>
        </w:rPr>
        <w:t>et al</w:t>
      </w:r>
      <w:r w:rsidRPr="006702E5">
        <w:rPr>
          <w:rFonts w:cs="Arial"/>
          <w:szCs w:val="24"/>
        </w:rPr>
        <w:t xml:space="preserve"> (Coord</w:t>
      </w:r>
      <w:r w:rsidR="00BE7EF6">
        <w:rPr>
          <w:rFonts w:cs="Arial"/>
          <w:szCs w:val="24"/>
        </w:rPr>
        <w:t>.</w:t>
      </w:r>
      <w:r w:rsidRPr="006702E5">
        <w:rPr>
          <w:rFonts w:cs="Arial"/>
          <w:szCs w:val="24"/>
        </w:rPr>
        <w:t xml:space="preserve">). Sociedade de Pediatria de São Paulo. </w:t>
      </w:r>
      <w:r w:rsidRPr="006702E5">
        <w:rPr>
          <w:rFonts w:cs="Arial"/>
          <w:b/>
          <w:szCs w:val="24"/>
        </w:rPr>
        <w:t>Manual de atendimento às crianças e adolescentes vítimas de violência</w:t>
      </w:r>
      <w:r w:rsidRPr="006702E5">
        <w:rPr>
          <w:rFonts w:cs="Arial"/>
          <w:szCs w:val="24"/>
        </w:rPr>
        <w:t>. Brasília: CFM, 2011.</w:t>
      </w:r>
    </w:p>
    <w:p w:rsidR="00BE7EF6" w:rsidRDefault="00BE7EF6" w:rsidP="006702E5">
      <w:pPr>
        <w:spacing w:before="240" w:after="240" w:line="240" w:lineRule="auto"/>
        <w:ind w:left="0"/>
        <w:jc w:val="left"/>
      </w:pPr>
      <w:bookmarkStart w:id="122" w:name="_Hlk6595445"/>
      <w:bookmarkStart w:id="123" w:name="_Hlk6588192"/>
      <w:bookmarkEnd w:id="121"/>
      <w:r w:rsidRPr="00045CE0">
        <w:t>WEBER, Lídia Dobrianskyj. Brigas entre pais deixam marcas nos filhos. In.</w:t>
      </w:r>
      <w:r>
        <w:t xml:space="preserve">: </w:t>
      </w:r>
      <w:r w:rsidRPr="006133B5">
        <w:rPr>
          <w:b/>
        </w:rPr>
        <w:t>Revista Escola de Pais do Brasil</w:t>
      </w:r>
      <w:r>
        <w:t>,</w:t>
      </w:r>
      <w:r w:rsidRPr="00045CE0">
        <w:t xml:space="preserve"> Seccional da Grande Florianópolis</w:t>
      </w:r>
      <w:r>
        <w:t>,</w:t>
      </w:r>
      <w:r w:rsidRPr="00045CE0">
        <w:t xml:space="preserve"> n. 6, junho de 2015, p. 15. Disponível em: &lt;http://escoladepaisgrandefloripa.org.br/brigas-entre-os-pais-deixam-marcas-nos-filhos//&gt;. Acesso em: 20 mar. 2019</w:t>
      </w:r>
      <w:r>
        <w:t>.</w:t>
      </w:r>
    </w:p>
    <w:p w:rsidR="006702E5" w:rsidRPr="006702E5" w:rsidRDefault="006702E5" w:rsidP="006702E5">
      <w:pPr>
        <w:spacing w:before="240" w:after="240" w:line="240" w:lineRule="auto"/>
        <w:ind w:left="0"/>
        <w:jc w:val="left"/>
        <w:rPr>
          <w:rFonts w:cs="Arial"/>
          <w:szCs w:val="24"/>
        </w:rPr>
      </w:pPr>
      <w:r w:rsidRPr="006702E5">
        <w:rPr>
          <w:rFonts w:cs="Arial"/>
          <w:szCs w:val="24"/>
        </w:rPr>
        <w:t xml:space="preserve">ZIMERMAN, David; COLTRO, Antônio Carlos Mathias. (Org.). </w:t>
      </w:r>
      <w:r w:rsidRPr="006702E5">
        <w:rPr>
          <w:rFonts w:cs="Arial"/>
          <w:b/>
          <w:szCs w:val="24"/>
        </w:rPr>
        <w:t>Aspectos psicológicos na prática jurídica</w:t>
      </w:r>
      <w:r w:rsidRPr="006702E5">
        <w:rPr>
          <w:rFonts w:cs="Arial"/>
          <w:szCs w:val="24"/>
        </w:rPr>
        <w:t>. 3. ed. rev. atual. e ampl. Campinas: Millennium, 2010</w:t>
      </w:r>
      <w:bookmarkEnd w:id="122"/>
      <w:r w:rsidRPr="006702E5">
        <w:rPr>
          <w:rFonts w:cs="Arial"/>
          <w:szCs w:val="24"/>
        </w:rPr>
        <w:t>.</w:t>
      </w:r>
      <w:bookmarkEnd w:id="123"/>
    </w:p>
    <w:p w:rsidR="006702E5" w:rsidRDefault="006702E5" w:rsidP="006702E5">
      <w:pPr>
        <w:spacing w:before="240" w:after="240" w:line="240" w:lineRule="auto"/>
        <w:ind w:left="0"/>
        <w:jc w:val="left"/>
        <w:rPr>
          <w:rFonts w:cs="Arial"/>
          <w:szCs w:val="24"/>
        </w:rPr>
      </w:pPr>
    </w:p>
    <w:p w:rsidR="00BE7EF6" w:rsidRDefault="00BE7EF6">
      <w:pPr>
        <w:spacing w:after="160" w:line="259" w:lineRule="auto"/>
        <w:ind w:left="0"/>
        <w:jc w:val="left"/>
        <w:rPr>
          <w:rFonts w:cs="Arial"/>
          <w:szCs w:val="24"/>
        </w:rPr>
      </w:pPr>
      <w:r>
        <w:rPr>
          <w:rFonts w:cs="Arial"/>
          <w:szCs w:val="24"/>
        </w:rPr>
        <w:br w:type="page"/>
      </w:r>
    </w:p>
    <w:p w:rsidR="006702E5" w:rsidRDefault="00E921F8" w:rsidP="006702E5">
      <w:pPr>
        <w:spacing w:before="240" w:after="240" w:line="240" w:lineRule="auto"/>
        <w:ind w:left="0"/>
        <w:jc w:val="left"/>
        <w:rPr>
          <w:rFonts w:cs="Arial"/>
          <w:szCs w:val="24"/>
        </w:rPr>
      </w:pPr>
      <w:r>
        <w:rPr>
          <w:rFonts w:cs="Arial"/>
          <w:noProof/>
          <w:szCs w:val="24"/>
          <w:lang w:eastAsia="pt-BR"/>
        </w:rPr>
        <w:pict>
          <v:rect id="Rectangle 19" o:spid="_x0000_s1028" style="position:absolute;margin-left:428.3pt;margin-top:-45.4pt;width:43pt;height:3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" fillcolor="white [3212]" stroked="f"/>
        </w:pict>
      </w:r>
    </w:p>
    <w:p w:rsidR="006702E5" w:rsidRDefault="006702E5" w:rsidP="006702E5">
      <w:pPr>
        <w:spacing w:before="240" w:after="240" w:line="240" w:lineRule="auto"/>
        <w:ind w:left="0"/>
        <w:jc w:val="left"/>
        <w:rPr>
          <w:rFonts w:cs="Arial"/>
          <w:szCs w:val="24"/>
        </w:rPr>
      </w:pPr>
    </w:p>
    <w:p w:rsidR="006702E5" w:rsidRDefault="006702E5" w:rsidP="006702E5">
      <w:pPr>
        <w:spacing w:before="240" w:after="240" w:line="240" w:lineRule="auto"/>
        <w:ind w:left="0"/>
        <w:jc w:val="left"/>
        <w:rPr>
          <w:rFonts w:cs="Arial"/>
          <w:szCs w:val="24"/>
        </w:rPr>
      </w:pPr>
    </w:p>
    <w:p w:rsidR="006702E5" w:rsidRDefault="006702E5" w:rsidP="006702E5">
      <w:pPr>
        <w:spacing w:before="240" w:after="240" w:line="240" w:lineRule="auto"/>
        <w:ind w:left="0"/>
        <w:jc w:val="left"/>
        <w:rPr>
          <w:rFonts w:cs="Arial"/>
          <w:szCs w:val="24"/>
        </w:rPr>
      </w:pPr>
    </w:p>
    <w:p w:rsidR="006702E5" w:rsidRDefault="006702E5" w:rsidP="006702E5">
      <w:pPr>
        <w:spacing w:before="240" w:after="240" w:line="240" w:lineRule="auto"/>
        <w:ind w:left="0"/>
        <w:jc w:val="left"/>
        <w:rPr>
          <w:rFonts w:cs="Arial"/>
          <w:szCs w:val="24"/>
        </w:rPr>
      </w:pPr>
    </w:p>
    <w:p w:rsidR="006702E5" w:rsidRDefault="006702E5" w:rsidP="006702E5">
      <w:pPr>
        <w:spacing w:before="240" w:after="240" w:line="240" w:lineRule="auto"/>
        <w:ind w:left="0"/>
        <w:jc w:val="left"/>
        <w:rPr>
          <w:rFonts w:cs="Arial"/>
          <w:szCs w:val="24"/>
        </w:rPr>
      </w:pPr>
    </w:p>
    <w:p w:rsidR="006702E5" w:rsidRDefault="006702E5" w:rsidP="006702E5">
      <w:pPr>
        <w:spacing w:before="240" w:after="240" w:line="240" w:lineRule="auto"/>
        <w:ind w:left="0"/>
        <w:jc w:val="left"/>
        <w:rPr>
          <w:rFonts w:cs="Arial"/>
          <w:szCs w:val="24"/>
        </w:rPr>
      </w:pPr>
    </w:p>
    <w:p w:rsidR="006702E5" w:rsidRDefault="006702E5" w:rsidP="006702E5">
      <w:pPr>
        <w:spacing w:before="240" w:after="240" w:line="240" w:lineRule="auto"/>
        <w:ind w:left="0"/>
        <w:jc w:val="left"/>
        <w:rPr>
          <w:rFonts w:cs="Arial"/>
          <w:szCs w:val="24"/>
        </w:rPr>
      </w:pPr>
    </w:p>
    <w:p w:rsidR="006702E5" w:rsidRDefault="006702E5" w:rsidP="006702E5">
      <w:pPr>
        <w:spacing w:before="240" w:after="240" w:line="240" w:lineRule="auto"/>
        <w:ind w:left="0"/>
        <w:jc w:val="left"/>
        <w:rPr>
          <w:rFonts w:cs="Arial"/>
          <w:szCs w:val="24"/>
        </w:rPr>
      </w:pPr>
    </w:p>
    <w:p w:rsidR="006702E5" w:rsidRDefault="00E921F8" w:rsidP="009E1AFE">
      <w:pPr>
        <w:spacing w:before="240" w:after="240" w:line="240" w:lineRule="auto"/>
        <w:ind w:left="0"/>
        <w:jc w:val="center"/>
        <w:rPr>
          <w:rFonts w:cs="Arial"/>
          <w:szCs w:val="24"/>
        </w:rPr>
      </w:pPr>
      <w:r>
        <w:rPr>
          <w:rFonts w:cs="Arial"/>
          <w:noProof/>
          <w:szCs w:val="24"/>
        </w:rPr>
        <w:pict>
          <v:rect id="Retângulo 16" o:spid="_x0000_s1027" style="position:absolute;left:0;text-align:left;margin-left:419.5pt;margin-top:-42.85pt;width:46pt;height:5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" fillcolor="white [3212]" stroked="f" strokeweight="1pt"/>
        </w:pict>
      </w:r>
    </w:p>
    <w:p w:rsidR="006702E5" w:rsidRDefault="006702E5" w:rsidP="009E1AFE">
      <w:pPr>
        <w:spacing w:before="240" w:after="240" w:line="240" w:lineRule="auto"/>
        <w:ind w:left="0"/>
        <w:jc w:val="center"/>
        <w:rPr>
          <w:rFonts w:cs="Arial"/>
          <w:szCs w:val="24"/>
        </w:rPr>
      </w:pPr>
    </w:p>
    <w:p w:rsidR="006702E5" w:rsidRDefault="006702E5" w:rsidP="009E1AFE">
      <w:pPr>
        <w:spacing w:before="240" w:after="240" w:line="240" w:lineRule="auto"/>
        <w:ind w:left="0"/>
        <w:jc w:val="center"/>
        <w:rPr>
          <w:rFonts w:cs="Arial"/>
          <w:szCs w:val="24"/>
        </w:rPr>
      </w:pPr>
    </w:p>
    <w:p w:rsidR="006702E5" w:rsidRDefault="006702E5" w:rsidP="009E1AFE">
      <w:pPr>
        <w:spacing w:before="240" w:after="240" w:line="240" w:lineRule="auto"/>
        <w:ind w:left="0"/>
        <w:jc w:val="center"/>
        <w:rPr>
          <w:rFonts w:cs="Arial"/>
          <w:szCs w:val="24"/>
        </w:rPr>
      </w:pPr>
    </w:p>
    <w:p w:rsidR="006702E5" w:rsidRPr="00A5258C" w:rsidRDefault="006702E5" w:rsidP="009E1AFE">
      <w:pPr>
        <w:pStyle w:val="Ttulo1"/>
        <w:jc w:val="center"/>
      </w:pPr>
      <w:bookmarkStart w:id="124" w:name="_Toc7978633"/>
      <w:r w:rsidRPr="00A5258C">
        <w:t>ANEXO</w:t>
      </w:r>
      <w:bookmarkEnd w:id="124"/>
    </w:p>
    <w:p w:rsidR="006702E5" w:rsidRDefault="006702E5" w:rsidP="009E1AFE">
      <w:pPr>
        <w:jc w:val="center"/>
      </w:pPr>
    </w:p>
    <w:p w:rsidR="006702E5" w:rsidRDefault="006702E5" w:rsidP="009E1AFE">
      <w:pPr>
        <w:jc w:val="center"/>
      </w:pPr>
    </w:p>
    <w:p w:rsidR="006702E5" w:rsidRDefault="006702E5" w:rsidP="009E1AFE">
      <w:pPr>
        <w:jc w:val="center"/>
      </w:pPr>
    </w:p>
    <w:p w:rsidR="006702E5" w:rsidRDefault="006702E5" w:rsidP="009E1AFE">
      <w:pPr>
        <w:jc w:val="center"/>
      </w:pPr>
    </w:p>
    <w:p w:rsidR="006702E5" w:rsidRDefault="006702E5" w:rsidP="009E1AFE">
      <w:pPr>
        <w:jc w:val="center"/>
      </w:pPr>
    </w:p>
    <w:p w:rsidR="006702E5" w:rsidRDefault="006702E5" w:rsidP="009E1AFE">
      <w:pPr>
        <w:jc w:val="center"/>
      </w:pPr>
    </w:p>
    <w:p w:rsidR="006702E5" w:rsidRDefault="006702E5" w:rsidP="009E1AFE">
      <w:pPr>
        <w:jc w:val="center"/>
      </w:pPr>
    </w:p>
    <w:p w:rsidR="006702E5" w:rsidRDefault="006702E5" w:rsidP="009E1AFE">
      <w:pPr>
        <w:jc w:val="center"/>
      </w:pPr>
    </w:p>
    <w:p w:rsidR="006702E5" w:rsidRDefault="006702E5" w:rsidP="009E1AFE">
      <w:pPr>
        <w:jc w:val="center"/>
      </w:pPr>
    </w:p>
    <w:sectPr w:rsidR="006702E5" w:rsidSect="0059312D">
      <w:headerReference w:type="default" r:id="rId9"/>
      <w:pgSz w:w="11906" w:h="16838" w:code="9"/>
      <w:pgMar w:top="1701" w:right="1134" w:bottom="1134" w:left="1701" w:header="1134"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43C" w:rsidRDefault="00BE043C" w:rsidP="00A556D7">
      <w:pPr>
        <w:spacing w:line="240" w:lineRule="auto"/>
      </w:pPr>
      <w:r>
        <w:separator/>
      </w:r>
    </w:p>
  </w:endnote>
  <w:endnote w:type="continuationSeparator" w:id="0">
    <w:p w:rsidR="00BE043C" w:rsidRDefault="00BE043C" w:rsidP="00A556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43C" w:rsidRDefault="00BE043C" w:rsidP="003700F0">
      <w:pPr>
        <w:spacing w:line="240" w:lineRule="auto"/>
        <w:ind w:left="0"/>
        <w:jc w:val="left"/>
      </w:pPr>
      <w:r>
        <w:separator/>
      </w:r>
    </w:p>
  </w:footnote>
  <w:footnote w:type="continuationSeparator" w:id="0">
    <w:p w:rsidR="00BE043C" w:rsidRDefault="00BE043C" w:rsidP="003700F0">
      <w:pPr>
        <w:spacing w:line="240" w:lineRule="auto"/>
        <w:ind w:left="0"/>
        <w:jc w:val="left"/>
      </w:pPr>
      <w:r>
        <w:separator/>
      </w:r>
    </w:p>
  </w:footnote>
  <w:footnote w:id="1">
    <w:p w:rsidR="00BE043C" w:rsidRDefault="00BE043C" w:rsidP="001D2D98">
      <w:pPr>
        <w:pStyle w:val="Textodenotaderodap"/>
      </w:pPr>
      <w:r>
        <w:rPr>
          <w:rStyle w:val="Refdenotaderodap"/>
        </w:rPr>
        <w:footnoteRef/>
      </w:r>
      <w:r>
        <w:t xml:space="preserve"> IHERING, Rudolf</w:t>
      </w:r>
      <w:r w:rsidRPr="007D67F1">
        <w:rPr>
          <w:rFonts w:cs="Times New Roman"/>
        </w:rPr>
        <w:t xml:space="preserve">. [Frase]. [S.l.], [s.d.]. Infomação postada no site </w:t>
      </w:r>
      <w:r w:rsidRPr="007D67F1">
        <w:rPr>
          <w:rFonts w:cs="Times New Roman"/>
          <w:b/>
        </w:rPr>
        <w:t>Pensador</w:t>
      </w:r>
      <w:r w:rsidRPr="007D67F1">
        <w:rPr>
          <w:rFonts w:cs="Times New Roman"/>
        </w:rPr>
        <w:t xml:space="preserve">, no hiperlink </w:t>
      </w:r>
      <w:r w:rsidRPr="006100E0">
        <w:rPr>
          <w:rFonts w:cs="Times New Roman"/>
        </w:rPr>
        <w:t>Rudolf Von Ihering</w:t>
      </w:r>
      <w:r>
        <w:rPr>
          <w:rFonts w:cs="Times New Roman"/>
        </w:rPr>
        <w:t>. Disponível em: &lt;</w:t>
      </w:r>
      <w:r w:rsidRPr="006100E0">
        <w:t>https://www.pensador.com/autor/rudolf_von_ihering/</w:t>
      </w:r>
      <w:r w:rsidRPr="007D67F1">
        <w:rPr>
          <w:rFonts w:cs="Times New Roman"/>
        </w:rPr>
        <w:t>&gt;. Acesso em: 1</w:t>
      </w:r>
      <w:r>
        <w:rPr>
          <w:rFonts w:cs="Times New Roman"/>
        </w:rPr>
        <w:t>5</w:t>
      </w:r>
      <w:r w:rsidRPr="007D67F1">
        <w:rPr>
          <w:rFonts w:cs="Times New Roman"/>
        </w:rPr>
        <w:t xml:space="preserve"> fev. 2019.</w:t>
      </w:r>
      <w:r>
        <w:t xml:space="preserve"> </w:t>
      </w:r>
    </w:p>
  </w:footnote>
  <w:footnote w:id="2">
    <w:p w:rsidR="00BE043C" w:rsidRDefault="00BE043C">
      <w:pPr>
        <w:pStyle w:val="Textodenotaderodap"/>
      </w:pPr>
      <w:r>
        <w:rPr>
          <w:rStyle w:val="Refdenotaderodap"/>
        </w:rPr>
        <w:footnoteRef/>
      </w:r>
      <w:r>
        <w:t xml:space="preserve"> DIAS, Maria Berenice. </w:t>
      </w:r>
      <w:r w:rsidRPr="00B1215E">
        <w:rPr>
          <w:b/>
        </w:rPr>
        <w:t>Incesto e alienação parental</w:t>
      </w:r>
      <w:r>
        <w:t>. 4. ed. São Paulo: Revista dos Tribunais, 2017. p. 23.</w:t>
      </w:r>
    </w:p>
  </w:footnote>
  <w:footnote w:id="3">
    <w:p w:rsidR="00BE043C" w:rsidRDefault="00BE043C">
      <w:pPr>
        <w:pStyle w:val="Textodenotaderodap"/>
      </w:pPr>
      <w:r>
        <w:rPr>
          <w:rStyle w:val="Refdenotaderodap"/>
        </w:rPr>
        <w:footnoteRef/>
      </w:r>
      <w:r>
        <w:t xml:space="preserve"> BUOSI, Caroline de Cássia Francisco. </w:t>
      </w:r>
      <w:r>
        <w:rPr>
          <w:b/>
        </w:rPr>
        <w:t>Alienação p</w:t>
      </w:r>
      <w:r w:rsidRPr="007257DC">
        <w:rPr>
          <w:b/>
        </w:rPr>
        <w:t>arental</w:t>
      </w:r>
      <w:r>
        <w:t>: uma interface do direito e da psicologia. Curitiba: Juruá, 2012. p. 58.</w:t>
      </w:r>
    </w:p>
  </w:footnote>
  <w:footnote w:id="4">
    <w:p w:rsidR="00BE043C" w:rsidRDefault="00BE043C" w:rsidP="00453D28">
      <w:pPr>
        <w:pStyle w:val="Textodenotaderodap"/>
      </w:pPr>
      <w:r>
        <w:rPr>
          <w:rStyle w:val="Refdenotaderodap"/>
        </w:rPr>
        <w:footnoteRef/>
      </w:r>
      <w:r>
        <w:t xml:space="preserve"> </w:t>
      </w:r>
      <w:r w:rsidRPr="00977725">
        <w:t xml:space="preserve">PEREIRA, José Luiz. </w:t>
      </w:r>
      <w:r w:rsidRPr="00BC20C7">
        <w:rPr>
          <w:b/>
        </w:rPr>
        <w:t>Síndrome da Alienação Parental</w:t>
      </w:r>
      <w:r w:rsidRPr="00977725">
        <w:t>: das características ao consultório. 2017. 27f. Trabalho de conclusão e curso (Graduação psicologia) Centro</w:t>
      </w:r>
      <w:r>
        <w:t xml:space="preserve"> Universitário Anhanguera, Leme-</w:t>
      </w:r>
      <w:r w:rsidRPr="00977725">
        <w:t>SP</w:t>
      </w:r>
      <w:r>
        <w:t>. p. 10</w:t>
      </w:r>
    </w:p>
  </w:footnote>
  <w:footnote w:id="5">
    <w:p w:rsidR="00BE043C" w:rsidRDefault="00BE043C" w:rsidP="00723266">
      <w:pPr>
        <w:pStyle w:val="Textodenotaderodap"/>
      </w:pPr>
      <w:r>
        <w:rPr>
          <w:rStyle w:val="Refdenotaderodap"/>
        </w:rPr>
        <w:footnoteRef/>
      </w:r>
      <w:r>
        <w:t xml:space="preserve"> </w:t>
      </w:r>
      <w:r w:rsidRPr="00977725">
        <w:t xml:space="preserve">MONTEZUMA, Márcia Amaral, </w:t>
      </w:r>
      <w:r w:rsidRPr="00053BCE">
        <w:t>et al</w:t>
      </w:r>
      <w:r w:rsidRPr="00977725">
        <w:t xml:space="preserve">. Abordagens da alienação parental: proteção e/ou violência. In. </w:t>
      </w:r>
      <w:r w:rsidRPr="00053BCE">
        <w:rPr>
          <w:b/>
        </w:rPr>
        <w:t>Physis: Revista de Saúde Coletiva versão On-line</w:t>
      </w:r>
      <w:r w:rsidRPr="00977725">
        <w:t>,</w:t>
      </w:r>
      <w:r>
        <w:t xml:space="preserve"> [S.l], [s.d.]. </w:t>
      </w:r>
      <w:r w:rsidRPr="00977725">
        <w:t>Disponível em:</w:t>
      </w:r>
      <w:r>
        <w:t xml:space="preserve"> </w:t>
      </w:r>
      <w:r w:rsidRPr="00977725">
        <w:t>&lt;http://www.scielo.br/scielo.php?script=sci_arttext&amp;pid=S0103-73312017000401205&amp;lng=pt&amp;tlng=pt &gt;. Acesso em: 05 mar. 2019</w:t>
      </w:r>
      <w:r>
        <w:t>.</w:t>
      </w:r>
    </w:p>
  </w:footnote>
  <w:footnote w:id="6">
    <w:p w:rsidR="00BE043C" w:rsidRDefault="00BE043C">
      <w:pPr>
        <w:pStyle w:val="Textodenotaderodap"/>
      </w:pPr>
      <w:r>
        <w:rPr>
          <w:rStyle w:val="Refdenotaderodap"/>
        </w:rPr>
        <w:footnoteRef/>
      </w:r>
      <w:r>
        <w:t xml:space="preserve"> </w:t>
      </w:r>
      <w:r w:rsidRPr="00977725">
        <w:t xml:space="preserve">SOTTOMAYOR, Maria Clara. Uma análise crítica da síndrome de alienação parental e os riscos de sua utilização nos Tribunais de família. In. </w:t>
      </w:r>
      <w:r w:rsidRPr="00053BCE">
        <w:rPr>
          <w:b/>
        </w:rPr>
        <w:t>Coimbra Editora Julgar</w:t>
      </w:r>
      <w:r w:rsidRPr="00977725">
        <w:t>,</w:t>
      </w:r>
      <w:r>
        <w:t xml:space="preserve"> [S.l],</w:t>
      </w:r>
      <w:r w:rsidRPr="00977725">
        <w:t xml:space="preserve"> n. 13, 2011. Disponível em:</w:t>
      </w:r>
      <w:r>
        <w:t xml:space="preserve"> </w:t>
      </w:r>
      <w:r w:rsidRPr="00977725">
        <w:t>&lt;http://julgar.pt/wp-content/uploads/2015/10/073-107-Aliena%C3%A7%C3%A3o-parental.pdf. &gt;. Acesso em:10 mar</w:t>
      </w:r>
      <w:r>
        <w:t>.</w:t>
      </w:r>
      <w:r w:rsidRPr="00977725">
        <w:t xml:space="preserve"> 2019</w:t>
      </w:r>
      <w:r>
        <w:t>.</w:t>
      </w:r>
    </w:p>
  </w:footnote>
  <w:footnote w:id="7">
    <w:p w:rsidR="00BE043C" w:rsidRDefault="00BE043C">
      <w:pPr>
        <w:pStyle w:val="Textodenotaderodap"/>
      </w:pPr>
      <w:r>
        <w:rPr>
          <w:rStyle w:val="Refdenotaderodap"/>
        </w:rPr>
        <w:footnoteRef/>
      </w:r>
      <w:r>
        <w:t xml:space="preserve"> </w:t>
      </w:r>
      <w:bookmarkStart w:id="11" w:name="_Hlk2963543"/>
      <w:r>
        <w:t xml:space="preserve">Ibid. </w:t>
      </w:r>
      <w:bookmarkEnd w:id="11"/>
    </w:p>
  </w:footnote>
  <w:footnote w:id="8">
    <w:p w:rsidR="00BE043C" w:rsidRDefault="00BE043C" w:rsidP="00A13B6B">
      <w:pPr>
        <w:pStyle w:val="Textodenotaderodap"/>
      </w:pPr>
      <w:r>
        <w:rPr>
          <w:rStyle w:val="Refdenotaderodap"/>
        </w:rPr>
        <w:footnoteRef/>
      </w:r>
      <w:r>
        <w:t xml:space="preserve"> </w:t>
      </w:r>
      <w:r w:rsidRPr="00977725">
        <w:t xml:space="preserve">MATOS, Bradley. Autopsia do Dr. Richard Gardner, autor da “SAP” Síndrome da Alienação Parental. Postado em 28 novembro 2016, no </w:t>
      </w:r>
      <w:r w:rsidRPr="00BC20C7">
        <w:rPr>
          <w:b/>
        </w:rPr>
        <w:t>Blogspot</w:t>
      </w:r>
      <w:r w:rsidRPr="00977725">
        <w:t>. Disponível em:</w:t>
      </w:r>
      <w:r>
        <w:t xml:space="preserve"> &lt;</w:t>
      </w:r>
      <w:r w:rsidRPr="00977725">
        <w:t>https://alienaçãoparentalfalacia.blogspot.com/2016/11/autopsia-do-dr-richard-gardner-suicidio.html?m=1&gt;. Acesso em:</w:t>
      </w:r>
      <w:r>
        <w:t xml:space="preserve"> 18</w:t>
      </w:r>
      <w:r w:rsidRPr="00977725">
        <w:t xml:space="preserve"> fev. 2019.</w:t>
      </w:r>
    </w:p>
  </w:footnote>
  <w:footnote w:id="9">
    <w:p w:rsidR="00BE043C" w:rsidRDefault="00BE043C">
      <w:pPr>
        <w:pStyle w:val="Textodenotaderodap"/>
      </w:pPr>
      <w:r>
        <w:rPr>
          <w:rStyle w:val="Refdenotaderodap"/>
        </w:rPr>
        <w:footnoteRef/>
      </w:r>
      <w:r>
        <w:t xml:space="preserve"> </w:t>
      </w:r>
      <w:r w:rsidRPr="003E327F">
        <w:t xml:space="preserve">ALONSO, Patrícia. </w:t>
      </w:r>
      <w:r w:rsidRPr="003E327F">
        <w:rPr>
          <w:b/>
        </w:rPr>
        <w:t>Alienação parental</w:t>
      </w:r>
      <w:r w:rsidRPr="003E327F">
        <w:t>: o lado obscuro da justiça brasileira. São Paulo: Assai, 2016</w:t>
      </w:r>
      <w:r>
        <w:t>. p. 27.</w:t>
      </w:r>
    </w:p>
  </w:footnote>
  <w:footnote w:id="10">
    <w:p w:rsidR="00BE043C" w:rsidRDefault="00BE043C">
      <w:pPr>
        <w:pStyle w:val="Textodenotaderodap"/>
      </w:pPr>
      <w:r>
        <w:rPr>
          <w:rStyle w:val="Refdenotaderodap"/>
        </w:rPr>
        <w:footnoteRef/>
      </w:r>
      <w:r>
        <w:t xml:space="preserve"> </w:t>
      </w:r>
      <w:r w:rsidRPr="00B976C3">
        <w:t>EIRAS, Natália. Como a lei da alienação parental pode estar s</w:t>
      </w:r>
      <w:r>
        <w:t>endo usada por abusadores. [S.l],</w:t>
      </w:r>
      <w:r w:rsidRPr="00B976C3">
        <w:t xml:space="preserve"> 24 out.2018. Informação postada no site </w:t>
      </w:r>
      <w:r w:rsidRPr="00B976C3">
        <w:rPr>
          <w:b/>
        </w:rPr>
        <w:t>Agência Patrícia Galvão</w:t>
      </w:r>
      <w:r w:rsidRPr="00B976C3">
        <w:t xml:space="preserve">, no hiperlink artigos. Disponível em: &lt;https://agenciapatriciagalvao.org.br/destaques/como-a-lei-da-alienacao-parental-pode-estar-sendo-usada-por-abusadores/&gt;. Acesso em: </w:t>
      </w:r>
      <w:r>
        <w:t>03</w:t>
      </w:r>
      <w:r w:rsidRPr="00B976C3">
        <w:t xml:space="preserve"> mar. 2019</w:t>
      </w:r>
      <w:r>
        <w:t>.</w:t>
      </w:r>
    </w:p>
  </w:footnote>
  <w:footnote w:id="11">
    <w:p w:rsidR="00BE043C" w:rsidRPr="00687B54" w:rsidRDefault="00BE043C">
      <w:pPr>
        <w:pStyle w:val="Textodenotaderodap"/>
      </w:pPr>
      <w:r>
        <w:rPr>
          <w:rStyle w:val="Refdenotaderodap"/>
        </w:rPr>
        <w:footnoteRef/>
      </w:r>
      <w:r>
        <w:t xml:space="preserve"> </w:t>
      </w:r>
      <w:r w:rsidRPr="003E327F">
        <w:t>FAGUNDES, Clara. Lei pode obrigar crianças a conviver com abusadores.</w:t>
      </w:r>
      <w:r>
        <w:rPr>
          <w:b/>
        </w:rPr>
        <w:t xml:space="preserve"> </w:t>
      </w:r>
      <w:r w:rsidRPr="00E66523">
        <w:t>[S.l]</w:t>
      </w:r>
      <w:r>
        <w:t>,</w:t>
      </w:r>
      <w:r w:rsidRPr="003E327F">
        <w:t xml:space="preserve"> 25 jun. 2018. Informação postada no site </w:t>
      </w:r>
      <w:r w:rsidRPr="00B976C3">
        <w:rPr>
          <w:b/>
        </w:rPr>
        <w:t>Revista AZmina</w:t>
      </w:r>
      <w:r w:rsidRPr="003E327F">
        <w:t>, no hiperlink artigos. Disponível em:</w:t>
      </w:r>
      <w:r>
        <w:t xml:space="preserve"> </w:t>
      </w:r>
      <w:r w:rsidRPr="003E327F">
        <w:t xml:space="preserve">&lt;https://azmina.com.br/especiais/alienacao-parental/&gt;. Acesso em: </w:t>
      </w:r>
      <w:r>
        <w:t>22 fev.</w:t>
      </w:r>
      <w:r w:rsidRPr="003E327F">
        <w:t xml:space="preserve"> 2019</w:t>
      </w:r>
      <w:r>
        <w:t>.</w:t>
      </w:r>
    </w:p>
  </w:footnote>
  <w:footnote w:id="12">
    <w:p w:rsidR="00BE043C" w:rsidRDefault="00BE043C" w:rsidP="000D3471">
      <w:pPr>
        <w:pStyle w:val="Textodenotaderodap"/>
      </w:pPr>
      <w:r>
        <w:rPr>
          <w:rStyle w:val="Refdenotaderodap"/>
        </w:rPr>
        <w:footnoteRef/>
      </w:r>
      <w:r>
        <w:t xml:space="preserve"> </w:t>
      </w:r>
      <w:r w:rsidRPr="003E327F">
        <w:t>CHIAVERINI, Tomás. Le</w:t>
      </w:r>
      <w:r>
        <w:t>i expõe crianças à abusos. [</w:t>
      </w:r>
      <w:r w:rsidRPr="003E327F">
        <w:t>S.</w:t>
      </w:r>
      <w:r>
        <w:t xml:space="preserve">l.], </w:t>
      </w:r>
      <w:r w:rsidRPr="003E327F">
        <w:t xml:space="preserve"> 26 jan. 2017. Informação postada no site </w:t>
      </w:r>
      <w:r w:rsidRPr="00BC20C7">
        <w:rPr>
          <w:b/>
        </w:rPr>
        <w:t>Agência Pública</w:t>
      </w:r>
      <w:r w:rsidRPr="003E327F">
        <w:t>, no hi</w:t>
      </w:r>
      <w:r>
        <w:t>perlink artigos.  Disponível em</w:t>
      </w:r>
      <w:r w:rsidRPr="003E327F">
        <w:t>:</w:t>
      </w:r>
      <w:r>
        <w:t xml:space="preserve"> </w:t>
      </w:r>
      <w:r w:rsidRPr="003E327F">
        <w:t>&lt;https://apublica.org/2017/01/lei-expoe-criancas-a-abuso/&gt;. Acesso em: 2</w:t>
      </w:r>
      <w:r>
        <w:t>2 fev</w:t>
      </w:r>
      <w:r w:rsidRPr="003E327F">
        <w:t>. 2019.</w:t>
      </w:r>
    </w:p>
  </w:footnote>
  <w:footnote w:id="13">
    <w:p w:rsidR="00BE043C" w:rsidRDefault="00BE043C">
      <w:pPr>
        <w:pStyle w:val="Textodenotaderodap"/>
      </w:pPr>
      <w:r>
        <w:rPr>
          <w:rStyle w:val="Refdenotaderodap"/>
        </w:rPr>
        <w:footnoteRef/>
      </w:r>
      <w:r>
        <w:t xml:space="preserve"> DIAS, Maria Berenice. </w:t>
      </w:r>
      <w:r w:rsidRPr="00B1215E">
        <w:rPr>
          <w:b/>
        </w:rPr>
        <w:t>Incesto e alienação parental</w:t>
      </w:r>
      <w:r>
        <w:t>. 4. ed. São Paulo: Revista dos tribunais, 2017. p. 10</w:t>
      </w:r>
    </w:p>
  </w:footnote>
  <w:footnote w:id="14">
    <w:p w:rsidR="00BE043C" w:rsidRDefault="00BE043C">
      <w:pPr>
        <w:pStyle w:val="Textodenotaderodap"/>
      </w:pPr>
      <w:r>
        <w:rPr>
          <w:rStyle w:val="Refdenotaderodap"/>
        </w:rPr>
        <w:footnoteRef/>
      </w:r>
      <w:r>
        <w:t xml:space="preserve"> DIAS, Maria Berenice. </w:t>
      </w:r>
      <w:r w:rsidRPr="00B1215E">
        <w:rPr>
          <w:b/>
        </w:rPr>
        <w:t>Incesto e alienação parental</w:t>
      </w:r>
      <w:r>
        <w:t>. 4. ed. São Paulo: Revista dos tribunais, 2017., p. 29.</w:t>
      </w:r>
    </w:p>
  </w:footnote>
  <w:footnote w:id="15">
    <w:p w:rsidR="00BE043C" w:rsidRDefault="00BE043C">
      <w:pPr>
        <w:pStyle w:val="Textodenotaderodap"/>
      </w:pPr>
      <w:r>
        <w:rPr>
          <w:rStyle w:val="Refdenotaderodap"/>
        </w:rPr>
        <w:footnoteRef/>
      </w:r>
      <w:r>
        <w:t xml:space="preserve"> Ibid.,4. ed., p. 29.</w:t>
      </w:r>
    </w:p>
  </w:footnote>
  <w:footnote w:id="16">
    <w:p w:rsidR="00BE043C" w:rsidRDefault="00BE043C">
      <w:pPr>
        <w:pStyle w:val="Textodenotaderodap"/>
      </w:pPr>
      <w:r>
        <w:rPr>
          <w:rStyle w:val="Refdenotaderodap"/>
        </w:rPr>
        <w:footnoteRef/>
      </w:r>
      <w:r>
        <w:t xml:space="preserve"> </w:t>
      </w:r>
      <w:r w:rsidRPr="00447D43">
        <w:t>CARDOSO, Ane Caroline Borges. Alienação Parental e Síndr</w:t>
      </w:r>
      <w:r>
        <w:t>ome da Alienação Parental. [</w:t>
      </w:r>
      <w:r w:rsidRPr="00447D43">
        <w:t>S.</w:t>
      </w:r>
      <w:r>
        <w:t xml:space="preserve">l], dez. </w:t>
      </w:r>
      <w:r w:rsidRPr="00447D43">
        <w:t xml:space="preserve">2017. Informação postada no site </w:t>
      </w:r>
      <w:r w:rsidRPr="00BF22A6">
        <w:rPr>
          <w:b/>
        </w:rPr>
        <w:t>Jus</w:t>
      </w:r>
      <w:r w:rsidRPr="00447D43">
        <w:t xml:space="preserve">, no hiperlink artigos. Disponível em:&lt;https://jus.com.br/artigos/62851/alienacao-parental-e-sindrome-da-alienacao-parental&gt;. Acesso em: </w:t>
      </w:r>
      <w:r>
        <w:t>22</w:t>
      </w:r>
      <w:r w:rsidRPr="00447D43">
        <w:t xml:space="preserve"> fev. 2019</w:t>
      </w:r>
      <w:r>
        <w:t xml:space="preserve">. </w:t>
      </w:r>
    </w:p>
  </w:footnote>
  <w:footnote w:id="17">
    <w:p w:rsidR="00BE043C" w:rsidRDefault="00BE043C">
      <w:pPr>
        <w:pStyle w:val="Textodenotaderodap"/>
      </w:pPr>
      <w:r>
        <w:rPr>
          <w:rStyle w:val="Refdenotaderodap"/>
        </w:rPr>
        <w:footnoteRef/>
      </w:r>
      <w:r>
        <w:t xml:space="preserve"> </w:t>
      </w:r>
      <w:r w:rsidRPr="00447D43">
        <w:t xml:space="preserve">FERREIRA, Cláudia Galiberne; ENZWEILER, Romano José. </w:t>
      </w:r>
      <w:r>
        <w:t>S</w:t>
      </w:r>
      <w:r w:rsidRPr="00447D43">
        <w:t>índrome da alienação parental, uma iníqua falácia</w:t>
      </w:r>
      <w:r>
        <w:t xml:space="preserve">. </w:t>
      </w:r>
      <w:r w:rsidRPr="00447D43">
        <w:t>In</w:t>
      </w:r>
      <w:r>
        <w:t>.:</w:t>
      </w:r>
      <w:r w:rsidRPr="00C7454E">
        <w:rPr>
          <w:b/>
        </w:rPr>
        <w:t xml:space="preserve"> Revista da ESMESC</w:t>
      </w:r>
      <w:r w:rsidRPr="00447D43">
        <w:t>, v. 21, n. 27, 2014</w:t>
      </w:r>
      <w:r>
        <w:t>.</w:t>
      </w:r>
      <w:r w:rsidRPr="00447D43">
        <w:t xml:space="preserve"> Disponível em: &lt;https://revista.esmesc.org.br/re/article/view/97/84&gt;. Acesso em: 21 fev. 2019</w:t>
      </w:r>
      <w:r>
        <w:t>.</w:t>
      </w:r>
    </w:p>
  </w:footnote>
  <w:footnote w:id="18">
    <w:p w:rsidR="00BE043C" w:rsidRDefault="00BE043C">
      <w:pPr>
        <w:pStyle w:val="Textodenotaderodap"/>
      </w:pPr>
      <w:r>
        <w:rPr>
          <w:rStyle w:val="Refdenotaderodap"/>
        </w:rPr>
        <w:footnoteRef/>
      </w:r>
      <w:r>
        <w:t xml:space="preserve"> </w:t>
      </w:r>
      <w:r w:rsidRPr="00447D43">
        <w:t xml:space="preserve">FERREIRA, Cláudia Galiberne; ENZWEILER, Romano José. </w:t>
      </w:r>
      <w:r>
        <w:t>S</w:t>
      </w:r>
      <w:r w:rsidRPr="00447D43">
        <w:t>índrome da alienação parental, uma iníqua falácia</w:t>
      </w:r>
      <w:r>
        <w:t xml:space="preserve">. </w:t>
      </w:r>
      <w:r w:rsidRPr="00447D43">
        <w:t>In</w:t>
      </w:r>
      <w:r>
        <w:t>.:</w:t>
      </w:r>
      <w:r w:rsidRPr="00C7454E">
        <w:rPr>
          <w:b/>
        </w:rPr>
        <w:t xml:space="preserve"> Revista da ESMESC</w:t>
      </w:r>
      <w:r w:rsidRPr="00447D43">
        <w:t>, v. 21, n. 27, 2014</w:t>
      </w:r>
      <w:r>
        <w:t>.</w:t>
      </w:r>
      <w:r w:rsidRPr="00447D43">
        <w:t xml:space="preserve"> Disponível em: &lt;https://revista.esmesc.org.br/re/article/view/97/84&gt;. Acesso em: 21 fev. 2019</w:t>
      </w:r>
      <w:r>
        <w:t>.</w:t>
      </w:r>
    </w:p>
  </w:footnote>
  <w:footnote w:id="19">
    <w:p w:rsidR="00BE043C" w:rsidRPr="00B40A8A" w:rsidRDefault="00BE043C">
      <w:pPr>
        <w:pStyle w:val="Textodenotaderodap"/>
      </w:pPr>
      <w:r>
        <w:rPr>
          <w:rStyle w:val="Refdenotaderodap"/>
        </w:rPr>
        <w:footnoteRef/>
      </w:r>
      <w:r>
        <w:t xml:space="preserve"> </w:t>
      </w:r>
      <w:r w:rsidRPr="00E5624C">
        <w:t xml:space="preserve">ALONSO, Patrícia. </w:t>
      </w:r>
      <w:r w:rsidRPr="005D00E0">
        <w:rPr>
          <w:b/>
        </w:rPr>
        <w:t>Alienação parental</w:t>
      </w:r>
      <w:r w:rsidRPr="00E5624C">
        <w:t>: o lado obscuro da justiça brasileira. São Paulo: Assai, 2016</w:t>
      </w:r>
      <w:r>
        <w:t>. p. 10.</w:t>
      </w:r>
    </w:p>
  </w:footnote>
  <w:footnote w:id="20">
    <w:p w:rsidR="00BE043C" w:rsidRDefault="00BE043C">
      <w:pPr>
        <w:pStyle w:val="Textodenotaderodap"/>
      </w:pPr>
      <w:r>
        <w:rPr>
          <w:rStyle w:val="Refdenotaderodap"/>
        </w:rPr>
        <w:footnoteRef/>
      </w:r>
      <w:r>
        <w:t xml:space="preserve"> </w:t>
      </w:r>
      <w:r w:rsidRPr="00447D43">
        <w:t xml:space="preserve">FERREIRA, </w:t>
      </w:r>
      <w:r w:rsidRPr="003C796F">
        <w:rPr>
          <w:i/>
        </w:rPr>
        <w:t>op. cit</w:t>
      </w:r>
      <w:r>
        <w:t>.</w:t>
      </w:r>
      <w:r w:rsidRPr="00447D43">
        <w:t xml:space="preserve"> </w:t>
      </w:r>
    </w:p>
  </w:footnote>
  <w:footnote w:id="21">
    <w:p w:rsidR="00BE043C" w:rsidRDefault="00BE043C">
      <w:pPr>
        <w:pStyle w:val="Textodenotaderodap"/>
      </w:pPr>
      <w:r>
        <w:rPr>
          <w:rStyle w:val="Refdenotaderodap"/>
        </w:rPr>
        <w:footnoteRef/>
      </w:r>
      <w:r>
        <w:t xml:space="preserve"> </w:t>
      </w:r>
      <w:r w:rsidRPr="005D00E0">
        <w:t xml:space="preserve">ZIMERMAN, David; COLTRO, Antônio Carlos Mathias. (Org.). </w:t>
      </w:r>
      <w:r w:rsidRPr="005D00E0">
        <w:rPr>
          <w:b/>
        </w:rPr>
        <w:t>Aspectos psicológicos na prática jurídica</w:t>
      </w:r>
      <w:r w:rsidRPr="005D00E0">
        <w:t>. 3. ed. rev. atual. e ampl. Campinas: Millennium, 2010.</w:t>
      </w:r>
      <w:r>
        <w:t xml:space="preserve"> p. 421.</w:t>
      </w:r>
    </w:p>
  </w:footnote>
  <w:footnote w:id="22">
    <w:p w:rsidR="00BE043C" w:rsidRDefault="00BE043C">
      <w:pPr>
        <w:pStyle w:val="Textodenotaderodap"/>
      </w:pPr>
      <w:r>
        <w:rPr>
          <w:rStyle w:val="Refdenotaderodap"/>
        </w:rPr>
        <w:footnoteRef/>
      </w:r>
      <w:r>
        <w:t xml:space="preserve"> </w:t>
      </w:r>
      <w:r w:rsidRPr="005D00E0">
        <w:t xml:space="preserve">ANDRADE, Barbosa Borges; </w:t>
      </w:r>
      <w:r w:rsidRPr="00E41CD7">
        <w:t>et al.</w:t>
      </w:r>
      <w:r w:rsidRPr="005D00E0">
        <w:t xml:space="preserve"> Disputa da guarda de filhos na dissolução da sociedade conjugal e a alienação parental. </w:t>
      </w:r>
      <w:r>
        <w:t xml:space="preserve">[S.l.], [s.d.]. </w:t>
      </w:r>
      <w:r w:rsidRPr="005D00E0">
        <w:t xml:space="preserve">Informação postada no site </w:t>
      </w:r>
      <w:r w:rsidRPr="005D00E0">
        <w:rPr>
          <w:b/>
        </w:rPr>
        <w:t>Lex Magister</w:t>
      </w:r>
      <w:r w:rsidRPr="005D00E0">
        <w:t>, no hiperlink artigos. Disponível em: &lt;http://www.lex.com.br/doutrina_25196893_disputa_da_guarda_de_filhos_na_dissolucao_da_sociedade_conjugal_e_a_alienacao_parental.aspx &gt;. Acesso em: 31 mar. 2019.</w:t>
      </w:r>
    </w:p>
  </w:footnote>
  <w:footnote w:id="23">
    <w:p w:rsidR="00BE043C" w:rsidRDefault="00BE043C">
      <w:pPr>
        <w:pStyle w:val="Textodenotaderodap"/>
      </w:pPr>
      <w:r>
        <w:rPr>
          <w:rStyle w:val="Refdenotaderodap"/>
        </w:rPr>
        <w:footnoteRef/>
      </w:r>
      <w:r>
        <w:t xml:space="preserve"> </w:t>
      </w:r>
      <w:r w:rsidRPr="005D00E0">
        <w:t xml:space="preserve">FIORELLI, Jose Osmir; MANGINI, Rosana Cathya Ragazzoni. </w:t>
      </w:r>
      <w:r w:rsidRPr="005D00E0">
        <w:rPr>
          <w:b/>
        </w:rPr>
        <w:t>Psicologia jurídica</w:t>
      </w:r>
      <w:r w:rsidRPr="005D00E0">
        <w:t>. 4. ed. São Paulo: Atlas, 2012</w:t>
      </w:r>
      <w:r>
        <w:t>. p. 312.</w:t>
      </w:r>
    </w:p>
  </w:footnote>
  <w:footnote w:id="24">
    <w:p w:rsidR="00BE043C" w:rsidRDefault="00BE043C">
      <w:pPr>
        <w:pStyle w:val="Textodenotaderodap"/>
      </w:pPr>
      <w:r>
        <w:rPr>
          <w:rStyle w:val="Refdenotaderodap"/>
        </w:rPr>
        <w:footnoteRef/>
      </w:r>
      <w:r>
        <w:t xml:space="preserve"> </w:t>
      </w:r>
      <w:r w:rsidRPr="005D00E0">
        <w:t>RINALDI, Bruna. Alienação parental pode ocorrer quando um genitor faz a crianç</w:t>
      </w:r>
      <w:r>
        <w:t>a rejeitar o outro. [</w:t>
      </w:r>
      <w:r w:rsidRPr="005D00E0">
        <w:t>S.</w:t>
      </w:r>
      <w:r>
        <w:t>l.],</w:t>
      </w:r>
      <w:r w:rsidRPr="005D00E0">
        <w:t xml:space="preserve"> 02 jul. 2014. Informação postada no site </w:t>
      </w:r>
      <w:r w:rsidRPr="005D00E0">
        <w:rPr>
          <w:b/>
        </w:rPr>
        <w:t>G1 News notícia</w:t>
      </w:r>
      <w:r w:rsidRPr="005D00E0">
        <w:t>, no hiperlink artigos. Disponível em:</w:t>
      </w:r>
      <w:r>
        <w:t xml:space="preserve"> </w:t>
      </w:r>
      <w:r w:rsidRPr="005D00E0">
        <w:t>&lt;http://g1.globo.com/globo-news/noticia/2014/07/direito-de-familia-alienacao-parental-2014-07-02.html&gt;. Acesso em: 31 mar. 2019.</w:t>
      </w:r>
    </w:p>
  </w:footnote>
  <w:footnote w:id="25">
    <w:p w:rsidR="00BE043C" w:rsidRDefault="00BE043C">
      <w:pPr>
        <w:pStyle w:val="Textodenotaderodap"/>
      </w:pPr>
      <w:r>
        <w:rPr>
          <w:rStyle w:val="Refdenotaderodap"/>
        </w:rPr>
        <w:footnoteRef/>
      </w:r>
      <w:r>
        <w:t xml:space="preserve"> </w:t>
      </w:r>
      <w:bookmarkStart w:id="17" w:name="_Hlk1397041"/>
      <w:r w:rsidRPr="005D00E0">
        <w:t xml:space="preserve">BUOSI, Caroline de Cássia Francisco. </w:t>
      </w:r>
      <w:r w:rsidRPr="005D00E0">
        <w:rPr>
          <w:b/>
        </w:rPr>
        <w:t>Alienação Parental</w:t>
      </w:r>
      <w:r w:rsidRPr="005D00E0">
        <w:t>: uma interface do direito e da psicologia. Curitiba: Juruá, 2012</w:t>
      </w:r>
      <w:r>
        <w:t>. p. 65.</w:t>
      </w:r>
      <w:bookmarkEnd w:id="17"/>
    </w:p>
  </w:footnote>
  <w:footnote w:id="26">
    <w:p w:rsidR="00BE043C" w:rsidRDefault="00BE043C">
      <w:pPr>
        <w:pStyle w:val="Textodenotaderodap"/>
      </w:pPr>
      <w:r>
        <w:rPr>
          <w:rStyle w:val="Refdenotaderodap"/>
        </w:rPr>
        <w:footnoteRef/>
      </w:r>
      <w:r>
        <w:t xml:space="preserve"> SILVA, </w:t>
      </w:r>
      <w:r w:rsidRPr="00287B9B">
        <w:t xml:space="preserve">Denise Maria Peressini da. </w:t>
      </w:r>
      <w:r w:rsidRPr="00287B9B">
        <w:rPr>
          <w:b/>
        </w:rPr>
        <w:t>Guarda compartilhada e síndrome de alienação parental</w:t>
      </w:r>
      <w:r w:rsidRPr="00287B9B">
        <w:t>: o que é isso? Campinas: Armazém do Ipê, 2009</w:t>
      </w:r>
      <w:r>
        <w:t>. p. 43 - 44.</w:t>
      </w:r>
    </w:p>
  </w:footnote>
  <w:footnote w:id="27">
    <w:p w:rsidR="00BE043C" w:rsidRDefault="00BE043C">
      <w:pPr>
        <w:pStyle w:val="Textodenotaderodap"/>
      </w:pPr>
      <w:r>
        <w:rPr>
          <w:rStyle w:val="Refdenotaderodap"/>
        </w:rPr>
        <w:footnoteRef/>
      </w:r>
      <w:r>
        <w:t xml:space="preserve"> </w:t>
      </w:r>
      <w:r w:rsidRPr="00287B9B">
        <w:t>OMS reconhece a existência do termo alienação parental e o registra no CID-11. In.</w:t>
      </w:r>
      <w:r>
        <w:t>:</w:t>
      </w:r>
      <w:r w:rsidRPr="00287B9B">
        <w:t xml:space="preserve"> Assessoria de comunicação do IBDFAM (Instituto Brasileiro de Direito de Família). 08 ago.2018. Informação postada no site </w:t>
      </w:r>
      <w:r w:rsidRPr="00287B9B">
        <w:rPr>
          <w:b/>
        </w:rPr>
        <w:t>IBDFAM</w:t>
      </w:r>
      <w:r w:rsidRPr="00287B9B">
        <w:t>, no hiperlink artigos. Disponível em:</w:t>
      </w:r>
      <w:r>
        <w:t xml:space="preserve"> </w:t>
      </w:r>
      <w:r w:rsidRPr="00287B9B">
        <w:t>&lt;http://www.ibdfam.org.br/noticias/6717/OMS+reconhece+a+exist%C3%AAncia+do+termo+Aliena%C3%A7%C3%A3o+Parental+e+o+registra+no+CID-11&gt;. Acesso em: 04 fev. 2019</w:t>
      </w:r>
      <w:r>
        <w:t>.</w:t>
      </w:r>
    </w:p>
  </w:footnote>
  <w:footnote w:id="28">
    <w:p w:rsidR="00BE043C" w:rsidRDefault="00BE043C" w:rsidP="004A6B29">
      <w:pPr>
        <w:pStyle w:val="Textodenotaderodap"/>
      </w:pPr>
      <w:r>
        <w:rPr>
          <w:rStyle w:val="Refdenotaderodap"/>
        </w:rPr>
        <w:footnoteRef/>
      </w:r>
      <w:r>
        <w:t xml:space="preserve"> </w:t>
      </w:r>
      <w:r w:rsidRPr="00287B9B">
        <w:t xml:space="preserve">OMS reconhece a existência do termo alienação parental e o registra no CID-11. In. Assessoria de comunicação do IBDFAM (Instituto Brasileiro de Direito de Família). 08 ago.2018. Informação postada no site </w:t>
      </w:r>
      <w:r w:rsidRPr="00287B9B">
        <w:rPr>
          <w:b/>
        </w:rPr>
        <w:t>IBDFAM</w:t>
      </w:r>
      <w:r w:rsidRPr="00287B9B">
        <w:t>, no hiperlink artigos. Disponível em:</w:t>
      </w:r>
      <w:r>
        <w:t xml:space="preserve"> </w:t>
      </w:r>
      <w:r w:rsidRPr="00287B9B">
        <w:t>&lt;http://www.ibdfam.org.br/noticias/6717/OMS+reconhece+a+exist%C3%AAncia+do+termo+Aliena%C3%A7%C3%A3o+Parental+e+o+registra+no+CID-11&gt;. Acesso em: 04 fev. 2019</w:t>
      </w:r>
      <w:r>
        <w:t>.</w:t>
      </w:r>
    </w:p>
  </w:footnote>
  <w:footnote w:id="29">
    <w:p w:rsidR="00BE043C" w:rsidRDefault="00BE043C" w:rsidP="004A6B29">
      <w:pPr>
        <w:pStyle w:val="Textodenotaderodap"/>
      </w:pPr>
      <w:r>
        <w:rPr>
          <w:rStyle w:val="Refdenotaderodap"/>
        </w:rPr>
        <w:footnoteRef/>
      </w:r>
      <w:r>
        <w:t xml:space="preserve"> </w:t>
      </w:r>
      <w:r w:rsidRPr="00287B9B">
        <w:t>ALEMÃO, Kario Andrade de. Síndrome da Alienação Parental (SAP). In:</w:t>
      </w:r>
      <w:r>
        <w:t>:</w:t>
      </w:r>
      <w:r w:rsidRPr="00E41CD7">
        <w:rPr>
          <w:b/>
        </w:rPr>
        <w:t xml:space="preserve"> </w:t>
      </w:r>
      <w:r w:rsidRPr="00BF22A6">
        <w:rPr>
          <w:b/>
        </w:rPr>
        <w:t>Âmbito Jurídico</w:t>
      </w:r>
      <w:r>
        <w:t xml:space="preserve">, </w:t>
      </w:r>
      <w:r w:rsidRPr="00287B9B">
        <w:t>Rio Grande, XV, n. 99, abr. 2012. Disponível em: &lt;http://www.ambito-juridico.com.br/site/?n_link=revista_artigos_leitura&amp;artigo_id=11477&gt;. Acesso em: 18 fev. 2019</w:t>
      </w:r>
      <w:r>
        <w:t>.</w:t>
      </w:r>
    </w:p>
  </w:footnote>
  <w:footnote w:id="30">
    <w:p w:rsidR="00BE043C" w:rsidRDefault="00BE043C">
      <w:pPr>
        <w:pStyle w:val="Textodenotaderodap"/>
      </w:pPr>
      <w:r>
        <w:rPr>
          <w:rStyle w:val="Refdenotaderodap"/>
        </w:rPr>
        <w:footnoteRef/>
      </w:r>
      <w:r>
        <w:t xml:space="preserve"> </w:t>
      </w:r>
      <w:r w:rsidRPr="005F114A">
        <w:t xml:space="preserve">ENTREVISTA Ana Maria </w:t>
      </w:r>
      <w:r>
        <w:t>Brayner</w:t>
      </w:r>
      <w:r w:rsidRPr="005F114A">
        <w:t xml:space="preserve"> Iencarelli. Psicanalista derruba mitos sobre ‘síndro</w:t>
      </w:r>
      <w:r>
        <w:t>me de alienação parental’. [S.l.],</w:t>
      </w:r>
      <w:r w:rsidRPr="005F114A">
        <w:t xml:space="preserve"> 11 jul. 2018. Informação postada no site </w:t>
      </w:r>
      <w:r w:rsidRPr="005F114A">
        <w:rPr>
          <w:b/>
        </w:rPr>
        <w:t>Compromisso e Atitude</w:t>
      </w:r>
      <w:r w:rsidRPr="005F114A">
        <w:t>, no hiperlink artigos. Disponível em: &lt;http://www.compromissoeatitude.org.br/entrevista-ana-iencarelli-psicanalista-derruba-mitos-sobre-sindrome-de-alienacao-parental/&gt;. Acesso em: 31 mar. 2019.</w:t>
      </w:r>
    </w:p>
  </w:footnote>
  <w:footnote w:id="31">
    <w:p w:rsidR="00BE043C" w:rsidRDefault="00BE043C">
      <w:pPr>
        <w:pStyle w:val="Textodenotaderodap"/>
      </w:pPr>
      <w:r>
        <w:rPr>
          <w:rStyle w:val="Refdenotaderodap"/>
        </w:rPr>
        <w:footnoteRef/>
      </w:r>
      <w:r>
        <w:t xml:space="preserve"> </w:t>
      </w:r>
      <w:r w:rsidRPr="005F114A">
        <w:t>Ibid.</w:t>
      </w:r>
    </w:p>
  </w:footnote>
  <w:footnote w:id="32">
    <w:p w:rsidR="00BE043C" w:rsidRDefault="00BE043C" w:rsidP="004A6B29">
      <w:pPr>
        <w:pStyle w:val="Textodenotaderodap"/>
      </w:pPr>
      <w:r>
        <w:rPr>
          <w:rStyle w:val="Refdenotaderodap"/>
        </w:rPr>
        <w:footnoteRef/>
      </w:r>
      <w:bookmarkStart w:id="29" w:name="_Hlk535853704"/>
      <w:r>
        <w:t xml:space="preserve"> </w:t>
      </w:r>
      <w:r w:rsidRPr="005F114A">
        <w:t xml:space="preserve">BUOSI, Caroline de Cássia Francisco. </w:t>
      </w:r>
      <w:r w:rsidRPr="005F114A">
        <w:rPr>
          <w:b/>
        </w:rPr>
        <w:t>Alienação Parental</w:t>
      </w:r>
      <w:r w:rsidRPr="005F114A">
        <w:t>: uma interface do direito e da psicologia. Curitiba: Juruá, 2012</w:t>
      </w:r>
      <w:r>
        <w:t xml:space="preserve">. p. 58-59. </w:t>
      </w:r>
      <w:bookmarkEnd w:id="29"/>
    </w:p>
  </w:footnote>
  <w:footnote w:id="33">
    <w:p w:rsidR="00BE043C" w:rsidRDefault="00BE043C">
      <w:pPr>
        <w:pStyle w:val="Textodenotaderodap"/>
      </w:pPr>
      <w:r>
        <w:rPr>
          <w:rStyle w:val="Refdenotaderodap"/>
        </w:rPr>
        <w:footnoteRef/>
      </w:r>
      <w:r>
        <w:t xml:space="preserve"> Ibid., p. 58-59.</w:t>
      </w:r>
    </w:p>
  </w:footnote>
  <w:footnote w:id="34">
    <w:p w:rsidR="00BE043C" w:rsidRDefault="00BE043C" w:rsidP="00C11848">
      <w:pPr>
        <w:pStyle w:val="Textodenotaderodap"/>
      </w:pPr>
      <w:r>
        <w:rPr>
          <w:rStyle w:val="Refdenotaderodap"/>
        </w:rPr>
        <w:footnoteRef/>
      </w:r>
      <w:r>
        <w:t xml:space="preserve"> </w:t>
      </w:r>
      <w:r w:rsidRPr="00DE63D5">
        <w:t xml:space="preserve">DIAS, Maria Berenice. </w:t>
      </w:r>
      <w:r w:rsidRPr="00DE63D5">
        <w:rPr>
          <w:b/>
        </w:rPr>
        <w:t>Incesto e alienação parental</w:t>
      </w:r>
      <w:r w:rsidRPr="00DE63D5">
        <w:t>. 4. ed. São Paulo: Revista dos tribunais, 2017</w:t>
      </w:r>
      <w:r>
        <w:t>. p. 29.</w:t>
      </w:r>
    </w:p>
  </w:footnote>
  <w:footnote w:id="35">
    <w:p w:rsidR="00BE043C" w:rsidRDefault="00BE043C">
      <w:pPr>
        <w:pStyle w:val="Textodenotaderodap"/>
      </w:pPr>
      <w:r>
        <w:rPr>
          <w:rStyle w:val="Refdenotaderodap"/>
        </w:rPr>
        <w:footnoteRef/>
      </w:r>
      <w:r>
        <w:t xml:space="preserve"> SILVA, </w:t>
      </w:r>
      <w:r w:rsidRPr="00DE63D5">
        <w:t xml:space="preserve">Denise Maria Peressini da. </w:t>
      </w:r>
      <w:r w:rsidRPr="00BF22A6">
        <w:rPr>
          <w:b/>
        </w:rPr>
        <w:t>Guarda compartilhada e síndrome de alienação parental</w:t>
      </w:r>
      <w:r w:rsidRPr="00DE63D5">
        <w:t>: o que é isso? Campinas: Armazém do Ipê, 2009.</w:t>
      </w:r>
      <w:r>
        <w:t xml:space="preserve"> p. 43.</w:t>
      </w:r>
    </w:p>
  </w:footnote>
  <w:footnote w:id="36">
    <w:p w:rsidR="00BE043C" w:rsidRDefault="00BE043C">
      <w:pPr>
        <w:pStyle w:val="Textodenotaderodap"/>
      </w:pPr>
      <w:r>
        <w:rPr>
          <w:rStyle w:val="Refdenotaderodap"/>
        </w:rPr>
        <w:footnoteRef/>
      </w:r>
      <w:r>
        <w:t xml:space="preserve"> </w:t>
      </w:r>
      <w:bookmarkStart w:id="32" w:name="_Hlk536552220"/>
      <w:r>
        <w:t xml:space="preserve">Ibid., p. 43. </w:t>
      </w:r>
      <w:bookmarkEnd w:id="32"/>
    </w:p>
  </w:footnote>
  <w:footnote w:id="37">
    <w:p w:rsidR="00BE043C" w:rsidRDefault="00BE043C">
      <w:pPr>
        <w:pStyle w:val="Textodenotaderodap"/>
      </w:pPr>
      <w:r>
        <w:rPr>
          <w:rStyle w:val="Refdenotaderodap"/>
        </w:rPr>
        <w:footnoteRef/>
      </w:r>
      <w:r>
        <w:t xml:space="preserve"> </w:t>
      </w:r>
      <w:bookmarkStart w:id="33" w:name="_Hlk3456412"/>
      <w:r w:rsidRPr="00DE63D5">
        <w:t xml:space="preserve">ZIMERMAN, David; COLTRO, Antônio Carlos Mathias. (Org.). </w:t>
      </w:r>
      <w:r w:rsidRPr="00DE63D5">
        <w:rPr>
          <w:b/>
        </w:rPr>
        <w:t>Aspectos psicológicos na prática jurídica</w:t>
      </w:r>
      <w:r w:rsidRPr="00DE63D5">
        <w:t>. 3. ed. rev. atual. e ampl. Campinas: Millennium, 2010.</w:t>
      </w:r>
      <w:r>
        <w:t xml:space="preserve"> p. 409</w:t>
      </w:r>
      <w:bookmarkEnd w:id="33"/>
      <w:r>
        <w:t>.</w:t>
      </w:r>
    </w:p>
  </w:footnote>
  <w:footnote w:id="38">
    <w:p w:rsidR="00BE043C" w:rsidRDefault="00BE043C">
      <w:pPr>
        <w:pStyle w:val="Textodenotaderodap"/>
      </w:pPr>
      <w:r>
        <w:rPr>
          <w:rStyle w:val="Refdenotaderodap"/>
        </w:rPr>
        <w:footnoteRef/>
      </w:r>
      <w:r>
        <w:t xml:space="preserve"> </w:t>
      </w:r>
      <w:r w:rsidRPr="00E41CD7">
        <w:t xml:space="preserve">SOTTOMAYOR, Maria Clara. Uma análise crítica da síndrome de alienação parental e os riscos de sua utilização nos Tribunais de família. In. </w:t>
      </w:r>
      <w:r w:rsidRPr="00E41CD7">
        <w:rPr>
          <w:b/>
        </w:rPr>
        <w:t>Coimbra Editora Julgar</w:t>
      </w:r>
      <w:r w:rsidRPr="00E41CD7">
        <w:t>, [S.l</w:t>
      </w:r>
      <w:r>
        <w:t>.</w:t>
      </w:r>
      <w:r w:rsidRPr="00E41CD7">
        <w:t>], n. 13, 2011. Disponível em: &lt;http://julgar.pt/wp-content/uploads/2015/10/073-107-Aliena%C3%A7%C3%A3o-parental.pdf. &gt;. Acesso em:10 mar. 2019.</w:t>
      </w:r>
    </w:p>
  </w:footnote>
  <w:footnote w:id="39">
    <w:p w:rsidR="00BE043C" w:rsidRDefault="00BE043C">
      <w:pPr>
        <w:pStyle w:val="Textodenotaderodap"/>
      </w:pPr>
      <w:r>
        <w:rPr>
          <w:rStyle w:val="Refdenotaderodap"/>
        </w:rPr>
        <w:footnoteRef/>
      </w:r>
      <w:r>
        <w:t xml:space="preserve"> Ibid.</w:t>
      </w:r>
    </w:p>
  </w:footnote>
  <w:footnote w:id="40">
    <w:p w:rsidR="00BE043C" w:rsidRDefault="00BE043C">
      <w:pPr>
        <w:pStyle w:val="Textodenotaderodap"/>
      </w:pPr>
      <w:r>
        <w:rPr>
          <w:rStyle w:val="Refdenotaderodap"/>
        </w:rPr>
        <w:footnoteRef/>
      </w:r>
      <w:r>
        <w:t xml:space="preserve"> Ibid.</w:t>
      </w:r>
    </w:p>
  </w:footnote>
  <w:footnote w:id="41">
    <w:p w:rsidR="00BE043C" w:rsidRDefault="00BE043C">
      <w:pPr>
        <w:pStyle w:val="Textodenotaderodap"/>
      </w:pPr>
      <w:r>
        <w:rPr>
          <w:rStyle w:val="Refdenotaderodap"/>
        </w:rPr>
        <w:footnoteRef/>
      </w:r>
      <w:bookmarkStart w:id="36" w:name="_Hlk6587593"/>
      <w:r>
        <w:rPr>
          <w:rFonts w:cs="Times New Roman"/>
        </w:rPr>
        <w:t xml:space="preserve"> </w:t>
      </w:r>
      <w:r w:rsidRPr="001D2599">
        <w:rPr>
          <w:rFonts w:cs="Times New Roman"/>
        </w:rPr>
        <w:t xml:space="preserve">ALONSO, Patrícia. </w:t>
      </w:r>
      <w:r w:rsidRPr="001D2599">
        <w:rPr>
          <w:rFonts w:cs="Times New Roman"/>
          <w:b/>
        </w:rPr>
        <w:t>Alienação parental</w:t>
      </w:r>
      <w:r w:rsidRPr="001D2599">
        <w:rPr>
          <w:rFonts w:cs="Times New Roman"/>
        </w:rPr>
        <w:t>: o lado obscuro da justiça brasileira. São Paulo: Assai, 2016</w:t>
      </w:r>
      <w:bookmarkEnd w:id="36"/>
      <w:r w:rsidRPr="001D2599">
        <w:rPr>
          <w:rFonts w:cs="Times New Roman"/>
        </w:rPr>
        <w:t>.</w:t>
      </w:r>
      <w:r>
        <w:rPr>
          <w:rFonts w:cs="Times New Roman"/>
        </w:rPr>
        <w:t xml:space="preserve"> </w:t>
      </w:r>
      <w:r w:rsidRPr="001D2599">
        <w:rPr>
          <w:rFonts w:cs="Times New Roman"/>
        </w:rPr>
        <w:t>p. 10</w:t>
      </w:r>
      <w:r>
        <w:t xml:space="preserve">. </w:t>
      </w:r>
    </w:p>
  </w:footnote>
  <w:footnote w:id="42">
    <w:p w:rsidR="00BE043C" w:rsidRDefault="00BE043C" w:rsidP="001A70EA">
      <w:pPr>
        <w:pStyle w:val="Textodenotaderodap"/>
      </w:pPr>
      <w:r>
        <w:rPr>
          <w:rStyle w:val="Refdenotaderodap"/>
        </w:rPr>
        <w:footnoteRef/>
      </w:r>
      <w:r>
        <w:t xml:space="preserve"> </w:t>
      </w:r>
      <w:r w:rsidRPr="00E41CD7">
        <w:t>FERREIRA, Cláudia Galiberne; ENZWEILER, Romano José. Síndrome da alienação parental, uma iníqua falácia. In.:</w:t>
      </w:r>
      <w:r w:rsidRPr="00E41CD7">
        <w:rPr>
          <w:b/>
        </w:rPr>
        <w:t xml:space="preserve"> Revista da ESMESC</w:t>
      </w:r>
      <w:r w:rsidRPr="00E41CD7">
        <w:t>, v. 21, n. 27, 2014. Disponível em: &lt;https://revista.esmesc.org.br/re/article/view/97/84&gt;. Acesso em: 21 fev. 2019</w:t>
      </w:r>
    </w:p>
  </w:footnote>
  <w:footnote w:id="43">
    <w:p w:rsidR="00BE043C" w:rsidRDefault="00BE043C">
      <w:pPr>
        <w:pStyle w:val="Textodenotaderodap"/>
      </w:pPr>
      <w:r>
        <w:rPr>
          <w:rStyle w:val="Refdenotaderodap"/>
        </w:rPr>
        <w:footnoteRef/>
      </w:r>
      <w:r>
        <w:t xml:space="preserve"> ALONSO, </w:t>
      </w:r>
      <w:r w:rsidRPr="003C796F">
        <w:rPr>
          <w:i/>
        </w:rPr>
        <w:t>op. cit</w:t>
      </w:r>
      <w:r>
        <w:t>., p. 28.</w:t>
      </w:r>
    </w:p>
  </w:footnote>
  <w:footnote w:id="44">
    <w:p w:rsidR="00BE043C" w:rsidRDefault="00BE043C">
      <w:pPr>
        <w:pStyle w:val="Textodenotaderodap"/>
      </w:pPr>
      <w:r>
        <w:rPr>
          <w:rStyle w:val="Refdenotaderodap"/>
        </w:rPr>
        <w:footnoteRef/>
      </w:r>
      <w:r>
        <w:t xml:space="preserve"> </w:t>
      </w:r>
      <w:r w:rsidRPr="003551E7">
        <w:rPr>
          <w:rFonts w:cs="Times New Roman"/>
        </w:rPr>
        <w:t xml:space="preserve">SILVA, </w:t>
      </w:r>
      <w:bookmarkStart w:id="37" w:name="_Hlk6589080"/>
      <w:bookmarkStart w:id="38" w:name="_Hlk6589724"/>
      <w:r w:rsidRPr="003551E7">
        <w:rPr>
          <w:rFonts w:cs="Times New Roman"/>
        </w:rPr>
        <w:t xml:space="preserve">Denise Maria Peressini da. </w:t>
      </w:r>
      <w:bookmarkEnd w:id="37"/>
      <w:bookmarkEnd w:id="38"/>
      <w:r w:rsidRPr="0088468E">
        <w:rPr>
          <w:rFonts w:cs="Times New Roman"/>
        </w:rPr>
        <w:t xml:space="preserve">Alienação Parental no DSM-5. </w:t>
      </w:r>
      <w:r>
        <w:rPr>
          <w:rFonts w:cs="Times New Roman"/>
        </w:rPr>
        <w:t xml:space="preserve">[S.l.], [s.d.]. </w:t>
      </w:r>
      <w:r w:rsidRPr="0088468E">
        <w:rPr>
          <w:rFonts w:cs="Times New Roman"/>
        </w:rPr>
        <w:t xml:space="preserve">Informação postada no site </w:t>
      </w:r>
      <w:r w:rsidRPr="0088468E">
        <w:rPr>
          <w:rFonts w:cs="Times New Roman"/>
          <w:b/>
        </w:rPr>
        <w:t>Psicologado</w:t>
      </w:r>
      <w:r w:rsidRPr="0088468E">
        <w:rPr>
          <w:rFonts w:cs="Times New Roman"/>
        </w:rPr>
        <w:t xml:space="preserve"> no hiperlink artigos. Disponível em: &lt;https://psicologado.com.br/atuacao/psicologia-juridica/alienacao-parental-no-dsm-5 &gt;. Acesso em: 22 fev. 2019</w:t>
      </w:r>
      <w:r w:rsidRPr="003551E7">
        <w:rPr>
          <w:rFonts w:cs="Times New Roman"/>
        </w:rPr>
        <w:t>.</w:t>
      </w:r>
    </w:p>
  </w:footnote>
  <w:footnote w:id="45">
    <w:p w:rsidR="00BE043C" w:rsidRDefault="00BE043C">
      <w:pPr>
        <w:pStyle w:val="Textodenotaderodap"/>
      </w:pPr>
      <w:r>
        <w:rPr>
          <w:rStyle w:val="Refdenotaderodap"/>
        </w:rPr>
        <w:footnoteRef/>
      </w:r>
      <w:r>
        <w:t xml:space="preserve"> </w:t>
      </w:r>
      <w:r w:rsidRPr="00977725">
        <w:t xml:space="preserve">MONTEZUMA, Márcia Amaral, </w:t>
      </w:r>
      <w:r w:rsidRPr="00053BCE">
        <w:t>et al</w:t>
      </w:r>
      <w:r w:rsidRPr="00977725">
        <w:t>. Abordagens da alienação parental: proteção e/ou violência. In.</w:t>
      </w:r>
      <w:r>
        <w:t>:</w:t>
      </w:r>
      <w:r w:rsidRPr="00977725">
        <w:t xml:space="preserve"> </w:t>
      </w:r>
      <w:r w:rsidRPr="00053BCE">
        <w:rPr>
          <w:b/>
        </w:rPr>
        <w:t>Physis: Revista de Saúde Coletiva versão On-line</w:t>
      </w:r>
      <w:r w:rsidRPr="00977725">
        <w:t>,</w:t>
      </w:r>
      <w:r>
        <w:t xml:space="preserve"> [S.l.], [s.d.]. </w:t>
      </w:r>
      <w:r w:rsidRPr="00977725">
        <w:t>Disponível em:</w:t>
      </w:r>
      <w:r>
        <w:t xml:space="preserve"> </w:t>
      </w:r>
      <w:r w:rsidRPr="00977725">
        <w:t>&lt;http://www.scielo.br/scielo.php?script=sci_arttext&amp;pid=S0103-73312017000401205&amp;lng=pt&amp;tlng=pt &gt;. Acesso em: 05 mar. 2019</w:t>
      </w:r>
      <w:r>
        <w:t>.</w:t>
      </w:r>
    </w:p>
  </w:footnote>
  <w:footnote w:id="46">
    <w:p w:rsidR="00BE043C" w:rsidRDefault="00BE043C">
      <w:pPr>
        <w:pStyle w:val="Textodenotaderodap"/>
      </w:pPr>
      <w:r>
        <w:rPr>
          <w:rStyle w:val="Refdenotaderodap"/>
        </w:rPr>
        <w:footnoteRef/>
      </w:r>
      <w:r>
        <w:t xml:space="preserve"> Ibid.</w:t>
      </w:r>
    </w:p>
  </w:footnote>
  <w:footnote w:id="47">
    <w:p w:rsidR="00BE043C" w:rsidRDefault="00BE043C">
      <w:pPr>
        <w:pStyle w:val="Textodenotaderodap"/>
      </w:pPr>
      <w:r>
        <w:rPr>
          <w:rStyle w:val="Refdenotaderodap"/>
        </w:rPr>
        <w:footnoteRef/>
      </w:r>
      <w:r>
        <w:t xml:space="preserve"> </w:t>
      </w:r>
      <w:r w:rsidRPr="00E41CD7">
        <w:t>FERREIRA, Cláudia Galiberne; ENZWEILER, Romano José. Síndrome da alienação parental, uma iníqua falácia. In.:</w:t>
      </w:r>
      <w:r w:rsidRPr="00E41CD7">
        <w:rPr>
          <w:b/>
        </w:rPr>
        <w:t xml:space="preserve"> Revista da ESMESC</w:t>
      </w:r>
      <w:r w:rsidRPr="00E41CD7">
        <w:t>, v. 21, n. 27, 2014. Disponível em: &lt;https://revista.esmesc.org.br/re/article/view/97/84&gt;. Acesso em: 21 fev. 2019</w:t>
      </w:r>
      <w:r>
        <w:t>.</w:t>
      </w:r>
    </w:p>
  </w:footnote>
  <w:footnote w:id="48">
    <w:p w:rsidR="00BE043C" w:rsidRDefault="00BE043C" w:rsidP="00D7253F">
      <w:pPr>
        <w:pStyle w:val="Textodenotaderodap"/>
      </w:pPr>
      <w:r>
        <w:rPr>
          <w:rStyle w:val="Refdenotaderodap"/>
        </w:rPr>
        <w:footnoteRef/>
      </w:r>
      <w:r>
        <w:t xml:space="preserve"> Ibid. </w:t>
      </w:r>
    </w:p>
  </w:footnote>
  <w:footnote w:id="49">
    <w:p w:rsidR="00BE043C" w:rsidRDefault="00BE043C">
      <w:pPr>
        <w:pStyle w:val="Textodenotaderodap"/>
      </w:pPr>
      <w:r>
        <w:rPr>
          <w:rStyle w:val="Refdenotaderodap"/>
        </w:rPr>
        <w:footnoteRef/>
      </w:r>
      <w:r>
        <w:t xml:space="preserve"> </w:t>
      </w:r>
      <w:r w:rsidRPr="00D90519">
        <w:t xml:space="preserve">MONTEZUMA, Márcia Amaral, et al. Abordagens da alienação parental: proteção e/ou violência. In.: </w:t>
      </w:r>
      <w:r w:rsidRPr="00D90519">
        <w:rPr>
          <w:b/>
        </w:rPr>
        <w:t>Physis: Revista de Saúde Coletiva versão On-line</w:t>
      </w:r>
      <w:r w:rsidRPr="00D90519">
        <w:t>, [S.l.], [s.d.]. Disponível em: &lt;http://www.scielo.br/scielo.php?script=sci_arttext&amp;pid=S0103-73312017000401205&amp;lng=pt&amp;tlng=pt &gt;. Acesso em: 05 mar. 2019.</w:t>
      </w:r>
    </w:p>
  </w:footnote>
  <w:footnote w:id="50">
    <w:p w:rsidR="00BE043C" w:rsidRDefault="00BE043C">
      <w:pPr>
        <w:pStyle w:val="Textodenotaderodap"/>
      </w:pPr>
      <w:r>
        <w:rPr>
          <w:rStyle w:val="Refdenotaderodap"/>
        </w:rPr>
        <w:footnoteRef/>
      </w:r>
      <w:r>
        <w:t xml:space="preserve"> </w:t>
      </w:r>
      <w:r w:rsidRPr="008570A5">
        <w:rPr>
          <w:rFonts w:cs="Times New Roman"/>
        </w:rPr>
        <w:t xml:space="preserve">MATOS, Bradley. Autopsia do Dr. Richard Gardner, autor da “SAP” Síndrome da Alienação Parental. Postado em 28 novembro 2016, no </w:t>
      </w:r>
      <w:r w:rsidRPr="008570A5">
        <w:rPr>
          <w:rFonts w:cs="Times New Roman"/>
          <w:b/>
        </w:rPr>
        <w:t>Blogspot</w:t>
      </w:r>
      <w:r w:rsidRPr="008570A5">
        <w:rPr>
          <w:rFonts w:cs="Times New Roman"/>
        </w:rPr>
        <w:t>. Disponível em:</w:t>
      </w:r>
      <w:r>
        <w:rPr>
          <w:rFonts w:cs="Times New Roman"/>
        </w:rPr>
        <w:t xml:space="preserve"> &lt;</w:t>
      </w:r>
      <w:r w:rsidRPr="008570A5">
        <w:rPr>
          <w:rFonts w:cs="Times New Roman"/>
        </w:rPr>
        <w:t>https://alienaçãoparentalfalacia.blogspot.com/2016/11/autopsia-do-dr-richard-gardner-suicidio.html?m=1&gt;. Acesso em:23 fev. 2019.</w:t>
      </w:r>
    </w:p>
  </w:footnote>
  <w:footnote w:id="51">
    <w:p w:rsidR="00BE043C" w:rsidRDefault="00BE043C">
      <w:pPr>
        <w:pStyle w:val="Textodenotaderodap"/>
      </w:pPr>
      <w:r>
        <w:rPr>
          <w:rStyle w:val="Refdenotaderodap"/>
        </w:rPr>
        <w:footnoteRef/>
      </w:r>
      <w:r>
        <w:t xml:space="preserve"> </w:t>
      </w:r>
      <w:bookmarkStart w:id="39" w:name="_Hlk2262810"/>
      <w:r w:rsidRPr="008570A5">
        <w:t xml:space="preserve">ALONSO, Patrícia. </w:t>
      </w:r>
      <w:r w:rsidRPr="008570A5">
        <w:rPr>
          <w:b/>
        </w:rPr>
        <w:t>Alienação parental</w:t>
      </w:r>
      <w:r w:rsidRPr="008570A5">
        <w:t>: o lado obscuro da justiça brasileira. São Paulo: Assai, 2016</w:t>
      </w:r>
      <w:r>
        <w:t>. p.  28-29</w:t>
      </w:r>
      <w:bookmarkEnd w:id="39"/>
    </w:p>
  </w:footnote>
  <w:footnote w:id="52">
    <w:p w:rsidR="00BE043C" w:rsidRDefault="00BE043C">
      <w:pPr>
        <w:pStyle w:val="Textodenotaderodap"/>
      </w:pPr>
      <w:r>
        <w:rPr>
          <w:rStyle w:val="Refdenotaderodap"/>
        </w:rPr>
        <w:footnoteRef/>
      </w:r>
      <w:r>
        <w:t xml:space="preserve"> </w:t>
      </w:r>
      <w:r w:rsidRPr="00EE32DD">
        <w:t>ESTARQUE, Marina. Entenda a lei de alienação parental e as pu</w:t>
      </w:r>
      <w:r>
        <w:t>nições previstas a pais e mães.</w:t>
      </w:r>
      <w:r w:rsidRPr="00EE32DD">
        <w:t xml:space="preserve"> São Paulo, 24 ago. 2018. Informação postada no site </w:t>
      </w:r>
      <w:r w:rsidRPr="00EE32DD">
        <w:rPr>
          <w:b/>
        </w:rPr>
        <w:t>Folha de S. Paulo</w:t>
      </w:r>
      <w:r w:rsidRPr="00EE32DD">
        <w:t xml:space="preserve">, no hiperlink artigos. Disponível em: </w:t>
      </w:r>
      <w:r>
        <w:t>&lt;</w:t>
      </w:r>
      <w:r w:rsidRPr="00EE32DD">
        <w:t>https://www1.folha.uol.com.br/cotidiano/2018/08/entenda-a-lei-da-alienacao-parental-e-as-punicoes-previstas-a-pais-e-maes.shtml&gt;</w:t>
      </w:r>
      <w:r>
        <w:t xml:space="preserve">. </w:t>
      </w:r>
      <w:r w:rsidRPr="00EE32DD">
        <w:t xml:space="preserve">Acesso em: </w:t>
      </w:r>
      <w:r>
        <w:t>04</w:t>
      </w:r>
      <w:r w:rsidRPr="00EE32DD">
        <w:t xml:space="preserve"> mar. 2019.</w:t>
      </w:r>
    </w:p>
  </w:footnote>
  <w:footnote w:id="53">
    <w:p w:rsidR="00BE043C" w:rsidRDefault="00BE043C">
      <w:pPr>
        <w:pStyle w:val="Textodenotaderodap"/>
      </w:pPr>
      <w:r>
        <w:rPr>
          <w:rStyle w:val="Refdenotaderodap"/>
        </w:rPr>
        <w:footnoteRef/>
      </w:r>
      <w:r>
        <w:t xml:space="preserve"> </w:t>
      </w:r>
      <w:r w:rsidRPr="00EE32DD">
        <w:t xml:space="preserve">STEIN, Lilian Milnitsky. </w:t>
      </w:r>
      <w:r w:rsidRPr="00EE32DD">
        <w:rPr>
          <w:b/>
        </w:rPr>
        <w:t>Falsas memórias</w:t>
      </w:r>
      <w:r w:rsidRPr="00EE32DD">
        <w:t>: fundamentos científicos e suas aplicações clínicas e jurídicas. São Paulo: Artmed, 2010</w:t>
      </w:r>
      <w:r>
        <w:t xml:space="preserve">. p. 250-251. </w:t>
      </w:r>
    </w:p>
  </w:footnote>
  <w:footnote w:id="54">
    <w:p w:rsidR="00BE043C" w:rsidRDefault="00BE043C">
      <w:pPr>
        <w:pStyle w:val="Textodenotaderodap"/>
      </w:pPr>
      <w:r>
        <w:rPr>
          <w:rStyle w:val="Refdenotaderodap"/>
        </w:rPr>
        <w:footnoteRef/>
      </w:r>
      <w:r>
        <w:t xml:space="preserve"> STEIN, Lilian Milnitsky. </w:t>
      </w:r>
      <w:r w:rsidRPr="00814DB8">
        <w:rPr>
          <w:b/>
        </w:rPr>
        <w:t>Falsas memórias</w:t>
      </w:r>
      <w:r>
        <w:t xml:space="preserve">: Fundamentos científicos e suas aplicações clínicas e jurídicas. São Paulo: Artmed, 2010. p. 250. </w:t>
      </w:r>
    </w:p>
  </w:footnote>
  <w:footnote w:id="55">
    <w:p w:rsidR="00BE043C" w:rsidRDefault="00BE043C">
      <w:pPr>
        <w:pStyle w:val="Textodenotaderodap"/>
      </w:pPr>
      <w:r>
        <w:rPr>
          <w:rStyle w:val="Refdenotaderodap"/>
        </w:rPr>
        <w:footnoteRef/>
      </w:r>
      <w:r>
        <w:t xml:space="preserve"> DIAS, Maria Berenice. </w:t>
      </w:r>
      <w:r w:rsidRPr="00B1215E">
        <w:rPr>
          <w:b/>
        </w:rPr>
        <w:t>Incesto e alienação parental</w:t>
      </w:r>
      <w:r>
        <w:t>. 4 ed. São Paulo: Revista dos tribunais, 2017. p. 29</w:t>
      </w:r>
    </w:p>
  </w:footnote>
  <w:footnote w:id="56">
    <w:p w:rsidR="00BE043C" w:rsidRDefault="00BE043C">
      <w:pPr>
        <w:pStyle w:val="Textodenotaderodap"/>
      </w:pPr>
      <w:r>
        <w:rPr>
          <w:rStyle w:val="Refdenotaderodap"/>
        </w:rPr>
        <w:footnoteRef/>
      </w:r>
      <w:r>
        <w:t xml:space="preserve"> </w:t>
      </w:r>
      <w:r w:rsidRPr="00EE32DD">
        <w:t xml:space="preserve">WAKSMAN, Renata Dejtiar. </w:t>
      </w:r>
      <w:r w:rsidRPr="004F49EF">
        <w:t>et al</w:t>
      </w:r>
      <w:r w:rsidRPr="00EE32DD">
        <w:t xml:space="preserve"> (Coord). Sociedade de Pediatria de São Paulo. </w:t>
      </w:r>
      <w:r w:rsidRPr="00EE32DD">
        <w:rPr>
          <w:b/>
        </w:rPr>
        <w:t>Manual de atendimento às crianças e adolescentes vítimas de violência</w:t>
      </w:r>
      <w:r w:rsidRPr="00EE32DD">
        <w:t>. Brasília: CFM, 2011. p. 113</w:t>
      </w:r>
      <w:r>
        <w:t>.</w:t>
      </w:r>
    </w:p>
  </w:footnote>
  <w:footnote w:id="57">
    <w:p w:rsidR="00BE043C" w:rsidRDefault="00BE043C">
      <w:pPr>
        <w:pStyle w:val="Textodenotaderodap"/>
      </w:pPr>
      <w:r>
        <w:rPr>
          <w:rStyle w:val="Refdenotaderodap"/>
        </w:rPr>
        <w:footnoteRef/>
      </w:r>
      <w:r>
        <w:t xml:space="preserve"> SILVA, </w:t>
      </w:r>
      <w:r w:rsidRPr="00EE32DD">
        <w:t xml:space="preserve">Denise Maria Peressini da. </w:t>
      </w:r>
      <w:r w:rsidRPr="00EE32DD">
        <w:rPr>
          <w:b/>
        </w:rPr>
        <w:t>Guarda compartilhada e síndrome de alienação parental</w:t>
      </w:r>
      <w:r w:rsidRPr="00EE32DD">
        <w:t>: o que é isso? Campinas: Armazém do Ipê, 2009</w:t>
      </w:r>
      <w:r>
        <w:t xml:space="preserve">. p. 96-97 </w:t>
      </w:r>
    </w:p>
  </w:footnote>
  <w:footnote w:id="58">
    <w:p w:rsidR="00BE043C" w:rsidRDefault="00BE043C">
      <w:pPr>
        <w:pStyle w:val="Textodenotaderodap"/>
      </w:pPr>
      <w:r>
        <w:rPr>
          <w:rStyle w:val="Refdenotaderodap"/>
        </w:rPr>
        <w:footnoteRef/>
      </w:r>
      <w:r>
        <w:t xml:space="preserve"> </w:t>
      </w:r>
      <w:r w:rsidRPr="00D321D8">
        <w:t>FAGUNDES, Clara. Lei pode obrigar crianças a conviver com abusadores.</w:t>
      </w:r>
      <w:r w:rsidRPr="00D321D8">
        <w:rPr>
          <w:b/>
        </w:rPr>
        <w:t xml:space="preserve"> </w:t>
      </w:r>
      <w:r w:rsidRPr="00D321D8">
        <w:t>[S.l</w:t>
      </w:r>
      <w:r>
        <w:t>.</w:t>
      </w:r>
      <w:r w:rsidRPr="00D321D8">
        <w:t xml:space="preserve">], 25 jun. 2018. Informação postada no site </w:t>
      </w:r>
      <w:r w:rsidRPr="00D321D8">
        <w:rPr>
          <w:b/>
        </w:rPr>
        <w:t>Revista AZmina</w:t>
      </w:r>
      <w:r w:rsidRPr="00D321D8">
        <w:t>, no hiperlink artigos. Disponível em: &lt;https://azmina.com.br/especiais/alienacao-parental/&gt;. Acesso em: 22 fev. 2019</w:t>
      </w:r>
      <w:r>
        <w:t>.</w:t>
      </w:r>
    </w:p>
  </w:footnote>
  <w:footnote w:id="59">
    <w:p w:rsidR="00BE043C" w:rsidRDefault="00BE043C">
      <w:pPr>
        <w:pStyle w:val="Textodenotaderodap"/>
      </w:pPr>
      <w:r>
        <w:rPr>
          <w:rStyle w:val="Refdenotaderodap"/>
        </w:rPr>
        <w:footnoteRef/>
      </w:r>
      <w:r>
        <w:t xml:space="preserve"> Ibid.</w:t>
      </w:r>
    </w:p>
  </w:footnote>
  <w:footnote w:id="60">
    <w:p w:rsidR="00BE043C" w:rsidRDefault="00BE043C">
      <w:pPr>
        <w:pStyle w:val="Textodenotaderodap"/>
      </w:pPr>
      <w:r>
        <w:rPr>
          <w:rStyle w:val="Refdenotaderodap"/>
        </w:rPr>
        <w:footnoteRef/>
      </w:r>
      <w:r>
        <w:t xml:space="preserve"> Ibid.</w:t>
      </w:r>
    </w:p>
  </w:footnote>
  <w:footnote w:id="61">
    <w:p w:rsidR="00BE043C" w:rsidRDefault="00BE043C">
      <w:pPr>
        <w:pStyle w:val="Textodenotaderodap"/>
      </w:pPr>
      <w:r>
        <w:rPr>
          <w:rStyle w:val="Refdenotaderodap"/>
        </w:rPr>
        <w:footnoteRef/>
      </w:r>
      <w:r>
        <w:t xml:space="preserve"> </w:t>
      </w:r>
      <w:r w:rsidRPr="00F058F5">
        <w:t>STEIN, Lilian Milnitsky</w:t>
      </w:r>
      <w:r>
        <w:t>.</w:t>
      </w:r>
      <w:r w:rsidRPr="00F058F5">
        <w:t xml:space="preserve"> </w:t>
      </w:r>
      <w:r w:rsidRPr="00F058F5">
        <w:rPr>
          <w:b/>
        </w:rPr>
        <w:t>Falsas memórias</w:t>
      </w:r>
      <w:r w:rsidRPr="00F058F5">
        <w:t>: fundamentos científicos e suas aplicações clínicas e jurídicas. São Paulo: Artmed, 2010</w:t>
      </w:r>
      <w:r>
        <w:t>. p. 22.</w:t>
      </w:r>
    </w:p>
  </w:footnote>
  <w:footnote w:id="62">
    <w:p w:rsidR="00BE043C" w:rsidRPr="009427E6" w:rsidRDefault="00BE043C" w:rsidP="009427E6">
      <w:pPr>
        <w:pStyle w:val="Textodenotaderodap"/>
      </w:pPr>
      <w:r>
        <w:rPr>
          <w:rStyle w:val="Refdenotaderodap"/>
        </w:rPr>
        <w:footnoteRef/>
      </w:r>
      <w:r>
        <w:t xml:space="preserve"> </w:t>
      </w:r>
      <w:r w:rsidRPr="00F058F5">
        <w:t>MASI, Carlo velho. Falsas memórias no</w:t>
      </w:r>
      <w:r>
        <w:t xml:space="preserve"> processo penal (Parte 1). [</w:t>
      </w:r>
      <w:r w:rsidRPr="00F058F5">
        <w:t>S.</w:t>
      </w:r>
      <w:r>
        <w:t>l.],</w:t>
      </w:r>
      <w:r w:rsidRPr="00F058F5">
        <w:t xml:space="preserve"> 2016. Informação postada no site </w:t>
      </w:r>
      <w:r w:rsidRPr="00F058F5">
        <w:rPr>
          <w:b/>
        </w:rPr>
        <w:t>Canal Ciências Criminais</w:t>
      </w:r>
      <w:r w:rsidRPr="00F058F5">
        <w:t>, no hiperlink artigos. Disponível em: &lt;https://canalciencias criminais.com.br/falsas-memorias-no-processo-penal-parte-1&gt;. Acesso em: 26 mar. 2019</w:t>
      </w:r>
      <w:r>
        <w:t>.</w:t>
      </w:r>
    </w:p>
  </w:footnote>
  <w:footnote w:id="63">
    <w:p w:rsidR="00BE043C" w:rsidRDefault="00BE043C">
      <w:pPr>
        <w:pStyle w:val="Textodenotaderodap"/>
      </w:pPr>
      <w:r>
        <w:rPr>
          <w:rStyle w:val="Refdenotaderodap"/>
        </w:rPr>
        <w:footnoteRef/>
      </w:r>
      <w:r>
        <w:t xml:space="preserve"> </w:t>
      </w:r>
      <w:r w:rsidRPr="00F058F5">
        <w:t xml:space="preserve">STEIN, Lilian Milnitsky. </w:t>
      </w:r>
      <w:r w:rsidRPr="00F058F5">
        <w:rPr>
          <w:b/>
        </w:rPr>
        <w:t>Falsas memórias</w:t>
      </w:r>
      <w:r w:rsidRPr="00F058F5">
        <w:t>: fundamentos científicos e suas aplicações clínicas e jurídicas. São Paulo: Artmed, 2010</w:t>
      </w:r>
      <w:r>
        <w:t>. p. 22.</w:t>
      </w:r>
    </w:p>
  </w:footnote>
  <w:footnote w:id="64">
    <w:p w:rsidR="00BE043C" w:rsidRDefault="00BE043C">
      <w:pPr>
        <w:pStyle w:val="Textodenotaderodap"/>
      </w:pPr>
      <w:r>
        <w:rPr>
          <w:rStyle w:val="Refdenotaderodap"/>
        </w:rPr>
        <w:footnoteRef/>
      </w:r>
      <w:r>
        <w:t xml:space="preserve"> </w:t>
      </w:r>
      <w:r w:rsidRPr="00F058F5">
        <w:t>LOIOLA, Rita. Memórias de abuso</w:t>
      </w:r>
      <w:r>
        <w:t xml:space="preserve"> sexual: é possível cria-las?  [</w:t>
      </w:r>
      <w:r w:rsidRPr="00F058F5">
        <w:t>S.</w:t>
      </w:r>
      <w:r>
        <w:t xml:space="preserve">l.], </w:t>
      </w:r>
      <w:r w:rsidRPr="00F058F5">
        <w:t xml:space="preserve">16 fev. 2014. Informação postada no site </w:t>
      </w:r>
      <w:r w:rsidRPr="00F058F5">
        <w:rPr>
          <w:b/>
        </w:rPr>
        <w:t>Veja</w:t>
      </w:r>
      <w:r w:rsidRPr="00F058F5">
        <w:t>, no hiperlink artigos. Disponível em: &lt;https://veja.abril.com.br/ciencia/memorias-de-abuso-sexual-e-possivel-cria-las/&gt;. Acesso em: 26 mar. 2019</w:t>
      </w:r>
      <w:r>
        <w:t xml:space="preserve">. </w:t>
      </w:r>
    </w:p>
  </w:footnote>
  <w:footnote w:id="65">
    <w:p w:rsidR="00BE043C" w:rsidRDefault="00BE043C">
      <w:pPr>
        <w:pStyle w:val="Textodenotaderodap"/>
      </w:pPr>
      <w:r>
        <w:rPr>
          <w:rStyle w:val="Refdenotaderodap"/>
        </w:rPr>
        <w:footnoteRef/>
      </w:r>
      <w:r>
        <w:t xml:space="preserve"> </w:t>
      </w:r>
      <w:bookmarkStart w:id="45" w:name="_Hlk1922135"/>
      <w:r>
        <w:t xml:space="preserve">STEIN, </w:t>
      </w:r>
      <w:r w:rsidRPr="00D321D8">
        <w:t>op. cit</w:t>
      </w:r>
      <w:r>
        <w:t>., p. 23</w:t>
      </w:r>
      <w:bookmarkEnd w:id="45"/>
      <w:r>
        <w:t>.</w:t>
      </w:r>
    </w:p>
  </w:footnote>
  <w:footnote w:id="66">
    <w:p w:rsidR="00BE043C" w:rsidRDefault="00BE043C">
      <w:pPr>
        <w:pStyle w:val="Textodenotaderodap"/>
      </w:pPr>
      <w:r>
        <w:rPr>
          <w:rStyle w:val="Refdenotaderodap"/>
        </w:rPr>
        <w:footnoteRef/>
      </w:r>
      <w:r>
        <w:t xml:space="preserve"> </w:t>
      </w:r>
      <w:bookmarkStart w:id="46" w:name="_Hlk536025503"/>
      <w:r w:rsidRPr="00F058F5">
        <w:t xml:space="preserve">STEIN, Lilian Milnitsky. </w:t>
      </w:r>
      <w:r w:rsidRPr="00F058F5">
        <w:rPr>
          <w:b/>
        </w:rPr>
        <w:t>Falsas memórias</w:t>
      </w:r>
      <w:r w:rsidRPr="00F058F5">
        <w:t>: fundamentos científicos e suas aplicações clínicas e jurídicas. São Paulo: Artmed, 2010</w:t>
      </w:r>
      <w:r>
        <w:t>. p. 139.</w:t>
      </w:r>
      <w:bookmarkEnd w:id="46"/>
    </w:p>
  </w:footnote>
  <w:footnote w:id="67">
    <w:p w:rsidR="00BE043C" w:rsidRDefault="00BE043C">
      <w:pPr>
        <w:pStyle w:val="Textodenotaderodap"/>
      </w:pPr>
      <w:r>
        <w:rPr>
          <w:rStyle w:val="Refdenotaderodap"/>
        </w:rPr>
        <w:footnoteRef/>
      </w:r>
      <w:r>
        <w:t xml:space="preserve"> </w:t>
      </w:r>
      <w:r w:rsidRPr="00977725">
        <w:t xml:space="preserve">SOTTOMAYOR, Maria Clara. Uma análise crítica da síndrome de alienação parental e os riscos de sua utilização nos Tribunais de família. In. </w:t>
      </w:r>
      <w:r w:rsidRPr="00053BCE">
        <w:rPr>
          <w:b/>
        </w:rPr>
        <w:t>Coimbra Editora Julgar</w:t>
      </w:r>
      <w:r w:rsidRPr="00977725">
        <w:t>,</w:t>
      </w:r>
      <w:r>
        <w:t xml:space="preserve"> [S.l],</w:t>
      </w:r>
      <w:r w:rsidRPr="00977725">
        <w:t xml:space="preserve"> n. 13, 2011. Disponível em:</w:t>
      </w:r>
      <w:r>
        <w:t xml:space="preserve"> </w:t>
      </w:r>
      <w:r w:rsidRPr="00977725">
        <w:t>&lt;http://julgar.pt/wp-content/uploads/2015/10/073-107-Aliena%C3%A7%C3%A3o-parental.pdf. &gt;. Acesso em:10 mar</w:t>
      </w:r>
      <w:r>
        <w:t>.</w:t>
      </w:r>
      <w:r w:rsidRPr="00977725">
        <w:t xml:space="preserve"> 2019</w:t>
      </w:r>
      <w:r>
        <w:t>.</w:t>
      </w:r>
    </w:p>
  </w:footnote>
  <w:footnote w:id="68">
    <w:p w:rsidR="00BE043C" w:rsidRDefault="00BE043C">
      <w:pPr>
        <w:pStyle w:val="Textodenotaderodap"/>
      </w:pPr>
      <w:r>
        <w:rPr>
          <w:rStyle w:val="Refdenotaderodap"/>
        </w:rPr>
        <w:footnoteRef/>
      </w:r>
      <w:r>
        <w:t xml:space="preserve"> STEIN, </w:t>
      </w:r>
      <w:r w:rsidRPr="00F73432">
        <w:t>op. cit.,</w:t>
      </w:r>
      <w:r>
        <w:t xml:space="preserve"> p. 254-257.</w:t>
      </w:r>
    </w:p>
  </w:footnote>
  <w:footnote w:id="69">
    <w:p w:rsidR="00BE043C" w:rsidRDefault="00BE043C">
      <w:pPr>
        <w:pStyle w:val="Textodenotaderodap"/>
      </w:pPr>
      <w:r>
        <w:rPr>
          <w:rStyle w:val="Refdenotaderodap"/>
        </w:rPr>
        <w:footnoteRef/>
      </w:r>
      <w:r>
        <w:t xml:space="preserve"> SILVA, </w:t>
      </w:r>
      <w:r w:rsidRPr="005F1CC3">
        <w:t xml:space="preserve">Denise Maria Peressini da. </w:t>
      </w:r>
      <w:r w:rsidRPr="005F1CC3">
        <w:rPr>
          <w:b/>
        </w:rPr>
        <w:t>Guarda compartilhada e síndrome de alienação parental</w:t>
      </w:r>
      <w:r w:rsidRPr="005F1CC3">
        <w:t>: o que é isso? Campinas: Armazém do Ipê, 2009</w:t>
      </w:r>
      <w:r>
        <w:t xml:space="preserve">. p. 101 </w:t>
      </w:r>
    </w:p>
  </w:footnote>
  <w:footnote w:id="70">
    <w:p w:rsidR="00BE043C" w:rsidRDefault="00BE043C">
      <w:pPr>
        <w:pStyle w:val="Textodenotaderodap"/>
      </w:pPr>
      <w:r>
        <w:rPr>
          <w:rStyle w:val="Refdenotaderodap"/>
        </w:rPr>
        <w:footnoteRef/>
      </w:r>
      <w:r>
        <w:t xml:space="preserve"> </w:t>
      </w:r>
      <w:r w:rsidRPr="005F1CC3">
        <w:t xml:space="preserve">BUOSI, Caroline de Cássia Francisco. </w:t>
      </w:r>
      <w:r w:rsidRPr="005F1CC3">
        <w:rPr>
          <w:b/>
        </w:rPr>
        <w:t>Alienação parental</w:t>
      </w:r>
      <w:r w:rsidRPr="005F1CC3">
        <w:t>: uma interface do direito e da psicologia. Curitiba: Juruá, 2012</w:t>
      </w:r>
      <w:r>
        <w:t>. p. 128.</w:t>
      </w:r>
    </w:p>
  </w:footnote>
  <w:footnote w:id="71">
    <w:p w:rsidR="00BE043C" w:rsidRDefault="00BE043C">
      <w:pPr>
        <w:pStyle w:val="Textodenotaderodap"/>
      </w:pPr>
      <w:r>
        <w:rPr>
          <w:rStyle w:val="Refdenotaderodap"/>
        </w:rPr>
        <w:footnoteRef/>
      </w:r>
      <w:r>
        <w:t xml:space="preserve"> BRASIL, </w:t>
      </w:r>
      <w:r w:rsidRPr="005F1CC3">
        <w:rPr>
          <w:b/>
        </w:rPr>
        <w:t>Lei n. 12.318, de 26 de agosto de 2010</w:t>
      </w:r>
      <w:r w:rsidRPr="005F1CC3">
        <w:t>. Dispõe sobre a alienação parental e altera o art. 236 da Lei n.8.069, de 13 de julho de 1990.</w:t>
      </w:r>
      <w:r>
        <w:t xml:space="preserve"> </w:t>
      </w:r>
      <w:r w:rsidRPr="005F1CC3">
        <w:t>Disponível em: &lt;http://www.planalto.gov.br/ccivil_03/_Ato2007-2010/2010/Lei/L12318.htm&gt;. Acesso em: 24 fev. 2019</w:t>
      </w:r>
    </w:p>
  </w:footnote>
  <w:footnote w:id="72">
    <w:p w:rsidR="00BE043C" w:rsidRDefault="00BE043C">
      <w:pPr>
        <w:pStyle w:val="Textodenotaderodap"/>
      </w:pPr>
      <w:r>
        <w:rPr>
          <w:rStyle w:val="Refdenotaderodap"/>
        </w:rPr>
        <w:footnoteRef/>
      </w:r>
      <w:r>
        <w:t xml:space="preserve"> DIAS,</w:t>
      </w:r>
      <w:r w:rsidRPr="006C721B">
        <w:t xml:space="preserve"> Maria Berenice. </w:t>
      </w:r>
      <w:r w:rsidRPr="006C721B">
        <w:rPr>
          <w:b/>
        </w:rPr>
        <w:t>Incesto e alienação parental</w:t>
      </w:r>
      <w:r w:rsidRPr="006C721B">
        <w:t>. 4. ed. São Paulo: Revista dos Tribunais, 2017</w:t>
      </w:r>
      <w:r>
        <w:t>. p. 29</w:t>
      </w:r>
    </w:p>
  </w:footnote>
  <w:footnote w:id="73">
    <w:p w:rsidR="00BE043C" w:rsidRDefault="00BE043C">
      <w:pPr>
        <w:pStyle w:val="Textodenotaderodap"/>
      </w:pPr>
      <w:r>
        <w:rPr>
          <w:rStyle w:val="Refdenotaderodap"/>
        </w:rPr>
        <w:footnoteRef/>
      </w:r>
      <w:r>
        <w:t xml:space="preserve"> </w:t>
      </w:r>
      <w:r w:rsidRPr="006C721B">
        <w:t xml:space="preserve">STEIN, Lilian Milnitsky. </w:t>
      </w:r>
      <w:r w:rsidRPr="006C721B">
        <w:rPr>
          <w:b/>
        </w:rPr>
        <w:t>Falsas memórias</w:t>
      </w:r>
      <w:r w:rsidRPr="006C721B">
        <w:t>: fundamentos científicos e suas aplicações clínicas e jurídicas. São Paulo: Artmed, 2010</w:t>
      </w:r>
      <w:r>
        <w:t>.p. 256.</w:t>
      </w:r>
    </w:p>
  </w:footnote>
  <w:footnote w:id="74">
    <w:p w:rsidR="00BE043C" w:rsidRDefault="00BE043C">
      <w:pPr>
        <w:pStyle w:val="Textodenotaderodap"/>
      </w:pPr>
      <w:r>
        <w:rPr>
          <w:rStyle w:val="Refdenotaderodap"/>
        </w:rPr>
        <w:footnoteRef/>
      </w:r>
      <w:r>
        <w:t xml:space="preserve"> BRASIL, </w:t>
      </w:r>
      <w:r w:rsidRPr="006C721B">
        <w:t xml:space="preserve">Ministério da Saúde. Secretaria de Assistência à Saúde. </w:t>
      </w:r>
      <w:r w:rsidRPr="006C721B">
        <w:rPr>
          <w:b/>
        </w:rPr>
        <w:t>Notificação de maus-tratos contra crianças e adolescentes pelos profissionais de saúde</w:t>
      </w:r>
      <w:r w:rsidRPr="006C721B">
        <w:t>: um passo a mais na cidadania em saúde. Brasília: Ministério da Saúde, 2002.</w:t>
      </w:r>
    </w:p>
  </w:footnote>
  <w:footnote w:id="75">
    <w:p w:rsidR="00BE043C" w:rsidRDefault="00BE043C">
      <w:pPr>
        <w:pStyle w:val="Textodenotaderodap"/>
      </w:pPr>
      <w:r>
        <w:rPr>
          <w:rStyle w:val="Refdenotaderodap"/>
        </w:rPr>
        <w:footnoteRef/>
      </w:r>
      <w:r>
        <w:t xml:space="preserve"> </w:t>
      </w:r>
      <w:r w:rsidRPr="006C721B">
        <w:t>TEICHER, Martim H. Feridas que não cicatrizam: a neurobi</w:t>
      </w:r>
      <w:r>
        <w:t>ologia do abuso infantil.  [</w:t>
      </w:r>
      <w:r w:rsidRPr="006C721B">
        <w:t>S.</w:t>
      </w:r>
      <w:r>
        <w:t xml:space="preserve">l.], jun. </w:t>
      </w:r>
      <w:r w:rsidRPr="006C721B">
        <w:t xml:space="preserve">2002. Informação postada no site </w:t>
      </w:r>
      <w:r w:rsidRPr="006C721B">
        <w:rPr>
          <w:b/>
        </w:rPr>
        <w:t>Uol</w:t>
      </w:r>
      <w:r w:rsidRPr="006C721B">
        <w:t>, no hiperlink artigos. Disponível em: &lt;http://www2.uol.com.br/sciam/reportagens/feridas-que-nao-icatrizam-a-neurobiologia-do-abuso-infantil-imprimir.html&gt;. Acesso em: 12 fev. 2019.</w:t>
      </w:r>
    </w:p>
  </w:footnote>
  <w:footnote w:id="76">
    <w:p w:rsidR="00BE043C" w:rsidRDefault="00BE043C">
      <w:pPr>
        <w:pStyle w:val="Textodenotaderodap"/>
      </w:pPr>
      <w:r>
        <w:rPr>
          <w:rStyle w:val="Refdenotaderodap"/>
        </w:rPr>
        <w:footnoteRef/>
      </w:r>
      <w:r>
        <w:t xml:space="preserve"> </w:t>
      </w:r>
      <w:r w:rsidRPr="006C721B">
        <w:t xml:space="preserve">STEIN, Lilian Milnitsky. </w:t>
      </w:r>
      <w:r w:rsidRPr="006C721B">
        <w:rPr>
          <w:b/>
        </w:rPr>
        <w:t>Falsas memórias</w:t>
      </w:r>
      <w:r w:rsidRPr="006C721B">
        <w:t>: fundamentos científicos e suas aplicações clínicas e jurídicas. São Paulo: Artmed, 2010</w:t>
      </w:r>
      <w:r>
        <w:t>. p. 256.</w:t>
      </w:r>
    </w:p>
  </w:footnote>
  <w:footnote w:id="77">
    <w:p w:rsidR="00BE043C" w:rsidRDefault="00BE043C">
      <w:pPr>
        <w:pStyle w:val="Textodenotaderodap"/>
      </w:pPr>
      <w:r>
        <w:rPr>
          <w:rStyle w:val="Refdenotaderodap"/>
        </w:rPr>
        <w:footnoteRef/>
      </w:r>
      <w:r>
        <w:t xml:space="preserve"> </w:t>
      </w:r>
      <w:r w:rsidRPr="00492EAA">
        <w:t xml:space="preserve">DIAS, Maria Berenice. </w:t>
      </w:r>
      <w:r w:rsidRPr="00492EAA">
        <w:rPr>
          <w:b/>
        </w:rPr>
        <w:t>Incesto e alienação parental</w:t>
      </w:r>
      <w:r w:rsidRPr="00492EAA">
        <w:t>. 4. ed. São Paulo: Revista dos Tribunais, 2017. p</w:t>
      </w:r>
      <w:r>
        <w:t>. 123</w:t>
      </w:r>
    </w:p>
  </w:footnote>
  <w:footnote w:id="78">
    <w:p w:rsidR="00BE043C" w:rsidRDefault="00BE043C">
      <w:pPr>
        <w:pStyle w:val="Textodenotaderodap"/>
      </w:pPr>
      <w:r>
        <w:rPr>
          <w:rStyle w:val="Refdenotaderodap"/>
        </w:rPr>
        <w:footnoteRef/>
      </w:r>
      <w:r>
        <w:t xml:space="preserve"> </w:t>
      </w:r>
      <w:bookmarkStart w:id="49" w:name="_Hlk4514804"/>
      <w:r>
        <w:t xml:space="preserve">Ibid. </w:t>
      </w:r>
      <w:r w:rsidRPr="00492EAA">
        <w:t xml:space="preserve">4. </w:t>
      </w:r>
      <w:r>
        <w:t>e</w:t>
      </w:r>
      <w:r w:rsidRPr="00492EAA">
        <w:t>d</w:t>
      </w:r>
      <w:r>
        <w:t xml:space="preserve">. p. 123 </w:t>
      </w:r>
      <w:bookmarkEnd w:id="49"/>
    </w:p>
  </w:footnote>
  <w:footnote w:id="79">
    <w:p w:rsidR="00BE043C" w:rsidRDefault="00BE043C">
      <w:pPr>
        <w:pStyle w:val="Textodenotaderodap"/>
      </w:pPr>
      <w:r>
        <w:rPr>
          <w:rStyle w:val="Refdenotaderodap"/>
        </w:rPr>
        <w:footnoteRef/>
      </w:r>
      <w:r>
        <w:t xml:space="preserve"> Ibid. </w:t>
      </w:r>
      <w:r w:rsidRPr="00492EAA">
        <w:t xml:space="preserve">4. </w:t>
      </w:r>
      <w:r>
        <w:t>e</w:t>
      </w:r>
      <w:r w:rsidRPr="00492EAA">
        <w:t>d</w:t>
      </w:r>
      <w:r>
        <w:t xml:space="preserve">. p. 123 </w:t>
      </w:r>
    </w:p>
  </w:footnote>
  <w:footnote w:id="80">
    <w:p w:rsidR="00BE043C" w:rsidRDefault="00BE043C" w:rsidP="002B3613">
      <w:pPr>
        <w:pStyle w:val="Textodenotaderodap"/>
      </w:pPr>
      <w:r>
        <w:rPr>
          <w:rStyle w:val="Refdenotaderodap"/>
        </w:rPr>
        <w:footnoteRef/>
      </w:r>
      <w:r>
        <w:t xml:space="preserve"> </w:t>
      </w:r>
      <w:r w:rsidRPr="00492EAA">
        <w:t xml:space="preserve">DA INFORMAÇÃO </w:t>
      </w:r>
      <w:r>
        <w:t xml:space="preserve"> </w:t>
      </w:r>
      <w:r w:rsidRPr="00492EAA">
        <w:t>à pressão internacional: iniciativas querem coibir abusos sob lei de alienação parental.</w:t>
      </w:r>
      <w:r>
        <w:t xml:space="preserve"> [S.l.], [s.d.]. </w:t>
      </w:r>
      <w:r w:rsidRPr="00492EAA">
        <w:t xml:space="preserve"> Informação postada no site </w:t>
      </w:r>
      <w:r w:rsidRPr="00492EAA">
        <w:rPr>
          <w:b/>
        </w:rPr>
        <w:t>Compromisso e Atitude</w:t>
      </w:r>
      <w:r w:rsidRPr="00492EAA">
        <w:t>, no hiperlink artigos. Disponível em: &lt;http://www.compromissoeatitude.org.br/da-informacao-pressao-internacional-iniciativas-querem-coibir-abusos-sob-lei-de-aienacao-parental/&gt;. Acesso em: 25 mar. 2019</w:t>
      </w:r>
    </w:p>
  </w:footnote>
  <w:footnote w:id="81">
    <w:p w:rsidR="00BE043C" w:rsidRDefault="00BE043C">
      <w:pPr>
        <w:pStyle w:val="Textodenotaderodap"/>
      </w:pPr>
      <w:r>
        <w:rPr>
          <w:rStyle w:val="Refdenotaderodap"/>
        </w:rPr>
        <w:footnoteRef/>
      </w:r>
      <w:r>
        <w:t xml:space="preserve"> </w:t>
      </w:r>
      <w:r w:rsidRPr="00AF1A27">
        <w:t xml:space="preserve">BRASIL, </w:t>
      </w:r>
      <w:r w:rsidRPr="005E676D">
        <w:t>Câmara dos Deputados.</w:t>
      </w:r>
      <w:r>
        <w:rPr>
          <w:b/>
        </w:rPr>
        <w:t xml:space="preserve"> Reunião 1667/</w:t>
      </w:r>
      <w:r w:rsidRPr="00AF1A27">
        <w:rPr>
          <w:b/>
        </w:rPr>
        <w:t>09</w:t>
      </w:r>
      <w:r>
        <w:rPr>
          <w:b/>
        </w:rPr>
        <w:t>,</w:t>
      </w:r>
      <w:r w:rsidRPr="00AF1A27">
        <w:rPr>
          <w:b/>
        </w:rPr>
        <w:t xml:space="preserve"> </w:t>
      </w:r>
      <w:r>
        <w:rPr>
          <w:b/>
        </w:rPr>
        <w:t xml:space="preserve">data: </w:t>
      </w:r>
      <w:r w:rsidRPr="00AF1A27">
        <w:rPr>
          <w:b/>
        </w:rPr>
        <w:t>1/10/2009</w:t>
      </w:r>
      <w:r w:rsidRPr="00AF1A27">
        <w:t xml:space="preserve">. Departamento de taquigrafia, revisão e redação. </w:t>
      </w:r>
      <w:r>
        <w:t>Informação postada</w:t>
      </w:r>
      <w:r w:rsidRPr="00AF1A27">
        <w:t xml:space="preserve"> no site Câmara dos Deputados, no hiperlink Discursos e notas taquigráficas Disponível em: &lt;https://camara.leg.br/internet/sitaqweb/textoHTML.asp?etapa=11&amp;nuSessao=1667/09&amp;nuquarto==&amp;nuOrador=&amp;nulnsercao=&amp;dtHorarioQuarto=10:00&amp;sgFaseSessao=&amp;Data=1/10/2009&amp;txApelidoCONSTITUI%C3%87%C3%830%20E%20JUSTI%C3%87A%20E%20DE%20CIDADANIA&amp;txFaseSessao=Audi%C3%AAncia%20P%C3%BAblica%200rdin%C3%A1ria&amp;txTiposessao=&amp;dtHoraQuarto=10:00&amp;txEtapa=&gt;. Acesso em: 19 mar. 2019.</w:t>
      </w:r>
    </w:p>
  </w:footnote>
  <w:footnote w:id="82">
    <w:p w:rsidR="00BE043C" w:rsidRDefault="00BE043C">
      <w:pPr>
        <w:pStyle w:val="Textodenotaderodap"/>
      </w:pPr>
      <w:r>
        <w:rPr>
          <w:rStyle w:val="Refdenotaderodap"/>
        </w:rPr>
        <w:footnoteRef/>
      </w:r>
      <w:r>
        <w:t xml:space="preserve"> </w:t>
      </w:r>
      <w:r w:rsidRPr="00107B8D">
        <w:t xml:space="preserve">BUOSI, Caroline de Cássia Francisco. </w:t>
      </w:r>
      <w:r w:rsidRPr="00107B8D">
        <w:rPr>
          <w:b/>
        </w:rPr>
        <w:t>Alienação parental</w:t>
      </w:r>
      <w:r w:rsidRPr="00107B8D">
        <w:t>: uma interface do direito e da psicologia. Curitiba: Juruá, 2012.</w:t>
      </w:r>
      <w:r>
        <w:t xml:space="preserve"> p. 116.</w:t>
      </w:r>
    </w:p>
  </w:footnote>
  <w:footnote w:id="83">
    <w:p w:rsidR="00BE043C" w:rsidRDefault="00BE043C">
      <w:pPr>
        <w:pStyle w:val="Textodenotaderodap"/>
      </w:pPr>
      <w:r>
        <w:rPr>
          <w:rStyle w:val="Refdenotaderodap"/>
        </w:rPr>
        <w:footnoteRef/>
      </w:r>
      <w:r>
        <w:t xml:space="preserve"> </w:t>
      </w:r>
      <w:r w:rsidRPr="00107B8D">
        <w:t xml:space="preserve">ALONSO, Patrícia. </w:t>
      </w:r>
      <w:r w:rsidRPr="00107B8D">
        <w:rPr>
          <w:b/>
        </w:rPr>
        <w:t>Alienação parental</w:t>
      </w:r>
      <w:r w:rsidRPr="00107B8D">
        <w:t>: o lado obscuro da justiça brasileira. São Paulo: Assai, 2016</w:t>
      </w:r>
      <w:r>
        <w:t>. p. 87.</w:t>
      </w:r>
    </w:p>
  </w:footnote>
  <w:footnote w:id="84">
    <w:p w:rsidR="00BE043C" w:rsidRDefault="00BE043C">
      <w:pPr>
        <w:pStyle w:val="Textodenotaderodap"/>
      </w:pPr>
      <w:r>
        <w:rPr>
          <w:rStyle w:val="Refdenotaderodap"/>
        </w:rPr>
        <w:footnoteRef/>
      </w:r>
      <w:r>
        <w:t xml:space="preserve"> Ibid., p. 89.</w:t>
      </w:r>
    </w:p>
  </w:footnote>
  <w:footnote w:id="85">
    <w:p w:rsidR="00BE043C" w:rsidRDefault="00BE043C">
      <w:pPr>
        <w:pStyle w:val="Textodenotaderodap"/>
      </w:pPr>
      <w:r>
        <w:rPr>
          <w:rStyle w:val="Refdenotaderodap"/>
        </w:rPr>
        <w:footnoteRef/>
      </w:r>
      <w:r>
        <w:t xml:space="preserve"> </w:t>
      </w:r>
      <w:r w:rsidRPr="00107B8D">
        <w:t xml:space="preserve">FERREIRA, Cláudia Galiberne; ENZWEILER, Romano José. </w:t>
      </w:r>
      <w:r w:rsidRPr="00D43083">
        <w:t>Síndrome da alienação par</w:t>
      </w:r>
      <w:r>
        <w:t>ental: uma iníqua falácia. [</w:t>
      </w:r>
      <w:r w:rsidRPr="00D43083">
        <w:t>S.</w:t>
      </w:r>
      <w:r>
        <w:t xml:space="preserve">l.], dez. </w:t>
      </w:r>
      <w:r w:rsidRPr="00D43083">
        <w:t xml:space="preserve">2014. Informação postada no site </w:t>
      </w:r>
      <w:r w:rsidRPr="00FC2CC0">
        <w:rPr>
          <w:b/>
        </w:rPr>
        <w:t>Jus</w:t>
      </w:r>
      <w:r>
        <w:rPr>
          <w:b/>
        </w:rPr>
        <w:t xml:space="preserve"> Navigandi</w:t>
      </w:r>
      <w:r w:rsidRPr="00D43083">
        <w:t>, no hiperlink artigos. Disponível em: &lt;https://jus.com.br/artigos/34731/sindrome-da-alienacao-parental-uma-iniqua-falacia.&gt;. Acesso em: 25 mar. 2019</w:t>
      </w:r>
      <w:r>
        <w:t>.</w:t>
      </w:r>
    </w:p>
  </w:footnote>
  <w:footnote w:id="86">
    <w:p w:rsidR="00BE043C" w:rsidRDefault="00BE043C">
      <w:pPr>
        <w:pStyle w:val="Textodenotaderodap"/>
      </w:pPr>
      <w:r>
        <w:rPr>
          <w:rStyle w:val="Refdenotaderodap"/>
        </w:rPr>
        <w:footnoteRef/>
      </w:r>
      <w:r w:rsidRPr="00844887">
        <w:t xml:space="preserve">ALONSO, Patrícia. </w:t>
      </w:r>
      <w:r w:rsidRPr="00844887">
        <w:rPr>
          <w:b/>
        </w:rPr>
        <w:t>Alienação parental</w:t>
      </w:r>
      <w:r w:rsidRPr="00844887">
        <w:t>: o lado obscuro da justiça brasileira. São Paulo: Assai, 2016</w:t>
      </w:r>
      <w:r>
        <w:t xml:space="preserve">. p. 89. </w:t>
      </w:r>
    </w:p>
  </w:footnote>
  <w:footnote w:id="87">
    <w:p w:rsidR="00BE043C" w:rsidRDefault="00BE043C">
      <w:pPr>
        <w:pStyle w:val="Textodenotaderodap"/>
      </w:pPr>
      <w:r>
        <w:rPr>
          <w:rStyle w:val="Refdenotaderodap"/>
        </w:rPr>
        <w:footnoteRef/>
      </w:r>
      <w:r w:rsidRPr="00AF1A27">
        <w:t xml:space="preserve">BRASIL, </w:t>
      </w:r>
      <w:r w:rsidRPr="005E676D">
        <w:t>Câmara dos Deputados.</w:t>
      </w:r>
      <w:r>
        <w:rPr>
          <w:b/>
        </w:rPr>
        <w:t xml:space="preserve"> Reunião 1667/</w:t>
      </w:r>
      <w:r w:rsidRPr="00AF1A27">
        <w:rPr>
          <w:b/>
        </w:rPr>
        <w:t>09</w:t>
      </w:r>
      <w:r>
        <w:rPr>
          <w:b/>
        </w:rPr>
        <w:t>,</w:t>
      </w:r>
      <w:r w:rsidRPr="00AF1A27">
        <w:rPr>
          <w:b/>
        </w:rPr>
        <w:t xml:space="preserve"> </w:t>
      </w:r>
      <w:r>
        <w:rPr>
          <w:b/>
        </w:rPr>
        <w:t xml:space="preserve">data: </w:t>
      </w:r>
      <w:r w:rsidRPr="00AF1A27">
        <w:rPr>
          <w:b/>
        </w:rPr>
        <w:t>1/10/2009</w:t>
      </w:r>
      <w:r w:rsidRPr="00AF1A27">
        <w:t xml:space="preserve">. Departamento de taquigrafia, revisão e redação. </w:t>
      </w:r>
      <w:r>
        <w:t>Informação postada</w:t>
      </w:r>
      <w:r w:rsidRPr="00AF1A27">
        <w:t xml:space="preserve"> no site Câmara dos Deputados, no hiperlink Discursos e notas taquigráficas Disponível em: &lt;https://camara.leg.br/internet/sitaqweb/textoHTML.asp?etapa=11&amp;nuSessao=1667/09&amp;nuquarto==&amp;nuOrador=&amp;nulnsercao=&amp;dtHorarioQuarto=10:00&amp;sgFaseSessao=&amp;Data=1/10/2009&amp;txApelidoCONSTITUI%C3%87%C3%830%20E%20JUSTI%C3%87A%20E%20DE%20CIDADANIA&amp;txFaseSessao=Audi%C3%AAncia%20P%C3%BAblica%200rdin%C3%A1ria&amp;txTiposessao=&amp;dtHoraQuarto=10:00&amp;txEtapa=&gt;. Acesso em: 19 mar. 2019.</w:t>
      </w:r>
    </w:p>
  </w:footnote>
  <w:footnote w:id="88">
    <w:p w:rsidR="00BE043C" w:rsidRDefault="00BE043C">
      <w:pPr>
        <w:pStyle w:val="Textodenotaderodap"/>
      </w:pPr>
      <w:r>
        <w:rPr>
          <w:rStyle w:val="Refdenotaderodap"/>
        </w:rPr>
        <w:footnoteRef/>
      </w:r>
      <w:r>
        <w:t xml:space="preserve"> Ibid.</w:t>
      </w:r>
    </w:p>
  </w:footnote>
  <w:footnote w:id="89">
    <w:p w:rsidR="00BE043C" w:rsidRDefault="00BE043C">
      <w:pPr>
        <w:pStyle w:val="Textodenotaderodap"/>
      </w:pPr>
      <w:r>
        <w:rPr>
          <w:rStyle w:val="Refdenotaderodap"/>
        </w:rPr>
        <w:footnoteRef/>
      </w:r>
      <w:r>
        <w:t xml:space="preserve"> Ibid.</w:t>
      </w:r>
    </w:p>
  </w:footnote>
  <w:footnote w:id="90">
    <w:p w:rsidR="00BE043C" w:rsidRDefault="00BE043C">
      <w:pPr>
        <w:pStyle w:val="Textodenotaderodap"/>
      </w:pPr>
      <w:r>
        <w:rPr>
          <w:rStyle w:val="Refdenotaderodap"/>
        </w:rPr>
        <w:footnoteRef/>
      </w:r>
      <w:r>
        <w:t xml:space="preserve"> </w:t>
      </w:r>
      <w:bookmarkStart w:id="52" w:name="_Hlk3903702"/>
      <w:r w:rsidRPr="00844887">
        <w:t xml:space="preserve">BUOSI, Caroline de Cássia Francisco. </w:t>
      </w:r>
      <w:r w:rsidRPr="00844887">
        <w:rPr>
          <w:b/>
        </w:rPr>
        <w:t>Alienação parental</w:t>
      </w:r>
      <w:r w:rsidRPr="00844887">
        <w:t>: uma interface do direito e da psicologia. Curitiba: Juruá, 2012.</w:t>
      </w:r>
      <w:r>
        <w:t xml:space="preserve"> p.148-149.</w:t>
      </w:r>
      <w:bookmarkEnd w:id="52"/>
    </w:p>
  </w:footnote>
  <w:footnote w:id="91">
    <w:p w:rsidR="00BE043C" w:rsidRDefault="00BE043C">
      <w:pPr>
        <w:pStyle w:val="Textodenotaderodap"/>
      </w:pPr>
      <w:r>
        <w:rPr>
          <w:rStyle w:val="Refdenotaderodap"/>
        </w:rPr>
        <w:footnoteRef/>
      </w:r>
      <w:r>
        <w:t xml:space="preserve"> </w:t>
      </w:r>
      <w:r w:rsidRPr="00844887">
        <w:t>CHIAVERINI, Tomás. Le</w:t>
      </w:r>
      <w:r>
        <w:t>i expõe crianças à abusos. [</w:t>
      </w:r>
      <w:r w:rsidRPr="00844887">
        <w:t>S.</w:t>
      </w:r>
      <w:r>
        <w:t>l.],</w:t>
      </w:r>
      <w:r w:rsidRPr="00844887">
        <w:t xml:space="preserve"> 26 jan. 2017. Informação postada no site </w:t>
      </w:r>
      <w:r w:rsidRPr="00844887">
        <w:rPr>
          <w:b/>
        </w:rPr>
        <w:t>Agência Públic</w:t>
      </w:r>
      <w:r w:rsidRPr="00844887">
        <w:t>a, no hiperlink artigos.  Disponível em :&lt;https://apublica.org/2017/01/lei-expoe-criancas-a-abuso/&gt;. Acesso em: 20 mar. 2019.</w:t>
      </w:r>
    </w:p>
  </w:footnote>
  <w:footnote w:id="92">
    <w:p w:rsidR="00BE043C" w:rsidRDefault="00BE043C">
      <w:pPr>
        <w:pStyle w:val="Textodenotaderodap"/>
      </w:pPr>
      <w:r>
        <w:rPr>
          <w:rStyle w:val="Refdenotaderodap"/>
        </w:rPr>
        <w:footnoteRef/>
      </w:r>
      <w:r>
        <w:t xml:space="preserve"> </w:t>
      </w:r>
      <w:r w:rsidRPr="00844887">
        <w:t>ESTARQUE, Marina. Entenda a lei de alienação parental e as p</w:t>
      </w:r>
      <w:r>
        <w:t>unições previstas a pais e mães.</w:t>
      </w:r>
      <w:r w:rsidRPr="00844887">
        <w:t xml:space="preserve"> São Paulo, 24 ago. 2018. Informação postada no site </w:t>
      </w:r>
      <w:r w:rsidRPr="00844887">
        <w:rPr>
          <w:b/>
        </w:rPr>
        <w:t>Folha de S. Paulo</w:t>
      </w:r>
      <w:r w:rsidRPr="00844887">
        <w:t>, no hiperlink artigos. Disponível em: https://www1.folha.uol.com.br/cotidiano/2018/08/enten</w:t>
      </w:r>
      <w:r>
        <w:t>.</w:t>
      </w:r>
      <w:r w:rsidRPr="00844887">
        <w:t>da-a-lei-da-alienacao-parental-e-as-punicoes-previstas-a-pais-e-maes.shtml&gt;</w:t>
      </w:r>
      <w:r>
        <w:t xml:space="preserve">. </w:t>
      </w:r>
      <w:r w:rsidRPr="00844887">
        <w:t xml:space="preserve"> Acesso em: 04 mar. 2019</w:t>
      </w:r>
      <w:r>
        <w:t>.</w:t>
      </w:r>
    </w:p>
  </w:footnote>
  <w:footnote w:id="93">
    <w:p w:rsidR="00BE043C" w:rsidRDefault="00BE043C">
      <w:pPr>
        <w:pStyle w:val="Textodenotaderodap"/>
      </w:pPr>
      <w:r>
        <w:rPr>
          <w:rStyle w:val="Refdenotaderodap"/>
        </w:rPr>
        <w:footnoteRef/>
      </w:r>
      <w:r>
        <w:t xml:space="preserve"> </w:t>
      </w:r>
      <w:r w:rsidRPr="00844887">
        <w:t xml:space="preserve">CISCATI, Rafael. As mães que perderam a guarda dos filhos após acusarem os </w:t>
      </w:r>
      <w:r>
        <w:t>pais de abuso sexual. [S.l.],</w:t>
      </w:r>
      <w:r w:rsidRPr="00844887">
        <w:t xml:space="preserve"> 04 set. 2018. Informação postada no site </w:t>
      </w:r>
      <w:r w:rsidRPr="00844887">
        <w:rPr>
          <w:b/>
        </w:rPr>
        <w:t>Época</w:t>
      </w:r>
      <w:r w:rsidRPr="00844887">
        <w:t>, no hiperlink artigos Disponível em: &lt;https://epoca.globo.com/as-maes-que-perderam-guarda-dos-filhos-apos-acusarem-os-pais-de-abuso-sexual-23035498&gt;. Acesso em: 25 mar. 2019</w:t>
      </w:r>
    </w:p>
  </w:footnote>
  <w:footnote w:id="94">
    <w:p w:rsidR="00BE043C" w:rsidRDefault="00BE043C">
      <w:pPr>
        <w:pStyle w:val="Textodenotaderodap"/>
      </w:pPr>
      <w:r>
        <w:rPr>
          <w:rStyle w:val="Refdenotaderodap"/>
        </w:rPr>
        <w:footnoteRef/>
      </w:r>
      <w:r>
        <w:t xml:space="preserve"> Ibid.</w:t>
      </w:r>
    </w:p>
  </w:footnote>
  <w:footnote w:id="95">
    <w:p w:rsidR="00BE043C" w:rsidRDefault="00BE043C">
      <w:pPr>
        <w:pStyle w:val="Textodenotaderodap"/>
      </w:pPr>
      <w:r>
        <w:rPr>
          <w:rStyle w:val="Refdenotaderodap"/>
        </w:rPr>
        <w:footnoteRef/>
      </w:r>
      <w:r>
        <w:t xml:space="preserve"> </w:t>
      </w:r>
      <w:r w:rsidRPr="00844887">
        <w:t xml:space="preserve">HAJE, Lara. et al. Debatedoras reclamam alteração nas leis da guarda compartilhada e da alienação parental. </w:t>
      </w:r>
      <w:r>
        <w:t>[S.l.],</w:t>
      </w:r>
      <w:r w:rsidRPr="00844887">
        <w:t xml:space="preserve"> 29 nov. 2018. Informação postada no site </w:t>
      </w:r>
      <w:r w:rsidRPr="00844887">
        <w:rPr>
          <w:b/>
        </w:rPr>
        <w:t>Senado Federal</w:t>
      </w:r>
      <w:r w:rsidRPr="00844887">
        <w:t>, no hiperlink artigos. Disponível em: &lt;https://www.12.senado.leg.br/institucional-procuradoria-comum-debatedoras-reclamam-alteracao-nas-leis-da-guarda-compartilhada-e-da-alienacao-parental&gt;. Acesso em: 25 mar. 2019</w:t>
      </w:r>
    </w:p>
  </w:footnote>
  <w:footnote w:id="96">
    <w:p w:rsidR="00BE043C" w:rsidRDefault="00BE043C">
      <w:pPr>
        <w:pStyle w:val="Textodenotaderodap"/>
      </w:pPr>
      <w:r>
        <w:rPr>
          <w:rStyle w:val="Refdenotaderodap"/>
        </w:rPr>
        <w:footnoteRef/>
      </w:r>
      <w:r>
        <w:t xml:space="preserve"> Ibid. </w:t>
      </w:r>
    </w:p>
  </w:footnote>
  <w:footnote w:id="97">
    <w:p w:rsidR="00BE043C" w:rsidRDefault="00BE043C">
      <w:pPr>
        <w:pStyle w:val="Textodenotaderodap"/>
      </w:pPr>
      <w:r>
        <w:rPr>
          <w:rStyle w:val="Refdenotaderodap"/>
        </w:rPr>
        <w:footnoteRef/>
      </w:r>
      <w:r w:rsidRPr="00844887">
        <w:t xml:space="preserve">HAJE, Lara. et al. Debatedoras reclamam alteração nas leis da guarda compartilhada e da alienação parental. </w:t>
      </w:r>
      <w:r>
        <w:t>[S.l.],</w:t>
      </w:r>
      <w:r w:rsidRPr="00844887">
        <w:t xml:space="preserve"> 29 nov. 2018. Informação postada no site </w:t>
      </w:r>
      <w:r w:rsidRPr="00844887">
        <w:rPr>
          <w:b/>
        </w:rPr>
        <w:t>Senado Federal</w:t>
      </w:r>
      <w:r w:rsidRPr="00844887">
        <w:t>, no hiperlink artigos. Disponível em: &lt;https://www.12.senado.leg.br/institucional-procuradoria-comum-debatedoras-reclamam-alteracao-nas-leis-da-guarda-compartilhada-e-da-alienacao-parental&gt;. Acesso em: 25 mar. 2019</w:t>
      </w:r>
      <w:r>
        <w:t xml:space="preserve">. </w:t>
      </w:r>
    </w:p>
  </w:footnote>
  <w:footnote w:id="98">
    <w:p w:rsidR="00BE043C" w:rsidRDefault="00BE043C">
      <w:pPr>
        <w:pStyle w:val="Textodenotaderodap"/>
      </w:pPr>
      <w:r>
        <w:rPr>
          <w:rStyle w:val="Refdenotaderodap"/>
        </w:rPr>
        <w:footnoteRef/>
      </w:r>
      <w:r>
        <w:t xml:space="preserve"> ROMARO, Rita Aparecida; CAPITÃO, Claúdio Garcia. A Violência doméstica contra a crianca e adolescentes. In.: </w:t>
      </w:r>
      <w:r w:rsidRPr="00BC4636">
        <w:rPr>
          <w:b/>
        </w:rPr>
        <w:t>Psicol. Am. Lat</w:t>
      </w:r>
      <w:r w:rsidRPr="00384B5B">
        <w:t>.  n.</w:t>
      </w:r>
      <w:r>
        <w:t xml:space="preserve"> </w:t>
      </w:r>
      <w:r w:rsidRPr="00384B5B">
        <w:t>9</w:t>
      </w:r>
      <w:r>
        <w:t xml:space="preserve">, </w:t>
      </w:r>
      <w:r w:rsidRPr="00384B5B">
        <w:t>México</w:t>
      </w:r>
      <w:r>
        <w:t>,</w:t>
      </w:r>
      <w:r w:rsidRPr="00384B5B">
        <w:t xml:space="preserve"> abr. 2007</w:t>
      </w:r>
      <w:r>
        <w:t>. Disponível em: &lt;</w:t>
      </w:r>
      <w:r w:rsidRPr="00DD7CC1">
        <w:t>http://pepsic.bvsalud.org/scielo.php?script=sci_arttext&amp;pid=S1870-350X2007000100002</w:t>
      </w:r>
      <w:r>
        <w:t xml:space="preserve"> &gt;. Acesso em: 25 mar. 2019.</w:t>
      </w:r>
    </w:p>
  </w:footnote>
  <w:footnote w:id="99">
    <w:p w:rsidR="00BE043C" w:rsidRDefault="00BE043C">
      <w:pPr>
        <w:pStyle w:val="Textodenotaderodap"/>
      </w:pPr>
      <w:r>
        <w:rPr>
          <w:rStyle w:val="Refdenotaderodap"/>
        </w:rPr>
        <w:footnoteRef/>
      </w:r>
      <w:r>
        <w:t xml:space="preserve"> Ibid.</w:t>
      </w:r>
    </w:p>
  </w:footnote>
  <w:footnote w:id="100">
    <w:p w:rsidR="00BE043C" w:rsidRDefault="00BE043C">
      <w:pPr>
        <w:pStyle w:val="Textodenotaderodap"/>
      </w:pPr>
      <w:r>
        <w:rPr>
          <w:rStyle w:val="Refdenotaderodap"/>
        </w:rPr>
        <w:footnoteRef/>
      </w:r>
      <w:r>
        <w:t xml:space="preserve"> </w:t>
      </w:r>
      <w:r w:rsidRPr="00636A63">
        <w:t xml:space="preserve">ZIMERMAN, David; COLTRO, Antônio Carlos Mathias. (Org.). </w:t>
      </w:r>
      <w:r w:rsidRPr="00636A63">
        <w:rPr>
          <w:b/>
        </w:rPr>
        <w:t>Aspectos psicológicos na prática jurídica</w:t>
      </w:r>
      <w:r w:rsidRPr="00636A63">
        <w:t>. 3. ed. rev. atual. e ampl. Campinas: Millennium, 2010</w:t>
      </w:r>
      <w:r>
        <w:t>. p. 422.</w:t>
      </w:r>
    </w:p>
  </w:footnote>
  <w:footnote w:id="101">
    <w:p w:rsidR="00BE043C" w:rsidRDefault="00BE043C">
      <w:pPr>
        <w:pStyle w:val="Textodenotaderodap"/>
      </w:pPr>
      <w:r>
        <w:rPr>
          <w:rStyle w:val="Refdenotaderodap"/>
        </w:rPr>
        <w:footnoteRef/>
      </w:r>
      <w:r>
        <w:t xml:space="preserve"> SILVA, </w:t>
      </w:r>
      <w:r w:rsidRPr="00636A63">
        <w:t xml:space="preserve">Rosane Leal. </w:t>
      </w:r>
      <w:r w:rsidRPr="00636A63">
        <w:rPr>
          <w:b/>
        </w:rPr>
        <w:t>A proteção integral dos adolescentes internautas: limites e possibilidades em face dos riscos no ciberespaço</w:t>
      </w:r>
      <w:r w:rsidRPr="00636A63">
        <w:t>. 2009. 512f. Tese (Doutorado em Direito), Universidade Federal de Santa Catarina. Florianópolis</w:t>
      </w:r>
      <w:r>
        <w:t>. p. 38.</w:t>
      </w:r>
    </w:p>
  </w:footnote>
  <w:footnote w:id="102">
    <w:p w:rsidR="00BE043C" w:rsidRDefault="00BE043C">
      <w:pPr>
        <w:pStyle w:val="Textodenotaderodap"/>
      </w:pPr>
      <w:r>
        <w:rPr>
          <w:rStyle w:val="Refdenotaderodap"/>
        </w:rPr>
        <w:footnoteRef/>
      </w:r>
      <w:r>
        <w:t xml:space="preserve"> Ibid. p. 38.</w:t>
      </w:r>
    </w:p>
  </w:footnote>
  <w:footnote w:id="103">
    <w:p w:rsidR="00BE043C" w:rsidRDefault="00BE043C">
      <w:pPr>
        <w:pStyle w:val="Textodenotaderodap"/>
      </w:pPr>
      <w:r>
        <w:rPr>
          <w:rStyle w:val="Refdenotaderodap"/>
        </w:rPr>
        <w:footnoteRef/>
      </w:r>
      <w:r>
        <w:t xml:space="preserve"> SILVA, José Afonso da. </w:t>
      </w:r>
      <w:r w:rsidRPr="00636A63">
        <w:rPr>
          <w:b/>
        </w:rPr>
        <w:t>Curso de direito constitucional positivo</w:t>
      </w:r>
      <w:r>
        <w:t>. 38. ed. São Paulo: Malheiros, 2015. p. 868.</w:t>
      </w:r>
    </w:p>
  </w:footnote>
  <w:footnote w:id="104">
    <w:p w:rsidR="00BE043C" w:rsidRDefault="00BE043C">
      <w:pPr>
        <w:pStyle w:val="Textodenotaderodap"/>
      </w:pPr>
      <w:r>
        <w:rPr>
          <w:rStyle w:val="Refdenotaderodap"/>
        </w:rPr>
        <w:footnoteRef/>
      </w:r>
      <w:bookmarkStart w:id="56" w:name="_Hlk4954858"/>
      <w:r>
        <w:t xml:space="preserve"> Ibid., 38. ed. p. 868. </w:t>
      </w:r>
      <w:bookmarkEnd w:id="56"/>
    </w:p>
  </w:footnote>
  <w:footnote w:id="105">
    <w:p w:rsidR="00BE043C" w:rsidRDefault="00BE043C">
      <w:pPr>
        <w:pStyle w:val="Textodenotaderodap"/>
      </w:pPr>
      <w:r>
        <w:rPr>
          <w:rStyle w:val="Refdenotaderodap"/>
        </w:rPr>
        <w:footnoteRef/>
      </w:r>
      <w:r>
        <w:t xml:space="preserve"> BRASIL. (Constituição 1988). </w:t>
      </w:r>
      <w:r w:rsidRPr="00636A63">
        <w:rPr>
          <w:b/>
        </w:rPr>
        <w:t>Constituição da República Federativa do Brasil de 1988</w:t>
      </w:r>
      <w:r>
        <w:t>. Disponível em: &lt;</w:t>
      </w:r>
      <w:r w:rsidRPr="001943E6">
        <w:t>http://www</w:t>
      </w:r>
      <w:r>
        <w:t>.planalto.gov.br/ccivil_03/constituicao/constituicaocompilado.htm</w:t>
      </w:r>
      <w:r w:rsidRPr="001943E6">
        <w:t>.</w:t>
      </w:r>
      <w:r>
        <w:t>&gt;. Acesso em: 07 abr. 2019.</w:t>
      </w:r>
    </w:p>
  </w:footnote>
  <w:footnote w:id="106">
    <w:p w:rsidR="00BE043C" w:rsidRDefault="00BE043C" w:rsidP="00306FEF">
      <w:pPr>
        <w:pStyle w:val="Textodenotaderodap"/>
      </w:pPr>
      <w:r>
        <w:rPr>
          <w:rStyle w:val="Refdenotaderodap"/>
        </w:rPr>
        <w:footnoteRef/>
      </w:r>
      <w:r>
        <w:t xml:space="preserve"> </w:t>
      </w:r>
      <w:r w:rsidRPr="00636A63">
        <w:t>IENCARELLI, Ana Maria</w:t>
      </w:r>
      <w:r>
        <w:t xml:space="preserve"> </w:t>
      </w:r>
      <w:r w:rsidRPr="00636A63">
        <w:t xml:space="preserve">Brayner. Cadeia alimentar da alienação parental, etc. Postado em 03 janeiro de 2019, no </w:t>
      </w:r>
      <w:r w:rsidRPr="00FE32BF">
        <w:rPr>
          <w:b/>
        </w:rPr>
        <w:t>Blogspot</w:t>
      </w:r>
      <w:r w:rsidRPr="00636A63">
        <w:t>. Disponível em: &lt;http://anamariaiencarelli.blogspot.com./2019/01/cadeia-alimentar-da-alienacao-parental.html?m=1&gt;.Acesso em: 10 mar. 2019</w:t>
      </w:r>
    </w:p>
  </w:footnote>
  <w:footnote w:id="107">
    <w:p w:rsidR="00BE043C" w:rsidRDefault="00BE043C">
      <w:pPr>
        <w:pStyle w:val="Textodenotaderodap"/>
      </w:pPr>
      <w:r>
        <w:rPr>
          <w:rStyle w:val="Refdenotaderodap"/>
        </w:rPr>
        <w:footnoteRef/>
      </w:r>
      <w:r>
        <w:t xml:space="preserve"> </w:t>
      </w:r>
      <w:r w:rsidRPr="00FE32BF">
        <w:t xml:space="preserve">ZIMERMAN, David; COLTRO, Antônio Carlos Mathias. (Org.). </w:t>
      </w:r>
      <w:r w:rsidRPr="00FE32BF">
        <w:rPr>
          <w:b/>
        </w:rPr>
        <w:t>Aspectos psicológicos na prática jurídica</w:t>
      </w:r>
      <w:r w:rsidRPr="00FE32BF">
        <w:t>. 3. ed. rev. atual. e ampl. Campinas: Millennium, 2010</w:t>
      </w:r>
      <w:r>
        <w:t>. p. 422.</w:t>
      </w:r>
    </w:p>
  </w:footnote>
  <w:footnote w:id="108">
    <w:p w:rsidR="00BE043C" w:rsidRDefault="00BE043C">
      <w:pPr>
        <w:pStyle w:val="Textodenotaderodap"/>
      </w:pPr>
      <w:r>
        <w:rPr>
          <w:rStyle w:val="Refdenotaderodap"/>
        </w:rPr>
        <w:footnoteRef/>
      </w:r>
      <w:r>
        <w:t xml:space="preserve"> </w:t>
      </w:r>
      <w:r w:rsidRPr="00FE32BF">
        <w:t xml:space="preserve">CRUZ, Rubia Abs da. Alienação Parental: uma nova forma de </w:t>
      </w:r>
      <w:r>
        <w:t>violência contra a mulher. [</w:t>
      </w:r>
      <w:r w:rsidRPr="00FE32BF">
        <w:t>S.</w:t>
      </w:r>
      <w:r>
        <w:t>l.],</w:t>
      </w:r>
      <w:r w:rsidRPr="00FE32BF">
        <w:t xml:space="preserve"> 23 ago. 2017. Informação postada no site </w:t>
      </w:r>
      <w:r w:rsidRPr="00FE32BF">
        <w:rPr>
          <w:b/>
        </w:rPr>
        <w:t>Justificando</w:t>
      </w:r>
      <w:r w:rsidRPr="00FE32BF">
        <w:t>, no hiperlink artigos. Disponível em: &lt;http://www.justificando.com/2017/08/23/alienacao-parental-uma-nova-forma-de-violencia-contra-mulher/&gt;. Acesso em</w:t>
      </w:r>
      <w:r>
        <w:t>: 07 abr. 2019.</w:t>
      </w:r>
    </w:p>
  </w:footnote>
  <w:footnote w:id="109">
    <w:p w:rsidR="00BE043C" w:rsidRDefault="00BE043C">
      <w:pPr>
        <w:pStyle w:val="Textodenotaderodap"/>
      </w:pPr>
      <w:r>
        <w:rPr>
          <w:rStyle w:val="Refdenotaderodap"/>
        </w:rPr>
        <w:footnoteRef/>
      </w:r>
      <w:r>
        <w:t xml:space="preserve"> </w:t>
      </w:r>
      <w:r w:rsidRPr="00C720E8">
        <w:t xml:space="preserve">ESTARQUE, Marina. Entenda a lei de alienação parental e as punições previstas a pais e mães. São Paulo, 24 ago. 2018. Informação postada no site </w:t>
      </w:r>
      <w:r w:rsidRPr="00C720E8">
        <w:rPr>
          <w:b/>
        </w:rPr>
        <w:t>Folha de S. Paulo</w:t>
      </w:r>
      <w:r w:rsidRPr="00C720E8">
        <w:t>, no hiperlink artigos. Disponível em: &lt;https://www1.folha.uol.com.br/cotidiano/2018/08/entenda-a-lei-da-alienacao-parental-e-as-punicoes-previstas-a-pais-e-maes.shtml&gt;. Acesso em: 04 mar. 2019</w:t>
      </w:r>
      <w:r>
        <w:t>.</w:t>
      </w:r>
    </w:p>
  </w:footnote>
  <w:footnote w:id="110">
    <w:p w:rsidR="00BE043C" w:rsidRDefault="00BE043C">
      <w:pPr>
        <w:pStyle w:val="Textodenotaderodap"/>
      </w:pPr>
      <w:r>
        <w:rPr>
          <w:rStyle w:val="Refdenotaderodap"/>
        </w:rPr>
        <w:footnoteRef/>
      </w:r>
      <w:r>
        <w:t xml:space="preserve"> Ibid.</w:t>
      </w:r>
    </w:p>
  </w:footnote>
  <w:footnote w:id="111">
    <w:p w:rsidR="00BE043C" w:rsidRDefault="00BE043C">
      <w:pPr>
        <w:pStyle w:val="Textodenotaderodap"/>
      </w:pPr>
      <w:r>
        <w:rPr>
          <w:rStyle w:val="Refdenotaderodap"/>
        </w:rPr>
        <w:footnoteRef/>
      </w:r>
      <w:r>
        <w:t xml:space="preserve"> </w:t>
      </w:r>
      <w:r w:rsidRPr="00FE32BF">
        <w:t>ENZWEILER, Romano José; FERREIRA, Cláudia Galiberne. Duas abordagens, a mesma arrogante ignorância: como a SAP e a violência doméstica s</w:t>
      </w:r>
      <w:r>
        <w:t xml:space="preserve">e tornaram irmãs siamesas. [S.l], set. </w:t>
      </w:r>
      <w:r w:rsidRPr="00FE32BF">
        <w:t xml:space="preserve">2016. Informação postada no site </w:t>
      </w:r>
      <w:r w:rsidRPr="00FE32BF">
        <w:rPr>
          <w:b/>
        </w:rPr>
        <w:t>Jus</w:t>
      </w:r>
      <w:r>
        <w:rPr>
          <w:b/>
        </w:rPr>
        <w:t xml:space="preserve"> Navigandi</w:t>
      </w:r>
      <w:r w:rsidRPr="00FE32BF">
        <w:t>, no hiperlink artigos. Disponível em:&lt;https://jus.com.br/artigos/51901/duas-abordagens-a-mesma-arrogante-ignorancia-como-a-sap-e-a-violencia-domestica-se-tornaram-irmas-siamesas&gt;. Acesso em: 25 mar. 2019</w:t>
      </w:r>
    </w:p>
  </w:footnote>
  <w:footnote w:id="112">
    <w:p w:rsidR="00BE043C" w:rsidRDefault="00BE043C">
      <w:pPr>
        <w:pStyle w:val="Textodenotaderodap"/>
      </w:pPr>
      <w:r>
        <w:rPr>
          <w:rStyle w:val="Refdenotaderodap"/>
        </w:rPr>
        <w:footnoteRef/>
      </w:r>
      <w:r>
        <w:t xml:space="preserve"> </w:t>
      </w:r>
      <w:r w:rsidRPr="00FE32BF">
        <w:t xml:space="preserve">ALONSO, Patrícia. </w:t>
      </w:r>
      <w:r w:rsidRPr="00C720E8">
        <w:rPr>
          <w:b/>
        </w:rPr>
        <w:t>Alienação parental</w:t>
      </w:r>
      <w:r w:rsidRPr="00FE32BF">
        <w:t>: o lado obscuro da justiça brasileira. São Paulo: Assai, 2016.</w:t>
      </w:r>
      <w:r>
        <w:t xml:space="preserve"> p. 35.</w:t>
      </w:r>
    </w:p>
  </w:footnote>
  <w:footnote w:id="113">
    <w:p w:rsidR="00BE043C" w:rsidRDefault="00BE043C">
      <w:pPr>
        <w:pStyle w:val="Textodenotaderodap"/>
      </w:pPr>
      <w:r>
        <w:rPr>
          <w:rStyle w:val="Refdenotaderodap"/>
        </w:rPr>
        <w:footnoteRef/>
      </w:r>
      <w:r>
        <w:t xml:space="preserve"> </w:t>
      </w:r>
      <w:r w:rsidRPr="00FE32BF">
        <w:t xml:space="preserve">ALONSO, Patrícia. </w:t>
      </w:r>
      <w:r w:rsidRPr="00FF7C50">
        <w:rPr>
          <w:b/>
        </w:rPr>
        <w:t>Alienação parental</w:t>
      </w:r>
      <w:r w:rsidRPr="00FE32BF">
        <w:t>: o lado obscuro da justiça brasileira. São Paulo: Assai, 2016</w:t>
      </w:r>
      <w:r>
        <w:t>. p. 35.</w:t>
      </w:r>
    </w:p>
  </w:footnote>
  <w:footnote w:id="114">
    <w:p w:rsidR="00BE043C" w:rsidRDefault="00BE043C">
      <w:pPr>
        <w:pStyle w:val="Textodenotaderodap"/>
      </w:pPr>
      <w:r>
        <w:rPr>
          <w:rStyle w:val="Refdenotaderodap"/>
        </w:rPr>
        <w:footnoteRef/>
      </w:r>
      <w:r>
        <w:t xml:space="preserve"> Ibid. p. 35.</w:t>
      </w:r>
    </w:p>
  </w:footnote>
  <w:footnote w:id="115">
    <w:p w:rsidR="00BE043C" w:rsidRDefault="00BE043C">
      <w:pPr>
        <w:pStyle w:val="Textodenotaderodap"/>
      </w:pPr>
      <w:r>
        <w:rPr>
          <w:rStyle w:val="Refdenotaderodap"/>
        </w:rPr>
        <w:footnoteRef/>
      </w:r>
      <w:r>
        <w:t xml:space="preserve"> </w:t>
      </w:r>
      <w:r w:rsidRPr="00B976C3">
        <w:t>EIRAS, Natália. Como a lei da alienação parental pode estar s</w:t>
      </w:r>
      <w:r>
        <w:t>endo usada por abusadores. [S.l],</w:t>
      </w:r>
      <w:r w:rsidRPr="00B976C3">
        <w:t xml:space="preserve"> 24 out.</w:t>
      </w:r>
      <w:r>
        <w:t xml:space="preserve"> </w:t>
      </w:r>
      <w:r w:rsidRPr="00B976C3">
        <w:t xml:space="preserve">2018. Informação postada no site </w:t>
      </w:r>
      <w:r w:rsidRPr="00B976C3">
        <w:rPr>
          <w:b/>
        </w:rPr>
        <w:t>Agência Patrícia Galvão</w:t>
      </w:r>
      <w:r w:rsidRPr="00B976C3">
        <w:t xml:space="preserve">, no hiperlink artigos. Disponível em: &lt;https://agenciapatriciagalvao.org.br/destaques/como-a-lei-da-alienacao-parental-pode-estar-sendo-usada-por-abusadores/&gt;. Acesso em: </w:t>
      </w:r>
      <w:r>
        <w:t>03</w:t>
      </w:r>
      <w:r w:rsidRPr="00B976C3">
        <w:t xml:space="preserve"> mar. 2019</w:t>
      </w:r>
      <w:r>
        <w:t>.</w:t>
      </w:r>
    </w:p>
  </w:footnote>
  <w:footnote w:id="116">
    <w:p w:rsidR="00BE043C" w:rsidRDefault="00BE043C">
      <w:pPr>
        <w:pStyle w:val="Textodenotaderodap"/>
      </w:pPr>
      <w:r>
        <w:rPr>
          <w:rStyle w:val="Refdenotaderodap"/>
        </w:rPr>
        <w:footnoteRef/>
      </w:r>
      <w:r>
        <w:t xml:space="preserve"> Ibid.</w:t>
      </w:r>
    </w:p>
  </w:footnote>
  <w:footnote w:id="117">
    <w:p w:rsidR="00BE043C" w:rsidRDefault="00BE043C">
      <w:pPr>
        <w:pStyle w:val="Textodenotaderodap"/>
      </w:pPr>
      <w:r>
        <w:rPr>
          <w:rStyle w:val="Refdenotaderodap"/>
        </w:rPr>
        <w:footnoteRef/>
      </w:r>
      <w:r>
        <w:t xml:space="preserve"> </w:t>
      </w:r>
      <w:r w:rsidRPr="00FE32BF">
        <w:t xml:space="preserve">MARTINES, Fernando. Conivência do judiciário: processo de alienação parental pode ser litigância de má-fé. </w:t>
      </w:r>
      <w:r>
        <w:t xml:space="preserve">[S.l.], </w:t>
      </w:r>
      <w:r w:rsidRPr="00FE32BF">
        <w:t xml:space="preserve">04 jun. 2016. Informação postada no site </w:t>
      </w:r>
      <w:r w:rsidRPr="00FE32BF">
        <w:rPr>
          <w:b/>
        </w:rPr>
        <w:t>Consultor Jurídico</w:t>
      </w:r>
      <w:r w:rsidRPr="00FE32BF">
        <w:t>, no hiperlink artigos. Disponível em:&lt;https://www.conjur.com.br/2016-jun-04/processo-alienacao-parental-litigancia-ma-fe&gt;. Acesso em: 25 mar. 2019.</w:t>
      </w:r>
    </w:p>
  </w:footnote>
  <w:footnote w:id="118">
    <w:p w:rsidR="00BE043C" w:rsidRDefault="00BE043C">
      <w:pPr>
        <w:pStyle w:val="Textodenotaderodap"/>
      </w:pPr>
      <w:r>
        <w:rPr>
          <w:rStyle w:val="Refdenotaderodap"/>
        </w:rPr>
        <w:footnoteRef/>
      </w:r>
      <w:r>
        <w:t xml:space="preserve"> Ibid.</w:t>
      </w:r>
    </w:p>
  </w:footnote>
  <w:footnote w:id="119">
    <w:p w:rsidR="00BE043C" w:rsidRDefault="00BE043C">
      <w:pPr>
        <w:pStyle w:val="Textodenotaderodap"/>
      </w:pPr>
      <w:r>
        <w:rPr>
          <w:rStyle w:val="Refdenotaderodap"/>
        </w:rPr>
        <w:footnoteRef/>
      </w:r>
      <w:r>
        <w:t xml:space="preserve"> Ibid.</w:t>
      </w:r>
      <w:r w:rsidRPr="00FE32BF">
        <w:t xml:space="preserve"> </w:t>
      </w:r>
    </w:p>
  </w:footnote>
  <w:footnote w:id="120">
    <w:p w:rsidR="00BE043C" w:rsidRDefault="00BE043C">
      <w:pPr>
        <w:pStyle w:val="Textodenotaderodap"/>
      </w:pPr>
      <w:r>
        <w:rPr>
          <w:rStyle w:val="Refdenotaderodap"/>
        </w:rPr>
        <w:footnoteRef/>
      </w:r>
      <w:r>
        <w:t xml:space="preserve"> </w:t>
      </w:r>
      <w:r w:rsidRPr="00FE32BF">
        <w:t>ENZWEILER, Romano José; FERREIRA, Cláudia Galiberne. Duas abordagens, a mesma arrogante ignorância: como a SAP e a violência doméstica s</w:t>
      </w:r>
      <w:r>
        <w:t xml:space="preserve">e tornaram irmãs siamesas. [S.l], set. </w:t>
      </w:r>
      <w:r w:rsidRPr="00FE32BF">
        <w:t xml:space="preserve">2016. Informação postada no site </w:t>
      </w:r>
      <w:r w:rsidRPr="00FE32BF">
        <w:rPr>
          <w:b/>
        </w:rPr>
        <w:t>Jus</w:t>
      </w:r>
      <w:r>
        <w:rPr>
          <w:b/>
        </w:rPr>
        <w:t xml:space="preserve"> Navigandi</w:t>
      </w:r>
      <w:r w:rsidRPr="00FE32BF">
        <w:t>, no hiperlink artigos. Disponível em:&lt;https://jus.com.br/artigos/51901/duas-abordagens-a-mesma-arrogante-ignorancia-como-a-sap-e-a-violencia-domestica-se-tornaram-irmas-siamesas&gt;. Acesso em: 25 mar. 2019</w:t>
      </w:r>
      <w:r>
        <w:t>.</w:t>
      </w:r>
    </w:p>
  </w:footnote>
  <w:footnote w:id="121">
    <w:p w:rsidR="00BE043C" w:rsidRDefault="00BE043C">
      <w:pPr>
        <w:pStyle w:val="Textodenotaderodap"/>
      </w:pPr>
      <w:r>
        <w:rPr>
          <w:rStyle w:val="Refdenotaderodap"/>
        </w:rPr>
        <w:footnoteRef/>
      </w:r>
      <w:bookmarkStart w:id="59" w:name="_Hlk2698598"/>
      <w:r>
        <w:t xml:space="preserve"> MARTINES, Op. cit. </w:t>
      </w:r>
      <w:bookmarkEnd w:id="59"/>
      <w:r>
        <w:t xml:space="preserve"> </w:t>
      </w:r>
    </w:p>
  </w:footnote>
  <w:footnote w:id="122">
    <w:p w:rsidR="00BE043C" w:rsidRDefault="00BE043C" w:rsidP="00BE6FEF">
      <w:pPr>
        <w:pStyle w:val="Textodenotaderodap"/>
      </w:pPr>
      <w:r>
        <w:rPr>
          <w:rStyle w:val="Refdenotaderodap"/>
        </w:rPr>
        <w:footnoteRef/>
      </w:r>
      <w:r>
        <w:t xml:space="preserve"> </w:t>
      </w:r>
      <w:r w:rsidRPr="00FE32BF">
        <w:t xml:space="preserve">MARTINES, Fernando. Conivência do judiciário: processo de alienação parental pode ser litigância de má-fé. </w:t>
      </w:r>
      <w:r>
        <w:t xml:space="preserve">[S.l.], </w:t>
      </w:r>
      <w:r w:rsidRPr="00FE32BF">
        <w:t xml:space="preserve">04 jun. 2016. Informação postada no site </w:t>
      </w:r>
      <w:r w:rsidRPr="00FE32BF">
        <w:rPr>
          <w:b/>
        </w:rPr>
        <w:t>Consultor Jurídico</w:t>
      </w:r>
      <w:r w:rsidRPr="00FE32BF">
        <w:t>, no hiperlink artigos. Disponível em:&lt;https://www.conjur.com.br/2016-jun-04/processo-alienacao-parental-litigancia-ma-fe&gt;. Acesso em: 25 mar. 2019.</w:t>
      </w:r>
    </w:p>
  </w:footnote>
  <w:footnote w:id="123">
    <w:p w:rsidR="00BE043C" w:rsidRDefault="00BE043C" w:rsidP="00BE6FEF">
      <w:pPr>
        <w:pStyle w:val="Textodenotaderodap"/>
      </w:pPr>
      <w:r>
        <w:rPr>
          <w:rStyle w:val="Refdenotaderodap"/>
        </w:rPr>
        <w:footnoteRef/>
      </w:r>
      <w:r>
        <w:t xml:space="preserve"> IENCARELLI,</w:t>
      </w:r>
      <w:r w:rsidRPr="00BE6FEF">
        <w:t xml:space="preserve"> Pedofilia não é doença, pedofilia é crim</w:t>
      </w:r>
      <w:r>
        <w:t>e! Feminismo muda o mundo. [</w:t>
      </w:r>
      <w:r w:rsidRPr="00BE6FEF">
        <w:t>S.</w:t>
      </w:r>
      <w:r>
        <w:t>l.], [</w:t>
      </w:r>
      <w:r w:rsidRPr="00BE6FEF">
        <w:t>s.d</w:t>
      </w:r>
      <w:r>
        <w:t>]</w:t>
      </w:r>
      <w:r w:rsidRPr="00BE6FEF">
        <w:t xml:space="preserve">. Informação postado no site </w:t>
      </w:r>
      <w:r w:rsidRPr="00BE6FEF">
        <w:rPr>
          <w:b/>
        </w:rPr>
        <w:t>Feminismo aqui</w:t>
      </w:r>
      <w:r w:rsidRPr="00BE6FEF">
        <w:t>, no hiperlink artigos</w:t>
      </w:r>
      <w:r>
        <w:t>.</w:t>
      </w:r>
      <w:r w:rsidRPr="00BE6FEF">
        <w:t xml:space="preserve"> Disponível em:</w:t>
      </w:r>
      <w:r>
        <w:t xml:space="preserve"> </w:t>
      </w:r>
      <w:r w:rsidRPr="00BE6FEF">
        <w:t>&lt;https://feminismoqui-tublr-com.cdn.ampproject.org/v/feminismoaqui.tumblr.com/post/149364991059/pedofilia-nao-é-doença-é-crime/amp?amp-js-v=a2&amp;amp-gsa=1&amp;usqp=mq331AQCCAE%3D#referrer=https%3A2Fwww.google.com&amp;amp-tf=Fonte%3A%20%251%24s&gt; Acesso em: 15 mar. 2019</w:t>
      </w:r>
      <w:r>
        <w:t>.</w:t>
      </w:r>
    </w:p>
  </w:footnote>
  <w:footnote w:id="124">
    <w:p w:rsidR="00BE043C" w:rsidRDefault="00BE043C" w:rsidP="00BE6FEF">
      <w:pPr>
        <w:pStyle w:val="Textodenotaderodap"/>
      </w:pPr>
      <w:r>
        <w:rPr>
          <w:rStyle w:val="Refdenotaderodap"/>
        </w:rPr>
        <w:footnoteRef/>
      </w:r>
      <w:r>
        <w:t xml:space="preserve"> </w:t>
      </w:r>
      <w:bookmarkStart w:id="62" w:name="_Hlk4258839"/>
      <w:r>
        <w:t xml:space="preserve">IENCARELLI, </w:t>
      </w:r>
      <w:r w:rsidRPr="00BE6FEF">
        <w:t xml:space="preserve">Ana Maria Brayner. Cadeia alimentar da alienação parental, etc. Postado em 03 janeiro de 2019, no </w:t>
      </w:r>
      <w:r w:rsidRPr="00BE6FEF">
        <w:rPr>
          <w:b/>
        </w:rPr>
        <w:t>Blogspo</w:t>
      </w:r>
      <w:r w:rsidRPr="00C05C49">
        <w:rPr>
          <w:b/>
        </w:rPr>
        <w:t>t</w:t>
      </w:r>
      <w:r w:rsidRPr="00BE6FEF">
        <w:t>. Disponível em: &lt;http://anamariaiencarelli.blogspot.com./2019/01/cadeia-alimentar-da-alienacao-parental.html?m=1&gt;.Acesso em: 10 mar. 2019</w:t>
      </w:r>
      <w:bookmarkEnd w:id="62"/>
      <w:r>
        <w:t>.</w:t>
      </w:r>
    </w:p>
  </w:footnote>
  <w:footnote w:id="125">
    <w:p w:rsidR="00BE043C" w:rsidRDefault="00BE043C">
      <w:pPr>
        <w:pStyle w:val="Textodenotaderodap"/>
      </w:pPr>
      <w:r>
        <w:rPr>
          <w:rStyle w:val="Refdenotaderodap"/>
        </w:rPr>
        <w:footnoteRef/>
      </w:r>
      <w:r>
        <w:t xml:space="preserve"> Ibid.</w:t>
      </w:r>
    </w:p>
  </w:footnote>
  <w:footnote w:id="126">
    <w:p w:rsidR="00BE043C" w:rsidRDefault="00BE043C">
      <w:pPr>
        <w:pStyle w:val="Textodenotaderodap"/>
      </w:pPr>
      <w:r>
        <w:rPr>
          <w:rStyle w:val="Refdenotaderodap"/>
        </w:rPr>
        <w:footnoteRef/>
      </w:r>
      <w:r>
        <w:t xml:space="preserve"> </w:t>
      </w:r>
      <w:r w:rsidRPr="002F0210">
        <w:t xml:space="preserve">ALIENAÇÃO Parental: por que uma lei mobilizada para defender abusadores ganhou tanto terreno no sistema de justiça brasileiro? Informação postada no site </w:t>
      </w:r>
      <w:r w:rsidRPr="002F0210">
        <w:rPr>
          <w:b/>
        </w:rPr>
        <w:t>Compromisso e Atitude</w:t>
      </w:r>
      <w:r w:rsidRPr="002F0210">
        <w:t>, no hiperlink artigos. Disponível em:&lt;http://www.compromissoeatitude.org.br/alienacao-parental-por-que-uma-lei-mobilizada-para-defender-abusadores-ganhou-tanto-terreno-no-sistema-de-justica-brasileiro/&gt;. Acesso em: 20 mar. 2019</w:t>
      </w:r>
    </w:p>
  </w:footnote>
  <w:footnote w:id="127">
    <w:p w:rsidR="00BE043C" w:rsidRDefault="00BE043C">
      <w:pPr>
        <w:pStyle w:val="Textodenotaderodap"/>
      </w:pPr>
      <w:r>
        <w:rPr>
          <w:rStyle w:val="Refdenotaderodap"/>
        </w:rPr>
        <w:footnoteRef/>
      </w:r>
      <w:r>
        <w:t xml:space="preserve"> </w:t>
      </w:r>
      <w:r w:rsidRPr="00BE6FEF">
        <w:t xml:space="preserve">CRUZ, Rubia Abs da. Alienação Parental: uma nova forma de </w:t>
      </w:r>
      <w:r>
        <w:t>violência contra a mulher. [</w:t>
      </w:r>
      <w:r w:rsidRPr="00BE6FEF">
        <w:t>S.</w:t>
      </w:r>
      <w:r>
        <w:t>l],</w:t>
      </w:r>
      <w:r w:rsidRPr="00BE6FEF">
        <w:t xml:space="preserve"> 23 ago. 2017. Informação postada no site </w:t>
      </w:r>
      <w:r w:rsidRPr="00BE6FEF">
        <w:rPr>
          <w:b/>
        </w:rPr>
        <w:t>Justificando</w:t>
      </w:r>
      <w:r w:rsidRPr="00BE6FEF">
        <w:t>, no hiperlink artigos. Disponível em: &lt;http://www.justificando.com/2017/08/23/alienacao-parental-uma-nova-forma-de-violencia-contra-mulher/&gt;. Acesso em: 07 abr. 2019</w:t>
      </w:r>
      <w:r>
        <w:t>.</w:t>
      </w:r>
    </w:p>
  </w:footnote>
  <w:footnote w:id="128">
    <w:p w:rsidR="00BE043C" w:rsidRDefault="00BE043C">
      <w:pPr>
        <w:pStyle w:val="Textodenotaderodap"/>
      </w:pPr>
      <w:r>
        <w:rPr>
          <w:rStyle w:val="Refdenotaderodap"/>
        </w:rPr>
        <w:footnoteRef/>
      </w:r>
      <w:r>
        <w:t xml:space="preserve"> </w:t>
      </w:r>
      <w:r w:rsidRPr="00BE6FEF">
        <w:t xml:space="preserve">CRUZ, Rubia Abs da. Alienação Parental: uma nova forma de </w:t>
      </w:r>
      <w:r>
        <w:t>violência contra a mulher. [</w:t>
      </w:r>
      <w:r w:rsidRPr="00BE6FEF">
        <w:t>S.</w:t>
      </w:r>
      <w:r>
        <w:t>l],</w:t>
      </w:r>
      <w:r w:rsidRPr="00BE6FEF">
        <w:t xml:space="preserve"> 23 ago. 2017. Informação postada no site </w:t>
      </w:r>
      <w:r w:rsidRPr="00BE6FEF">
        <w:rPr>
          <w:b/>
        </w:rPr>
        <w:t>Justificando</w:t>
      </w:r>
      <w:r w:rsidRPr="00BE6FEF">
        <w:t>, no hiperlink artigos. Disponível em: &lt;http://www.justificando.com/2017/08/23/alienacao-parental-uma-nova-forma-de-violencia-contra-mulher/&gt;. Acesso em: 07 abr. 2019</w:t>
      </w:r>
      <w:r>
        <w:t>.</w:t>
      </w:r>
    </w:p>
  </w:footnote>
  <w:footnote w:id="129">
    <w:p w:rsidR="00BE043C" w:rsidRDefault="00BE043C">
      <w:pPr>
        <w:pStyle w:val="Textodenotaderodap"/>
      </w:pPr>
      <w:r>
        <w:rPr>
          <w:rStyle w:val="Refdenotaderodap"/>
        </w:rPr>
        <w:footnoteRef/>
      </w:r>
      <w:r>
        <w:t xml:space="preserve"> </w:t>
      </w:r>
      <w:bookmarkStart w:id="63" w:name="_Hlk4171489"/>
      <w:r>
        <w:t>Ibid.</w:t>
      </w:r>
      <w:bookmarkEnd w:id="63"/>
    </w:p>
  </w:footnote>
  <w:footnote w:id="130">
    <w:p w:rsidR="00BE043C" w:rsidRDefault="00BE043C">
      <w:pPr>
        <w:pStyle w:val="Textodenotaderodap"/>
      </w:pPr>
      <w:r>
        <w:rPr>
          <w:rStyle w:val="Refdenotaderodap"/>
        </w:rPr>
        <w:footnoteRef/>
      </w:r>
      <w:r>
        <w:t xml:space="preserve"> IENCARELLI,</w:t>
      </w:r>
      <w:r w:rsidRPr="00BE6FEF">
        <w:t xml:space="preserve"> Pedofilia não é doença, pedofilia é crim</w:t>
      </w:r>
      <w:r>
        <w:t>e! Feminismo muda o mundo. [</w:t>
      </w:r>
      <w:r w:rsidRPr="00BE6FEF">
        <w:t>S.</w:t>
      </w:r>
      <w:r>
        <w:t>l.], [</w:t>
      </w:r>
      <w:r w:rsidRPr="00BE6FEF">
        <w:t>s.d</w:t>
      </w:r>
      <w:r>
        <w:t>]</w:t>
      </w:r>
      <w:r w:rsidRPr="00BE6FEF">
        <w:t xml:space="preserve">. Informação postado no site </w:t>
      </w:r>
      <w:r w:rsidRPr="00BE6FEF">
        <w:rPr>
          <w:b/>
        </w:rPr>
        <w:t>Feminismo aqui</w:t>
      </w:r>
      <w:r w:rsidRPr="00BE6FEF">
        <w:t>, no hiperlink artigos</w:t>
      </w:r>
      <w:r>
        <w:t>.</w:t>
      </w:r>
      <w:r w:rsidRPr="00BE6FEF">
        <w:t xml:space="preserve"> Disponível em:</w:t>
      </w:r>
      <w:r>
        <w:t xml:space="preserve"> </w:t>
      </w:r>
      <w:r w:rsidRPr="00BE6FEF">
        <w:t>&lt;https://feminismoqui-tublr-com.cdn.ampproject.org/v/feminismoaqui.tumblr.com/post/149364991059/pedofilia-nao-é-doença-é-crime/amp?amp-js-v=a2&amp;amp-gsa=1&amp;usqp=mq331AQCCAE%3D#referrer=https%3A2Fwww.google.com&amp;amp-tf=Fonte%3A%20%251%24s&gt; Acesso em: 15 mar. 2019</w:t>
      </w:r>
      <w:r>
        <w:t>.</w:t>
      </w:r>
    </w:p>
  </w:footnote>
  <w:footnote w:id="131">
    <w:p w:rsidR="00BE043C" w:rsidRDefault="00BE043C">
      <w:pPr>
        <w:pStyle w:val="Textodenotaderodap"/>
      </w:pPr>
      <w:r>
        <w:rPr>
          <w:rStyle w:val="Refdenotaderodap"/>
        </w:rPr>
        <w:footnoteRef/>
      </w:r>
      <w:r>
        <w:t xml:space="preserve"> </w:t>
      </w:r>
      <w:r w:rsidRPr="00BE6FEF">
        <w:t xml:space="preserve">DIAS, Maria Berenice. </w:t>
      </w:r>
      <w:r w:rsidRPr="00D43083">
        <w:rPr>
          <w:b/>
        </w:rPr>
        <w:t>Incesto e alienação parental</w:t>
      </w:r>
      <w:r w:rsidRPr="00BE6FEF">
        <w:t>. 4. ed. São Paulo: Revista dos Tribunais, 2017</w:t>
      </w:r>
      <w:r>
        <w:t>. p. 28</w:t>
      </w:r>
    </w:p>
  </w:footnote>
  <w:footnote w:id="132">
    <w:p w:rsidR="00BE043C" w:rsidRDefault="00BE043C">
      <w:pPr>
        <w:pStyle w:val="Textodenotaderodap"/>
      </w:pPr>
      <w:r>
        <w:rPr>
          <w:rStyle w:val="Refdenotaderodap"/>
        </w:rPr>
        <w:footnoteRef/>
      </w:r>
      <w:r>
        <w:t xml:space="preserve"> Ibid. p. 29 </w:t>
      </w:r>
    </w:p>
  </w:footnote>
  <w:footnote w:id="133">
    <w:p w:rsidR="00BE043C" w:rsidRDefault="00BE043C">
      <w:pPr>
        <w:pStyle w:val="Textodenotaderodap"/>
      </w:pPr>
      <w:r>
        <w:rPr>
          <w:rStyle w:val="Refdenotaderodap"/>
        </w:rPr>
        <w:footnoteRef/>
      </w:r>
      <w:r>
        <w:t xml:space="preserve"> Ibid. p. 30.</w:t>
      </w:r>
    </w:p>
  </w:footnote>
  <w:footnote w:id="134">
    <w:p w:rsidR="00BE043C" w:rsidRDefault="00BE043C">
      <w:pPr>
        <w:pStyle w:val="Textodenotaderodap"/>
      </w:pPr>
      <w:r>
        <w:rPr>
          <w:rStyle w:val="Refdenotaderodap"/>
        </w:rPr>
        <w:footnoteRef/>
      </w:r>
      <w:r>
        <w:t xml:space="preserve"> </w:t>
      </w:r>
      <w:r w:rsidRPr="00BE6FEF">
        <w:t>CHIAVERINI, Tomás. Le</w:t>
      </w:r>
      <w:r>
        <w:t>i expõe crianças à abusos. [</w:t>
      </w:r>
      <w:r w:rsidRPr="00BE6FEF">
        <w:t>S.</w:t>
      </w:r>
      <w:r>
        <w:t>l],</w:t>
      </w:r>
      <w:r w:rsidRPr="00BE6FEF">
        <w:t xml:space="preserve"> 26 jan. 2017. Informação postada no site </w:t>
      </w:r>
      <w:r w:rsidRPr="00BE6FEF">
        <w:rPr>
          <w:b/>
        </w:rPr>
        <w:t>Agência Pública</w:t>
      </w:r>
      <w:r w:rsidRPr="00BE6FEF">
        <w:t>, no hiperlink artigos.  Disponível em :&lt;https://apublica.org/2017/01/lei-expoe-criancas-a-abuso/&gt;. Acesso em: 20 mar. 2019.</w:t>
      </w:r>
    </w:p>
  </w:footnote>
  <w:footnote w:id="135">
    <w:p w:rsidR="00BE043C" w:rsidRDefault="00BE043C">
      <w:pPr>
        <w:pStyle w:val="Textodenotaderodap"/>
      </w:pPr>
      <w:r>
        <w:rPr>
          <w:rStyle w:val="Refdenotaderodap"/>
        </w:rPr>
        <w:footnoteRef/>
      </w:r>
      <w:r>
        <w:t xml:space="preserve"> </w:t>
      </w:r>
      <w:r w:rsidRPr="00BE6FEF">
        <w:t>MÃES são acusadas de alienadora ao denunciarem abusos sexuais contra seus filhos.</w:t>
      </w:r>
      <w:r>
        <w:t xml:space="preserve"> [S.l.], [s.d.].</w:t>
      </w:r>
      <w:r w:rsidRPr="00BE6FEF">
        <w:t xml:space="preserve"> Informação postada no site </w:t>
      </w:r>
      <w:r w:rsidRPr="00D43083">
        <w:rPr>
          <w:b/>
        </w:rPr>
        <w:t>Carta Capital</w:t>
      </w:r>
      <w:r w:rsidRPr="00BE6FEF">
        <w:t>, no hiperlink artigos Disponível em: &lt;https://www.cartacapital.com.br/sociedade/maes-sao-acusadas-de-alienadoras-ao-denunciarem-abusos-sexuais-contra-seus-filhos/&gt; Acesso em: 25 mar. 2019</w:t>
      </w:r>
      <w:r>
        <w:t>.</w:t>
      </w:r>
    </w:p>
  </w:footnote>
  <w:footnote w:id="136">
    <w:p w:rsidR="00BE043C" w:rsidRDefault="00BE043C">
      <w:pPr>
        <w:pStyle w:val="Textodenotaderodap"/>
      </w:pPr>
      <w:r>
        <w:rPr>
          <w:rStyle w:val="Refdenotaderodap"/>
        </w:rPr>
        <w:footnoteRef/>
      </w:r>
      <w:r>
        <w:t xml:space="preserve"> </w:t>
      </w:r>
      <w:r w:rsidRPr="00BE6FEF">
        <w:t>CHIAVERINI, Tomás. Le</w:t>
      </w:r>
      <w:r>
        <w:t>i expõe crianças à abusos. [</w:t>
      </w:r>
      <w:r w:rsidRPr="00BE6FEF">
        <w:t>S.</w:t>
      </w:r>
      <w:r>
        <w:t>l.],</w:t>
      </w:r>
      <w:r w:rsidRPr="00BE6FEF">
        <w:t xml:space="preserve"> 26 jan. 2017. Informação postada no site </w:t>
      </w:r>
      <w:r w:rsidRPr="00BE6FEF">
        <w:rPr>
          <w:b/>
        </w:rPr>
        <w:t>Agência Pública</w:t>
      </w:r>
      <w:r w:rsidRPr="00BE6FEF">
        <w:t>, no hiperlink artigos.  Disponível em :&lt;https://apublica.org/2017/01/lei-expoe-criancas-a-abuso/&gt;. Acesso em: 20 mar. 2019</w:t>
      </w:r>
      <w:r w:rsidRPr="000B7AF9">
        <w:t>.</w:t>
      </w:r>
    </w:p>
  </w:footnote>
  <w:footnote w:id="137">
    <w:p w:rsidR="00BE043C" w:rsidRDefault="00BE043C" w:rsidP="00687359">
      <w:pPr>
        <w:pStyle w:val="Textodenotaderodap"/>
      </w:pPr>
      <w:r>
        <w:rPr>
          <w:rStyle w:val="Refdenotaderodap"/>
        </w:rPr>
        <w:footnoteRef/>
      </w:r>
      <w:r>
        <w:t xml:space="preserve"> </w:t>
      </w:r>
      <w:r w:rsidRPr="005D4812">
        <w:t xml:space="preserve">DA INFORMAÇÃO à pressão internacional: iniciativas querem coibir abusos sob lei de alienação parental. Informação postada no site </w:t>
      </w:r>
      <w:r w:rsidRPr="005D4812">
        <w:rPr>
          <w:b/>
        </w:rPr>
        <w:t>Compromisso e Atitude</w:t>
      </w:r>
      <w:r w:rsidRPr="005D4812">
        <w:t>, no hiperlink artigos. Disponível em: &lt;http://www.compromissoeatitude.org.br/da-informacao-pressao-internacional-iniciativas-querem-coibir-abusos-sob-lei-de-aienacao-parental/&gt;. Acesso em: 25 mar. 2019</w:t>
      </w:r>
    </w:p>
  </w:footnote>
  <w:footnote w:id="138">
    <w:p w:rsidR="00BE043C" w:rsidRDefault="00BE043C">
      <w:pPr>
        <w:pStyle w:val="Textodenotaderodap"/>
      </w:pPr>
      <w:r>
        <w:rPr>
          <w:rStyle w:val="Refdenotaderodap"/>
        </w:rPr>
        <w:footnoteRef/>
      </w:r>
      <w:r>
        <w:t xml:space="preserve"> CHIAVERINI, Op. cit.</w:t>
      </w:r>
    </w:p>
  </w:footnote>
  <w:footnote w:id="139">
    <w:p w:rsidR="00BE043C" w:rsidRDefault="00BE043C">
      <w:pPr>
        <w:pStyle w:val="Textodenotaderodap"/>
      </w:pPr>
      <w:r>
        <w:rPr>
          <w:rStyle w:val="Refdenotaderodap"/>
        </w:rPr>
        <w:footnoteRef/>
      </w:r>
      <w:r>
        <w:t xml:space="preserve"> </w:t>
      </w:r>
      <w:r w:rsidRPr="000B7AF9">
        <w:t xml:space="preserve">ALONSO, Patrícia. </w:t>
      </w:r>
      <w:r w:rsidRPr="000B7AF9">
        <w:rPr>
          <w:b/>
        </w:rPr>
        <w:t>Alienação parental</w:t>
      </w:r>
      <w:r w:rsidRPr="000B7AF9">
        <w:t>: o lado obscuro da justiça brasileira. São Paulo: Assai, 2016.</w:t>
      </w:r>
      <w:r>
        <w:t xml:space="preserve"> p. 87. </w:t>
      </w:r>
    </w:p>
  </w:footnote>
  <w:footnote w:id="140">
    <w:p w:rsidR="00BE043C" w:rsidRDefault="00BE043C" w:rsidP="000B7AF9">
      <w:pPr>
        <w:pStyle w:val="Textodenotaderodap"/>
      </w:pPr>
      <w:r>
        <w:rPr>
          <w:rStyle w:val="Refdenotaderodap"/>
        </w:rPr>
        <w:footnoteRef/>
      </w:r>
      <w:r>
        <w:t xml:space="preserve"> </w:t>
      </w:r>
      <w:r w:rsidRPr="005D4812">
        <w:t xml:space="preserve">DA INFORMAÇÃO à pressão internacional: iniciativas querem coibir abusos sob lei de alienação parental. </w:t>
      </w:r>
      <w:r>
        <w:t xml:space="preserve">[S.l], [s.d.]. </w:t>
      </w:r>
      <w:r w:rsidRPr="005D4812">
        <w:t xml:space="preserve">Informação postada no site </w:t>
      </w:r>
      <w:r w:rsidRPr="005D4812">
        <w:rPr>
          <w:b/>
        </w:rPr>
        <w:t>Compromisso e Atitude</w:t>
      </w:r>
      <w:r w:rsidRPr="005D4812">
        <w:t>, no hiperlink artigos. Disponível em: &lt;http://www.compromissoeatitude.org.br/da-informacao-pressao-internacional-iniciativas-querem-coibir-abusos-sob-lei-de-aienacao-parental/&gt;. Acesso em: 25 mar. 2019</w:t>
      </w:r>
      <w:r>
        <w:t>.</w:t>
      </w:r>
    </w:p>
  </w:footnote>
  <w:footnote w:id="141">
    <w:p w:rsidR="00BE043C" w:rsidRDefault="00BE043C">
      <w:pPr>
        <w:pStyle w:val="Textodenotaderodap"/>
      </w:pPr>
      <w:r>
        <w:rPr>
          <w:rStyle w:val="Refdenotaderodap"/>
        </w:rPr>
        <w:footnoteRef/>
      </w:r>
      <w:r>
        <w:t xml:space="preserve"> </w:t>
      </w:r>
      <w:r w:rsidRPr="003E327F">
        <w:t>CHIAVERINI, Tomás. Le</w:t>
      </w:r>
      <w:r>
        <w:t>i expõe crianças à abusos. [</w:t>
      </w:r>
      <w:r w:rsidRPr="003E327F">
        <w:t>S.</w:t>
      </w:r>
      <w:r>
        <w:t xml:space="preserve">l.], </w:t>
      </w:r>
      <w:r w:rsidRPr="003E327F">
        <w:t xml:space="preserve"> 26 jan. 2017. Informação postada no site </w:t>
      </w:r>
      <w:r w:rsidRPr="00BC20C7">
        <w:rPr>
          <w:b/>
        </w:rPr>
        <w:t>Agência Pública</w:t>
      </w:r>
      <w:r w:rsidRPr="003E327F">
        <w:t>, no hi</w:t>
      </w:r>
      <w:r>
        <w:t>perlink artigos.  Disponível em</w:t>
      </w:r>
      <w:r w:rsidRPr="003E327F">
        <w:t>:</w:t>
      </w:r>
      <w:r>
        <w:t xml:space="preserve"> </w:t>
      </w:r>
      <w:r w:rsidRPr="003E327F">
        <w:t>&lt;https://apublica.org/2017/01/lei-expoe-criancas-a-abuso/&gt;. Acesso em: 2</w:t>
      </w:r>
      <w:r>
        <w:t>2 fev</w:t>
      </w:r>
      <w:r w:rsidRPr="003E327F">
        <w:t>. 2019</w:t>
      </w:r>
      <w:r>
        <w:t>.</w:t>
      </w:r>
    </w:p>
  </w:footnote>
  <w:footnote w:id="142">
    <w:p w:rsidR="00BE043C" w:rsidRDefault="00BE043C" w:rsidP="006F1DEE">
      <w:pPr>
        <w:pStyle w:val="Textodenotaderodap"/>
      </w:pPr>
      <w:r>
        <w:rPr>
          <w:rStyle w:val="Refdenotaderodap"/>
        </w:rPr>
        <w:footnoteRef/>
      </w:r>
      <w:r>
        <w:t xml:space="preserve"> </w:t>
      </w:r>
      <w:r w:rsidRPr="00306357">
        <w:t xml:space="preserve">MONTEZUMA, Márcia Amaral, </w:t>
      </w:r>
      <w:r w:rsidRPr="00D43083">
        <w:t>MELO, Elza Machado de. Abordagens da alienação parental segundo a percepção de juízes e equipe interdisciplinar da vara de família do Fórum de Lafayette/BH. Minas Gerais. In.</w:t>
      </w:r>
      <w:r>
        <w:t>:</w:t>
      </w:r>
      <w:r w:rsidRPr="00D43083">
        <w:t xml:space="preserve"> </w:t>
      </w:r>
      <w:r w:rsidRPr="00224273">
        <w:rPr>
          <w:b/>
        </w:rPr>
        <w:t>Rev Med Minas Gerais</w:t>
      </w:r>
      <w:r>
        <w:t>,</w:t>
      </w:r>
      <w:r w:rsidRPr="00D43083">
        <w:t xml:space="preserve"> 2</w:t>
      </w:r>
      <w:r>
        <w:t>016; 26</w:t>
      </w:r>
      <w:r w:rsidRPr="00D43083">
        <w:t>. Disponível em:</w:t>
      </w:r>
      <w:r>
        <w:t xml:space="preserve"> </w:t>
      </w:r>
      <w:r w:rsidRPr="00D43083">
        <w:t>&lt;</w:t>
      </w:r>
      <w:r w:rsidRPr="00224273">
        <w:t>rmmg.org/exportar-pdf/2116/v26s8a05.pdf</w:t>
      </w:r>
      <w:r w:rsidRPr="00D43083">
        <w:t>&gt;. Acesso em: 25 mar. 2019</w:t>
      </w:r>
      <w:r w:rsidRPr="00306357">
        <w:t>.</w:t>
      </w:r>
    </w:p>
  </w:footnote>
  <w:footnote w:id="143">
    <w:p w:rsidR="00BE043C" w:rsidRDefault="00BE043C">
      <w:pPr>
        <w:pStyle w:val="Textodenotaderodap"/>
      </w:pPr>
      <w:r>
        <w:rPr>
          <w:rStyle w:val="Refdenotaderodap"/>
        </w:rPr>
        <w:footnoteRef/>
      </w:r>
      <w:r>
        <w:t xml:space="preserve"> </w:t>
      </w:r>
      <w:bookmarkStart w:id="67" w:name="_Hlk3321050"/>
      <w:r w:rsidRPr="00306357">
        <w:t xml:space="preserve">SHINE, Sidney. </w:t>
      </w:r>
      <w:r w:rsidRPr="00306357">
        <w:rPr>
          <w:b/>
        </w:rPr>
        <w:t>Avaliação psicológica em contexto forense</w:t>
      </w:r>
      <w:r w:rsidRPr="00306357">
        <w:t>. São Paulo: Casa do Psicólogo. 2005</w:t>
      </w:r>
      <w:r>
        <w:t>. p. 16.</w:t>
      </w:r>
      <w:bookmarkEnd w:id="67"/>
    </w:p>
  </w:footnote>
  <w:footnote w:id="144">
    <w:p w:rsidR="00BE043C" w:rsidRDefault="00BE043C">
      <w:pPr>
        <w:pStyle w:val="Textodenotaderodap"/>
      </w:pPr>
      <w:r>
        <w:rPr>
          <w:rStyle w:val="Refdenotaderodap"/>
        </w:rPr>
        <w:footnoteRef/>
      </w:r>
      <w:r>
        <w:t xml:space="preserve"> Ibid., p. 16-17.  </w:t>
      </w:r>
    </w:p>
  </w:footnote>
  <w:footnote w:id="145">
    <w:p w:rsidR="00BE043C" w:rsidRDefault="00BE043C">
      <w:pPr>
        <w:pStyle w:val="Textodenotaderodap"/>
      </w:pPr>
      <w:r>
        <w:rPr>
          <w:rStyle w:val="Refdenotaderodap"/>
        </w:rPr>
        <w:footnoteRef/>
      </w:r>
      <w:r>
        <w:t xml:space="preserve"> </w:t>
      </w:r>
      <w:bookmarkStart w:id="68" w:name="_Hlk3302552"/>
      <w:r w:rsidRPr="00306357">
        <w:t xml:space="preserve">BUOSI, Caroline de Cássia Francisco. </w:t>
      </w:r>
      <w:r w:rsidRPr="00306357">
        <w:rPr>
          <w:b/>
        </w:rPr>
        <w:t>Alienação parental</w:t>
      </w:r>
      <w:r w:rsidRPr="00306357">
        <w:t>: uma interface do direito e da psicologia. Curitiba: Juruá, 2012.</w:t>
      </w:r>
      <w:r>
        <w:t xml:space="preserve"> p. 65.</w:t>
      </w:r>
      <w:bookmarkEnd w:id="68"/>
    </w:p>
  </w:footnote>
  <w:footnote w:id="146">
    <w:p w:rsidR="00BE043C" w:rsidRDefault="00BE043C">
      <w:pPr>
        <w:pStyle w:val="Textodenotaderodap"/>
      </w:pPr>
      <w:r>
        <w:rPr>
          <w:rStyle w:val="Refdenotaderodap"/>
        </w:rPr>
        <w:footnoteRef/>
      </w:r>
      <w:r>
        <w:t xml:space="preserve"> </w:t>
      </w:r>
      <w:r w:rsidRPr="00306357">
        <w:t xml:space="preserve">RAMOS, Patrícia Pimentel de Oliveira Chambers. </w:t>
      </w:r>
      <w:r w:rsidRPr="00306357">
        <w:rPr>
          <w:b/>
        </w:rPr>
        <w:t>Poder familiar e guarda compartilhada</w:t>
      </w:r>
      <w:r w:rsidRPr="00306357">
        <w:t>: novos paradigmas do direito de família. 2</w:t>
      </w:r>
      <w:r>
        <w:t>.</w:t>
      </w:r>
      <w:r w:rsidRPr="00306357">
        <w:t xml:space="preserve"> ed. São Paulo: Saraiva, 2016.</w:t>
      </w:r>
      <w:r>
        <w:t xml:space="preserve"> p. 158-159</w:t>
      </w:r>
    </w:p>
  </w:footnote>
  <w:footnote w:id="147">
    <w:p w:rsidR="00BE043C" w:rsidRDefault="00BE043C" w:rsidP="00E83936">
      <w:pPr>
        <w:pStyle w:val="Textodenotaderodap"/>
      </w:pPr>
      <w:r>
        <w:rPr>
          <w:rStyle w:val="Refdenotaderodap"/>
        </w:rPr>
        <w:footnoteRef/>
      </w:r>
      <w:r>
        <w:t xml:space="preserve"> Ibid., p. 160.</w:t>
      </w:r>
    </w:p>
  </w:footnote>
  <w:footnote w:id="148">
    <w:p w:rsidR="00BE043C" w:rsidRDefault="00BE043C">
      <w:pPr>
        <w:pStyle w:val="Textodenotaderodap"/>
      </w:pPr>
      <w:r>
        <w:rPr>
          <w:rStyle w:val="Refdenotaderodap"/>
        </w:rPr>
        <w:footnoteRef/>
      </w:r>
      <w:bookmarkStart w:id="69" w:name="_Hlk3124467"/>
      <w:r w:rsidRPr="00977725">
        <w:t xml:space="preserve">SOTTOMAYOR, Maria Clara. Uma análise crítica da síndrome de alienação parental e os riscos de sua utilização nos Tribunais de família. In. </w:t>
      </w:r>
      <w:r w:rsidRPr="00053BCE">
        <w:rPr>
          <w:b/>
        </w:rPr>
        <w:t>Coimbra Editora Julgar</w:t>
      </w:r>
      <w:r w:rsidRPr="00977725">
        <w:t>,</w:t>
      </w:r>
      <w:r>
        <w:t xml:space="preserve"> [S.l.],</w:t>
      </w:r>
      <w:r w:rsidRPr="00977725">
        <w:t xml:space="preserve"> n. 13, 2011. Disponível em:</w:t>
      </w:r>
      <w:r>
        <w:t xml:space="preserve"> </w:t>
      </w:r>
      <w:r w:rsidRPr="00977725">
        <w:t>&lt;http://julgar.pt/wp-content/uploads/2015/10/073-107-Aliena%C3%A7%C3%A3o-parental.pdf. &gt;. Acesso em:10 mar</w:t>
      </w:r>
      <w:r>
        <w:t>.</w:t>
      </w:r>
      <w:r w:rsidRPr="00977725">
        <w:t xml:space="preserve"> 2019</w:t>
      </w:r>
      <w:r>
        <w:t xml:space="preserve">. </w:t>
      </w:r>
      <w:bookmarkEnd w:id="69"/>
    </w:p>
  </w:footnote>
  <w:footnote w:id="149">
    <w:p w:rsidR="00BE043C" w:rsidRDefault="00BE043C">
      <w:pPr>
        <w:pStyle w:val="Textodenotaderodap"/>
      </w:pPr>
      <w:r>
        <w:rPr>
          <w:rStyle w:val="Refdenotaderodap"/>
        </w:rPr>
        <w:footnoteRef/>
      </w:r>
      <w:r>
        <w:t xml:space="preserve"> </w:t>
      </w:r>
      <w:r w:rsidRPr="00FE32BF">
        <w:t xml:space="preserve">CRUZ, Rubia Abs da. Alienação Parental: uma nova forma de </w:t>
      </w:r>
      <w:r>
        <w:t>violência contra a mulher. [</w:t>
      </w:r>
      <w:r w:rsidRPr="00FE32BF">
        <w:t>S.</w:t>
      </w:r>
      <w:r>
        <w:t>l.],</w:t>
      </w:r>
      <w:r w:rsidRPr="00FE32BF">
        <w:t xml:space="preserve"> 23 ago. 2017. Informação postada no site </w:t>
      </w:r>
      <w:r w:rsidRPr="00FE32BF">
        <w:rPr>
          <w:b/>
        </w:rPr>
        <w:t>Justificando</w:t>
      </w:r>
      <w:r w:rsidRPr="00FE32BF">
        <w:t>, no hiperlink artigos. Disponível em: &lt;http://www.justificando.com/2017/08/23/alienacao-parental-uma-nova-forma-de-violencia-contra-mulher/&gt;. Acesso em</w:t>
      </w:r>
      <w:r>
        <w:t>: 07 abr. 2019.</w:t>
      </w:r>
    </w:p>
  </w:footnote>
  <w:footnote w:id="150">
    <w:p w:rsidR="00BE043C" w:rsidRDefault="00BE043C">
      <w:pPr>
        <w:pStyle w:val="Textodenotaderodap"/>
      </w:pPr>
      <w:r>
        <w:rPr>
          <w:rStyle w:val="Refdenotaderodap"/>
        </w:rPr>
        <w:footnoteRef/>
      </w:r>
      <w:r>
        <w:t xml:space="preserve"> SOTTOMAYOR, Op. cit.</w:t>
      </w:r>
    </w:p>
  </w:footnote>
  <w:footnote w:id="151">
    <w:p w:rsidR="00BE043C" w:rsidRDefault="00BE043C">
      <w:pPr>
        <w:pStyle w:val="Textodenotaderodap"/>
      </w:pPr>
      <w:r>
        <w:rPr>
          <w:rStyle w:val="Refdenotaderodap"/>
        </w:rPr>
        <w:footnoteRef/>
      </w:r>
      <w:r>
        <w:t xml:space="preserve"> </w:t>
      </w:r>
      <w:r w:rsidRPr="00E11329">
        <w:t xml:space="preserve">BUOSI, Caroline de Cássia Francisco. </w:t>
      </w:r>
      <w:r w:rsidRPr="00E11329">
        <w:rPr>
          <w:b/>
        </w:rPr>
        <w:t>Alienação parental</w:t>
      </w:r>
      <w:r w:rsidRPr="00E11329">
        <w:t>: uma interface do direito e da psicologia. Curitiba: Juruá, 2012</w:t>
      </w:r>
      <w:r>
        <w:t>. p.65.</w:t>
      </w:r>
    </w:p>
  </w:footnote>
  <w:footnote w:id="152">
    <w:p w:rsidR="00BE043C" w:rsidRDefault="00BE043C">
      <w:pPr>
        <w:pStyle w:val="Textodenotaderodap"/>
      </w:pPr>
      <w:r>
        <w:rPr>
          <w:rStyle w:val="Refdenotaderodap"/>
        </w:rPr>
        <w:footnoteRef/>
      </w:r>
      <w:r>
        <w:t xml:space="preserve"> </w:t>
      </w:r>
      <w:r w:rsidRPr="00074D31">
        <w:rPr>
          <w:rFonts w:cs="Times New Roman"/>
        </w:rPr>
        <w:t xml:space="preserve">ALONSO, Patrícia. </w:t>
      </w:r>
      <w:r w:rsidRPr="00074D31">
        <w:rPr>
          <w:rFonts w:cs="Times New Roman"/>
          <w:b/>
        </w:rPr>
        <w:t>Alienação parental</w:t>
      </w:r>
      <w:r w:rsidRPr="00074D31">
        <w:rPr>
          <w:rFonts w:cs="Times New Roman"/>
        </w:rPr>
        <w:t>: o lado obscuro da justiça brasileira. São Paulo: Assai, 2016</w:t>
      </w:r>
      <w:r>
        <w:rPr>
          <w:rFonts w:cs="Times New Roman"/>
        </w:rPr>
        <w:t>.</w:t>
      </w:r>
      <w:r w:rsidRPr="00074D31">
        <w:rPr>
          <w:rFonts w:cs="Times New Roman"/>
        </w:rPr>
        <w:t xml:space="preserve"> p.</w:t>
      </w:r>
      <w:r>
        <w:t xml:space="preserve"> 49.</w:t>
      </w:r>
    </w:p>
  </w:footnote>
  <w:footnote w:id="153">
    <w:p w:rsidR="00BE043C" w:rsidRDefault="00BE043C">
      <w:pPr>
        <w:pStyle w:val="Textodenotaderodap"/>
      </w:pPr>
      <w:r>
        <w:rPr>
          <w:rStyle w:val="Refdenotaderodap"/>
        </w:rPr>
        <w:footnoteRef/>
      </w:r>
      <w:r>
        <w:t xml:space="preserve"> </w:t>
      </w:r>
      <w:r w:rsidRPr="00074D31">
        <w:t xml:space="preserve">ZIMERMAN, David; COLTRO, Antônio Carlos Mathias. (Org.). </w:t>
      </w:r>
      <w:r w:rsidRPr="00074D31">
        <w:rPr>
          <w:b/>
        </w:rPr>
        <w:t>Aspectos psicológicos na prática jurídica</w:t>
      </w:r>
      <w:r w:rsidRPr="00074D31">
        <w:t>. 3. ed. rev. atual. e ampl. Campinas: Millennium, 2010.</w:t>
      </w:r>
      <w:r>
        <w:t xml:space="preserve"> p. 423.</w:t>
      </w:r>
    </w:p>
  </w:footnote>
  <w:footnote w:id="154">
    <w:p w:rsidR="00BE043C" w:rsidRDefault="00BE043C">
      <w:pPr>
        <w:pStyle w:val="Textodenotaderodap"/>
      </w:pPr>
      <w:r>
        <w:rPr>
          <w:rStyle w:val="Refdenotaderodap"/>
        </w:rPr>
        <w:footnoteRef/>
      </w:r>
      <w:r>
        <w:t xml:space="preserve"> Ibid. p. 423.</w:t>
      </w:r>
    </w:p>
  </w:footnote>
  <w:footnote w:id="155">
    <w:p w:rsidR="00BE043C" w:rsidRDefault="00BE043C">
      <w:pPr>
        <w:pStyle w:val="Textodenotaderodap"/>
      </w:pPr>
      <w:r>
        <w:rPr>
          <w:rStyle w:val="Refdenotaderodap"/>
        </w:rPr>
        <w:footnoteRef/>
      </w:r>
      <w:r>
        <w:t xml:space="preserve"> ALONSO, </w:t>
      </w:r>
      <w:r w:rsidRPr="005D4812">
        <w:rPr>
          <w:i/>
        </w:rPr>
        <w:t>op. cit</w:t>
      </w:r>
      <w:r>
        <w:t xml:space="preserve">. p. 51. </w:t>
      </w:r>
    </w:p>
  </w:footnote>
  <w:footnote w:id="156">
    <w:p w:rsidR="00BE043C" w:rsidRDefault="00BE043C">
      <w:pPr>
        <w:pStyle w:val="Textodenotaderodap"/>
      </w:pPr>
      <w:r>
        <w:rPr>
          <w:rStyle w:val="Refdenotaderodap"/>
        </w:rPr>
        <w:footnoteRef/>
      </w:r>
      <w:r>
        <w:t xml:space="preserve"> </w:t>
      </w:r>
      <w:bookmarkStart w:id="72" w:name="_Hlk3311343"/>
      <w:r>
        <w:t xml:space="preserve">BUOSI, Caroline de Cássia Francisco. </w:t>
      </w:r>
      <w:r w:rsidRPr="007257DC">
        <w:rPr>
          <w:b/>
        </w:rPr>
        <w:t>Alienação Parental</w:t>
      </w:r>
      <w:r>
        <w:t>: Uma interface do direito e da psicologia. Curitiba: Juruá, 2012. p. 64</w:t>
      </w:r>
      <w:bookmarkEnd w:id="72"/>
      <w:r>
        <w:t>.</w:t>
      </w:r>
    </w:p>
  </w:footnote>
  <w:footnote w:id="157">
    <w:p w:rsidR="00BE043C" w:rsidRDefault="00BE043C">
      <w:pPr>
        <w:pStyle w:val="Textodenotaderodap"/>
      </w:pPr>
      <w:r>
        <w:rPr>
          <w:rStyle w:val="Refdenotaderodap"/>
        </w:rPr>
        <w:footnoteRef/>
      </w:r>
      <w:r>
        <w:t xml:space="preserve"> </w:t>
      </w:r>
      <w:r w:rsidRPr="00FE32BF">
        <w:t xml:space="preserve">CRUZ, Rubia Abs da. Alienação Parental: uma nova forma de </w:t>
      </w:r>
      <w:r>
        <w:t>violência contra a mulher. [</w:t>
      </w:r>
      <w:r w:rsidRPr="00FE32BF">
        <w:t>S.</w:t>
      </w:r>
      <w:r>
        <w:t>l.],</w:t>
      </w:r>
      <w:r w:rsidRPr="00FE32BF">
        <w:t xml:space="preserve"> 23 ago. 2017. Informação postada no site </w:t>
      </w:r>
      <w:r w:rsidRPr="00FE32BF">
        <w:rPr>
          <w:b/>
        </w:rPr>
        <w:t>Justificando</w:t>
      </w:r>
      <w:r w:rsidRPr="00FE32BF">
        <w:t>, no hiperlink artigos. Disponível em: &lt;http://www.justificando.com/2017/08/23/alienacao-parental-uma-nova-forma-de-violencia-contra-mulher/&gt;. Acesso em</w:t>
      </w:r>
      <w:r>
        <w:t>: 07 abr. 201</w:t>
      </w:r>
      <w:r w:rsidRPr="00074D31">
        <w:t>9</w:t>
      </w:r>
      <w:r>
        <w:t>.</w:t>
      </w:r>
    </w:p>
  </w:footnote>
  <w:footnote w:id="158">
    <w:p w:rsidR="00BE043C" w:rsidRDefault="00BE043C">
      <w:pPr>
        <w:pStyle w:val="Textodenotaderodap"/>
      </w:pPr>
      <w:r>
        <w:rPr>
          <w:rStyle w:val="Refdenotaderodap"/>
        </w:rPr>
        <w:footnoteRef/>
      </w:r>
      <w:r>
        <w:t xml:space="preserve"> </w:t>
      </w:r>
      <w:bookmarkStart w:id="73" w:name="_Hlk3560225"/>
      <w:r w:rsidRPr="00074D31">
        <w:t xml:space="preserve">ALONSO, Patrícia. </w:t>
      </w:r>
      <w:r w:rsidRPr="00074D31">
        <w:rPr>
          <w:b/>
        </w:rPr>
        <w:t>Alienação parental</w:t>
      </w:r>
      <w:r w:rsidRPr="00074D31">
        <w:t>: o lado obscuro da justiça brasileira. São Paulo: Assai, 2016.</w:t>
      </w:r>
      <w:r>
        <w:t xml:space="preserve"> p. 51.</w:t>
      </w:r>
      <w:bookmarkEnd w:id="73"/>
    </w:p>
  </w:footnote>
  <w:footnote w:id="159">
    <w:p w:rsidR="00BE043C" w:rsidRDefault="00BE043C">
      <w:pPr>
        <w:pStyle w:val="Textodenotaderodap"/>
      </w:pPr>
      <w:r>
        <w:rPr>
          <w:rStyle w:val="Refdenotaderodap"/>
        </w:rPr>
        <w:footnoteRef/>
      </w:r>
      <w:r>
        <w:t xml:space="preserve"> </w:t>
      </w:r>
      <w:r w:rsidRPr="00074D31">
        <w:t>FERMANN, Ilana Luiz; et al. Perícias psicológicas em processos judicias envolvendo suspeita de alienação parental. In.</w:t>
      </w:r>
      <w:r>
        <w:t>:</w:t>
      </w:r>
      <w:r w:rsidRPr="00074D31">
        <w:t xml:space="preserve"> </w:t>
      </w:r>
      <w:r w:rsidRPr="00141D22">
        <w:rPr>
          <w:b/>
        </w:rPr>
        <w:t>Psicologia: Ciência e profissão</w:t>
      </w:r>
      <w:r w:rsidRPr="00074D31">
        <w:t xml:space="preserve">, 2017. </w:t>
      </w:r>
      <w:r>
        <w:t>v.</w:t>
      </w:r>
      <w:r w:rsidRPr="00074D31">
        <w:t xml:space="preserve"> 37.</w:t>
      </w:r>
      <w:r>
        <w:t xml:space="preserve">  n.2, 542-542</w:t>
      </w:r>
      <w:r w:rsidRPr="00074D31">
        <w:t xml:space="preserve">. Disponível em: &lt;https://doi.org/10.1590/1982-3703000012017&gt;. Acesso em: </w:t>
      </w:r>
      <w:r>
        <w:t>04</w:t>
      </w:r>
      <w:r w:rsidRPr="00074D31">
        <w:t xml:space="preserve"> mar. 2019.</w:t>
      </w:r>
    </w:p>
  </w:footnote>
  <w:footnote w:id="160">
    <w:p w:rsidR="00BE043C" w:rsidRDefault="00BE043C">
      <w:pPr>
        <w:pStyle w:val="Textodenotaderodap"/>
      </w:pPr>
      <w:r>
        <w:rPr>
          <w:rStyle w:val="Refdenotaderodap"/>
        </w:rPr>
        <w:footnoteRef/>
      </w:r>
      <w:r>
        <w:t xml:space="preserve"> </w:t>
      </w:r>
      <w:r w:rsidRPr="00074D31">
        <w:t>FERMANN, Ilana Luiz; et al. Perícias psicológicas em processos judicias envolvendo suspeita de alienação parental. In.</w:t>
      </w:r>
      <w:r>
        <w:t>:</w:t>
      </w:r>
      <w:r w:rsidRPr="00074D31">
        <w:t xml:space="preserve"> </w:t>
      </w:r>
      <w:r w:rsidRPr="00141D22">
        <w:rPr>
          <w:b/>
        </w:rPr>
        <w:t>Psicologia: Ciência e profissão</w:t>
      </w:r>
      <w:r w:rsidRPr="00074D31">
        <w:t xml:space="preserve">, 2017. </w:t>
      </w:r>
      <w:r>
        <w:t>v.</w:t>
      </w:r>
      <w:r w:rsidRPr="00074D31">
        <w:t xml:space="preserve"> 37.</w:t>
      </w:r>
      <w:r>
        <w:t xml:space="preserve">  n.2, 542-542</w:t>
      </w:r>
      <w:r w:rsidRPr="00074D31">
        <w:t xml:space="preserve">. Disponível em: &lt;https://doi.org/10.1590/1982-3703000012017&gt;. Acesso em: </w:t>
      </w:r>
      <w:r>
        <w:t>04</w:t>
      </w:r>
      <w:r w:rsidRPr="00074D31">
        <w:t xml:space="preserve"> mar. 2019.</w:t>
      </w:r>
    </w:p>
  </w:footnote>
  <w:footnote w:id="161">
    <w:p w:rsidR="00BE043C" w:rsidRDefault="00BE043C">
      <w:pPr>
        <w:pStyle w:val="Textodenotaderodap"/>
      </w:pPr>
      <w:r>
        <w:rPr>
          <w:rStyle w:val="Refdenotaderodap"/>
        </w:rPr>
        <w:footnoteRef/>
      </w:r>
      <w:r>
        <w:t xml:space="preserve"> Ibid.</w:t>
      </w:r>
    </w:p>
  </w:footnote>
  <w:footnote w:id="162">
    <w:p w:rsidR="00BE043C" w:rsidRDefault="00BE043C">
      <w:pPr>
        <w:pStyle w:val="Textodenotaderodap"/>
      </w:pPr>
      <w:r>
        <w:rPr>
          <w:rStyle w:val="Refdenotaderodap"/>
        </w:rPr>
        <w:footnoteRef/>
      </w:r>
      <w:r>
        <w:t xml:space="preserve"> Ibid.</w:t>
      </w:r>
    </w:p>
  </w:footnote>
  <w:footnote w:id="163">
    <w:p w:rsidR="00BE043C" w:rsidRDefault="00BE043C">
      <w:pPr>
        <w:pStyle w:val="Textodenotaderodap"/>
      </w:pPr>
      <w:r>
        <w:rPr>
          <w:rStyle w:val="Refdenotaderodap"/>
        </w:rPr>
        <w:footnoteRef/>
      </w:r>
      <w:r>
        <w:t xml:space="preserve"> IENCARELLI,</w:t>
      </w:r>
      <w:r w:rsidRPr="00BE6FEF">
        <w:t xml:space="preserve"> Pedofilia não é doença, pedofilia é crim</w:t>
      </w:r>
      <w:r>
        <w:t>e! Feminismo muda o mundo. [</w:t>
      </w:r>
      <w:r w:rsidRPr="00BE6FEF">
        <w:t>S.</w:t>
      </w:r>
      <w:r>
        <w:t>l.], [</w:t>
      </w:r>
      <w:r w:rsidRPr="00BE6FEF">
        <w:t>s.d</w:t>
      </w:r>
      <w:r>
        <w:t>]</w:t>
      </w:r>
      <w:r w:rsidRPr="00BE6FEF">
        <w:t xml:space="preserve">. Informação postado no site </w:t>
      </w:r>
      <w:r w:rsidRPr="00BE6FEF">
        <w:rPr>
          <w:b/>
        </w:rPr>
        <w:t>Feminismo aqui</w:t>
      </w:r>
      <w:r w:rsidRPr="00BE6FEF">
        <w:t>, no hiperlink artigos</w:t>
      </w:r>
      <w:r>
        <w:t>.</w:t>
      </w:r>
      <w:r w:rsidRPr="00BE6FEF">
        <w:t xml:space="preserve"> Disponível em:</w:t>
      </w:r>
      <w:r>
        <w:t xml:space="preserve"> </w:t>
      </w:r>
      <w:r w:rsidRPr="00BE6FEF">
        <w:t>&lt;https://feminismoqui-tublr-com.cdn.ampproject.org/v/feminismoaqui.tumblr.com/post/149364991059/pedofilia-nao-é-doença-é-crime/amp?amp-js-v=a2&amp;amp-gsa=1&amp;usqp=mq331AQCCAE%3D#referrer=https%3A2Fwww.google.com&amp;amp-tf=Fonte%3A%20%251%24s&gt; Acesso em: 15 mar. 2019</w:t>
      </w:r>
      <w:r>
        <w:t>.</w:t>
      </w:r>
    </w:p>
  </w:footnote>
  <w:footnote w:id="164">
    <w:p w:rsidR="00BE043C" w:rsidRDefault="00BE043C">
      <w:pPr>
        <w:pStyle w:val="Textodenotaderodap"/>
      </w:pPr>
      <w:r>
        <w:rPr>
          <w:rStyle w:val="Refdenotaderodap"/>
        </w:rPr>
        <w:footnoteRef/>
      </w:r>
      <w:r>
        <w:t xml:space="preserve"> Ibid.</w:t>
      </w:r>
    </w:p>
  </w:footnote>
  <w:footnote w:id="165">
    <w:p w:rsidR="00BE043C" w:rsidRDefault="00BE043C">
      <w:pPr>
        <w:pStyle w:val="Textodenotaderodap"/>
      </w:pPr>
      <w:r>
        <w:rPr>
          <w:rStyle w:val="Refdenotaderodap"/>
        </w:rPr>
        <w:footnoteRef/>
      </w:r>
      <w:r>
        <w:t xml:space="preserve"> IENCARELLI,</w:t>
      </w:r>
      <w:r w:rsidRPr="00BE6FEF">
        <w:t xml:space="preserve"> Pedofilia não é doença, pedofilia é crim</w:t>
      </w:r>
      <w:r>
        <w:t>e! Feminismo muda o mundo. [</w:t>
      </w:r>
      <w:r w:rsidRPr="00BE6FEF">
        <w:t>S.</w:t>
      </w:r>
      <w:r>
        <w:t>l.], [</w:t>
      </w:r>
      <w:r w:rsidRPr="00BE6FEF">
        <w:t>s.d</w:t>
      </w:r>
      <w:r>
        <w:t>]</w:t>
      </w:r>
      <w:r w:rsidRPr="00BE6FEF">
        <w:t xml:space="preserve">. Informação postado no site </w:t>
      </w:r>
      <w:r w:rsidRPr="00BE6FEF">
        <w:rPr>
          <w:b/>
        </w:rPr>
        <w:t>Feminismo aqui</w:t>
      </w:r>
      <w:r w:rsidRPr="00BE6FEF">
        <w:t>, no hiperlink artigos</w:t>
      </w:r>
      <w:r>
        <w:t>.</w:t>
      </w:r>
      <w:r w:rsidRPr="00BE6FEF">
        <w:t xml:space="preserve"> Disponível em:</w:t>
      </w:r>
      <w:r>
        <w:t xml:space="preserve"> </w:t>
      </w:r>
      <w:r w:rsidRPr="00BE6FEF">
        <w:t>&lt;https://feminismoqui-tublr-com.cdn.ampproject.org/v/feminismoaqui.tumblr.com/post/149364991059/pedofilia-nao-é-doença-é-crime/amp?amp-js-v=a2&amp;amp-gsa=1&amp;usqp=mq331AQCCAE%3D#referrer=https%3A2Fwww.google.com&amp;amp-tf=Fonte%3A%20%251%24s&gt; Acesso em: 15 mar. 2019</w:t>
      </w:r>
      <w:r>
        <w:t>.</w:t>
      </w:r>
    </w:p>
  </w:footnote>
  <w:footnote w:id="166">
    <w:p w:rsidR="00BE043C" w:rsidRDefault="00BE043C">
      <w:pPr>
        <w:pStyle w:val="Textodenotaderodap"/>
      </w:pPr>
      <w:r>
        <w:rPr>
          <w:rStyle w:val="Refdenotaderodap"/>
        </w:rPr>
        <w:footnoteRef/>
      </w:r>
      <w:r>
        <w:t xml:space="preserve"> SILVA, Denise Maria Peressini da. </w:t>
      </w:r>
      <w:r w:rsidRPr="007C6438">
        <w:t xml:space="preserve">Alienação Parental no DSM-5. Informação postada no site </w:t>
      </w:r>
      <w:r w:rsidRPr="007C6438">
        <w:rPr>
          <w:b/>
        </w:rPr>
        <w:t>Psicologado</w:t>
      </w:r>
      <w:r w:rsidRPr="007C6438">
        <w:t xml:space="preserve"> no hiperlink artigos. Disponível em: &lt;https://psicologado.com.br/atuacao/psicologia-juridica/alienacao-parental-no-dsm-5 &gt;. Acesso em: 22 fev. 2019</w:t>
      </w:r>
      <w:r>
        <w:t>.</w:t>
      </w:r>
    </w:p>
  </w:footnote>
  <w:footnote w:id="167">
    <w:p w:rsidR="00BE043C" w:rsidRDefault="00BE043C">
      <w:pPr>
        <w:pStyle w:val="Textodenotaderodap"/>
      </w:pPr>
      <w:r>
        <w:rPr>
          <w:rStyle w:val="Refdenotaderodap"/>
        </w:rPr>
        <w:footnoteRef/>
      </w:r>
      <w:r>
        <w:t xml:space="preserve"> </w:t>
      </w:r>
      <w:bookmarkStart w:id="74" w:name="_Hlk6598563"/>
      <w:r>
        <w:t xml:space="preserve">SALVADOR, Luciana. </w:t>
      </w:r>
      <w:r w:rsidRPr="00BA1A11">
        <w:rPr>
          <w:b/>
        </w:rPr>
        <w:t>Laudo psicológico</w:t>
      </w:r>
      <w:r>
        <w:t>. Modificação de guarda e regulamentação de visitas. Foz do Iguaçu: [s.n] 24.ago. 2018. p. 9</w:t>
      </w:r>
      <w:bookmarkEnd w:id="74"/>
      <w:r>
        <w:t>.</w:t>
      </w:r>
    </w:p>
  </w:footnote>
  <w:footnote w:id="168">
    <w:p w:rsidR="00BE043C" w:rsidRDefault="00BE043C">
      <w:pPr>
        <w:pStyle w:val="Textodenotaderodap"/>
      </w:pPr>
      <w:r>
        <w:rPr>
          <w:rStyle w:val="Refdenotaderodap"/>
        </w:rPr>
        <w:footnoteRef/>
      </w:r>
      <w:r>
        <w:t xml:space="preserve"> </w:t>
      </w:r>
      <w:bookmarkStart w:id="75" w:name="_Hlk6416911"/>
      <w:bookmarkStart w:id="76" w:name="_Hlk6416811"/>
      <w:r>
        <w:t xml:space="preserve">IENCARELLI, </w:t>
      </w:r>
      <w:bookmarkEnd w:id="75"/>
      <w:bookmarkEnd w:id="76"/>
      <w:r w:rsidRPr="00365364">
        <w:rPr>
          <w:i/>
        </w:rPr>
        <w:t>op.cit.</w:t>
      </w:r>
    </w:p>
  </w:footnote>
  <w:footnote w:id="169">
    <w:p w:rsidR="00BE043C" w:rsidRDefault="00BE043C">
      <w:pPr>
        <w:pStyle w:val="Textodenotaderodap"/>
      </w:pPr>
      <w:r>
        <w:rPr>
          <w:rStyle w:val="Refdenotaderodap"/>
        </w:rPr>
        <w:footnoteRef/>
      </w:r>
      <w:r>
        <w:t xml:space="preserve"> Ibid.</w:t>
      </w:r>
    </w:p>
  </w:footnote>
  <w:footnote w:id="170">
    <w:p w:rsidR="00BE043C" w:rsidRDefault="00BE043C">
      <w:pPr>
        <w:pStyle w:val="Textodenotaderodap"/>
      </w:pPr>
      <w:r>
        <w:rPr>
          <w:rStyle w:val="Refdenotaderodap"/>
        </w:rPr>
        <w:footnoteRef/>
      </w:r>
      <w:bookmarkStart w:id="77" w:name="_Hlk3551882"/>
      <w:r>
        <w:t xml:space="preserve"> </w:t>
      </w:r>
      <w:r w:rsidRPr="007C6438">
        <w:t>PATTO, Maria Helena</w:t>
      </w:r>
      <w:r>
        <w:t xml:space="preserve"> Souza (O</w:t>
      </w:r>
      <w:r w:rsidRPr="007C6438">
        <w:t xml:space="preserve">rg). </w:t>
      </w:r>
      <w:r w:rsidRPr="007C6438">
        <w:rPr>
          <w:b/>
        </w:rPr>
        <w:t>Formação de psicólogos e relação de poder</w:t>
      </w:r>
      <w:r w:rsidRPr="007C6438">
        <w:t>: sobre a miséria da psicologia. São Paulo: casa do psicólogo</w:t>
      </w:r>
      <w:r>
        <w:t xml:space="preserve">, </w:t>
      </w:r>
      <w:r w:rsidRPr="007C6438">
        <w:t>2012.</w:t>
      </w:r>
      <w:r>
        <w:t xml:space="preserve"> p. 19.</w:t>
      </w:r>
      <w:bookmarkEnd w:id="77"/>
    </w:p>
  </w:footnote>
  <w:footnote w:id="171">
    <w:p w:rsidR="00BE043C" w:rsidRDefault="00BE043C" w:rsidP="006D0F2B">
      <w:pPr>
        <w:pStyle w:val="Textodenotaderodap"/>
      </w:pPr>
      <w:r>
        <w:rPr>
          <w:rStyle w:val="Refdenotaderodap"/>
        </w:rPr>
        <w:footnoteRef/>
      </w:r>
      <w:r>
        <w:t xml:space="preserve"> Ibid. p. 19.</w:t>
      </w:r>
    </w:p>
  </w:footnote>
  <w:footnote w:id="172">
    <w:p w:rsidR="00BE043C" w:rsidRDefault="00BE043C">
      <w:pPr>
        <w:pStyle w:val="Textodenotaderodap"/>
      </w:pPr>
      <w:r>
        <w:rPr>
          <w:rStyle w:val="Refdenotaderodap"/>
        </w:rPr>
        <w:footnoteRef/>
      </w:r>
      <w:r>
        <w:t xml:space="preserve"> Ibid. p. 19.</w:t>
      </w:r>
    </w:p>
  </w:footnote>
  <w:footnote w:id="173">
    <w:p w:rsidR="00BE043C" w:rsidRDefault="00BE043C">
      <w:pPr>
        <w:pStyle w:val="Textodenotaderodap"/>
      </w:pPr>
      <w:r>
        <w:rPr>
          <w:rStyle w:val="Refdenotaderodap"/>
        </w:rPr>
        <w:footnoteRef/>
      </w:r>
      <w:r>
        <w:t xml:space="preserve"> </w:t>
      </w:r>
      <w:r w:rsidRPr="006133B5">
        <w:t xml:space="preserve">SOTTOMAYOR, Maria Clara. Uma análise crítica da síndrome de alienação parental e os riscos de sua utilização nos Tribunais de família. In. </w:t>
      </w:r>
      <w:r w:rsidRPr="006133B5">
        <w:rPr>
          <w:b/>
        </w:rPr>
        <w:t>Coimbra Editora Julgar</w:t>
      </w:r>
      <w:r w:rsidRPr="006133B5">
        <w:t>, [S.l.], n. 13, 2011. Disponível em: &lt;http://julgar.pt/wp-content/uploads/2015/10/073-107-Aliena%C3%A7%C3%A3o-parental.pdf. &gt;. Acesso em:10 mar. 2019.</w:t>
      </w:r>
    </w:p>
  </w:footnote>
  <w:footnote w:id="174">
    <w:p w:rsidR="00BE043C" w:rsidRDefault="00BE043C">
      <w:pPr>
        <w:pStyle w:val="Textodenotaderodap"/>
      </w:pPr>
      <w:r>
        <w:rPr>
          <w:rStyle w:val="Refdenotaderodap"/>
        </w:rPr>
        <w:footnoteRef/>
      </w:r>
      <w:r>
        <w:t xml:space="preserve"> </w:t>
      </w:r>
      <w:r w:rsidRPr="00054517">
        <w:t xml:space="preserve">CLADEM, Brasil. Organizações pedem restrições ao uso da </w:t>
      </w:r>
      <w:r>
        <w:t>lei de alienação parental. [</w:t>
      </w:r>
      <w:r w:rsidRPr="00054517">
        <w:t>S.</w:t>
      </w:r>
      <w:r>
        <w:t xml:space="preserve">l], </w:t>
      </w:r>
      <w:r w:rsidRPr="00054517">
        <w:t xml:space="preserve">17 set. 2018. Informação postada no site </w:t>
      </w:r>
      <w:r w:rsidRPr="00054517">
        <w:rPr>
          <w:b/>
        </w:rPr>
        <w:t>Justificando</w:t>
      </w:r>
      <w:r w:rsidRPr="00054517">
        <w:t>, no hiperlink artigos. Disponível em: &lt;http://www.justificando.com/2018/09/17/organizacoes-pedem-restricoes-ao-uso-da-lei-da-alienacao-parental&gt;. Acesso em: 20 mar. 2019</w:t>
      </w:r>
      <w:r>
        <w:t>.</w:t>
      </w:r>
    </w:p>
  </w:footnote>
  <w:footnote w:id="175">
    <w:p w:rsidR="00BE043C" w:rsidRDefault="00BE043C">
      <w:pPr>
        <w:pStyle w:val="Textodenotaderodap"/>
      </w:pPr>
      <w:r>
        <w:rPr>
          <w:rStyle w:val="Refdenotaderodap"/>
        </w:rPr>
        <w:footnoteRef/>
      </w:r>
      <w:r>
        <w:t xml:space="preserve"> </w:t>
      </w:r>
      <w:r w:rsidRPr="00054517">
        <w:t xml:space="preserve">CLADEM, Brasil. Organizações pedem restrições ao uso da </w:t>
      </w:r>
      <w:r>
        <w:t>lei de alienação parental. [</w:t>
      </w:r>
      <w:r w:rsidRPr="00054517">
        <w:t>S.</w:t>
      </w:r>
      <w:r>
        <w:t xml:space="preserve">l], </w:t>
      </w:r>
      <w:r w:rsidRPr="00054517">
        <w:t xml:space="preserve">17 set. 2018. Informação postada no site </w:t>
      </w:r>
      <w:r w:rsidRPr="00054517">
        <w:rPr>
          <w:b/>
        </w:rPr>
        <w:t>Justificando</w:t>
      </w:r>
      <w:r w:rsidRPr="00054517">
        <w:t>, no hiperlink artigos. Disponível em: &lt;http://www.justificando.com/2018/09/17/organizacoes-pedem-restricoes-ao-uso-da-lei-da-alienacao-parental&gt;. Acesso em: 20 mar. 2019</w:t>
      </w:r>
      <w:r>
        <w:t>.</w:t>
      </w:r>
    </w:p>
  </w:footnote>
  <w:footnote w:id="176">
    <w:p w:rsidR="00BE043C" w:rsidRDefault="00BE043C">
      <w:pPr>
        <w:pStyle w:val="Textodenotaderodap"/>
      </w:pPr>
      <w:r>
        <w:rPr>
          <w:rStyle w:val="Refdenotaderodap"/>
        </w:rPr>
        <w:footnoteRef/>
      </w:r>
      <w:r>
        <w:t xml:space="preserve"> </w:t>
      </w:r>
      <w:r w:rsidRPr="00054517">
        <w:t xml:space="preserve">ALTAVILLA, Enrico. </w:t>
      </w:r>
      <w:r w:rsidRPr="00054517">
        <w:rPr>
          <w:b/>
        </w:rPr>
        <w:t>Psicologia judiciária</w:t>
      </w:r>
      <w:r w:rsidRPr="00054517">
        <w:t>: o processo psicológico e a verdade judicial. 2. ed. Nápoles, Itália: Almedina, 2007</w:t>
      </w:r>
      <w:r>
        <w:t>. p. 119.</w:t>
      </w:r>
    </w:p>
  </w:footnote>
  <w:footnote w:id="177">
    <w:p w:rsidR="00BE043C" w:rsidRDefault="00BE043C">
      <w:pPr>
        <w:pStyle w:val="Textodenotaderodap"/>
      </w:pPr>
      <w:r>
        <w:rPr>
          <w:rStyle w:val="Refdenotaderodap"/>
        </w:rPr>
        <w:footnoteRef/>
      </w:r>
      <w:r>
        <w:t xml:space="preserve"> </w:t>
      </w:r>
      <w:r w:rsidRPr="006133B5">
        <w:t xml:space="preserve">SOTTOMAYOR, Maria Clara. Uma análise crítica da síndrome de alienação parental e os riscos de sua utilização nos Tribunais de família. In. </w:t>
      </w:r>
      <w:r w:rsidRPr="006133B5">
        <w:rPr>
          <w:b/>
        </w:rPr>
        <w:t>Coimbra Editora Julgar</w:t>
      </w:r>
      <w:r w:rsidRPr="006133B5">
        <w:t>, [S.l.], n. 13, 2011. Disponível em: &lt;http://julgar.pt/wp-content/uploads/2015/10/073-107-Aliena%C3%A7%C3%A3o-parental.pdf. &gt;. Acesso em:</w:t>
      </w:r>
      <w:r>
        <w:t xml:space="preserve"> </w:t>
      </w:r>
      <w:r w:rsidRPr="006133B5">
        <w:t>10 mar. 2019</w:t>
      </w:r>
      <w:r>
        <w:t>.</w:t>
      </w:r>
    </w:p>
  </w:footnote>
  <w:footnote w:id="178">
    <w:p w:rsidR="00BE043C" w:rsidRDefault="00BE043C">
      <w:pPr>
        <w:pStyle w:val="Textodenotaderodap"/>
      </w:pPr>
      <w:r>
        <w:rPr>
          <w:rStyle w:val="Refdenotaderodap"/>
        </w:rPr>
        <w:footnoteRef/>
      </w:r>
      <w:r>
        <w:t xml:space="preserve"> </w:t>
      </w:r>
      <w:r w:rsidRPr="006133B5">
        <w:t xml:space="preserve">SOTTOMAYOR, Maria Clara. Uma análise crítica da síndrome de alienação parental e os riscos de sua utilização nos Tribunais de família. In. </w:t>
      </w:r>
      <w:r w:rsidRPr="006133B5">
        <w:rPr>
          <w:b/>
        </w:rPr>
        <w:t>Coimbra Editora Julgar</w:t>
      </w:r>
      <w:r w:rsidRPr="006133B5">
        <w:t>, [S.l.], n. 13, 2011. Disponível em: &lt;http://julgar.pt/wp-content/uploads/2015/10/073-107-Aliena%C3%A7%C3%A3o-parental.pdf. &gt;. Acesso em:</w:t>
      </w:r>
      <w:r>
        <w:t xml:space="preserve"> </w:t>
      </w:r>
      <w:r w:rsidRPr="006133B5">
        <w:t>10 mar. 2019</w:t>
      </w:r>
      <w:r>
        <w:t>.</w:t>
      </w:r>
    </w:p>
  </w:footnote>
  <w:footnote w:id="179">
    <w:p w:rsidR="00BE043C" w:rsidRDefault="00BE043C" w:rsidP="003F4CDF">
      <w:pPr>
        <w:pStyle w:val="Textodenotaderodap"/>
      </w:pPr>
      <w:r>
        <w:rPr>
          <w:rStyle w:val="Refdenotaderodap"/>
        </w:rPr>
        <w:footnoteRef/>
      </w:r>
      <w:r>
        <w:t xml:space="preserve"> Ibid.</w:t>
      </w:r>
    </w:p>
  </w:footnote>
  <w:footnote w:id="180">
    <w:p w:rsidR="00BE043C" w:rsidRDefault="00BE043C">
      <w:pPr>
        <w:pStyle w:val="Textodenotaderodap"/>
      </w:pPr>
      <w:r>
        <w:rPr>
          <w:rStyle w:val="Refdenotaderodap"/>
        </w:rPr>
        <w:footnoteRef/>
      </w:r>
      <w:r>
        <w:t xml:space="preserve"> Ibid.</w:t>
      </w:r>
    </w:p>
  </w:footnote>
  <w:footnote w:id="181">
    <w:p w:rsidR="00BE043C" w:rsidRDefault="00BE043C">
      <w:pPr>
        <w:pStyle w:val="Textodenotaderodap"/>
      </w:pPr>
      <w:r>
        <w:rPr>
          <w:rStyle w:val="Refdenotaderodap"/>
        </w:rPr>
        <w:footnoteRef/>
      </w:r>
      <w:r>
        <w:t xml:space="preserve"> </w:t>
      </w:r>
      <w:r w:rsidRPr="00045CE0">
        <w:t>CHIAVERINI, Tomás. Le</w:t>
      </w:r>
      <w:r>
        <w:t>i expõe crianças à abusos. [</w:t>
      </w:r>
      <w:r w:rsidRPr="00045CE0">
        <w:t>S.</w:t>
      </w:r>
      <w:r>
        <w:t xml:space="preserve">l.], </w:t>
      </w:r>
      <w:r w:rsidRPr="00045CE0">
        <w:t>26</w:t>
      </w:r>
      <w:r>
        <w:t xml:space="preserve"> </w:t>
      </w:r>
      <w:r w:rsidRPr="00045CE0">
        <w:t xml:space="preserve"> jan.</w:t>
      </w:r>
      <w:r>
        <w:t xml:space="preserve"> </w:t>
      </w:r>
      <w:r w:rsidRPr="00045CE0">
        <w:t xml:space="preserve">2017. Informação postada no site </w:t>
      </w:r>
      <w:r w:rsidRPr="00045CE0">
        <w:rPr>
          <w:b/>
        </w:rPr>
        <w:t>Agência Pública</w:t>
      </w:r>
      <w:r w:rsidRPr="00045CE0">
        <w:t>, no hiperlink artigos.  Disponível em :&lt;https://apublica.org/2017/01/lei-expoe-criancas-a-abuso/&gt;. Acesso em: 20 mar. 2019.</w:t>
      </w:r>
    </w:p>
  </w:footnote>
  <w:footnote w:id="182">
    <w:p w:rsidR="00BE043C" w:rsidRDefault="00BE043C">
      <w:pPr>
        <w:pStyle w:val="Textodenotaderodap"/>
      </w:pPr>
      <w:r>
        <w:rPr>
          <w:rStyle w:val="Refdenotaderodap"/>
        </w:rPr>
        <w:footnoteRef/>
      </w:r>
      <w:r>
        <w:t xml:space="preserve"> </w:t>
      </w:r>
      <w:r w:rsidRPr="00045CE0">
        <w:t xml:space="preserve">ZIMERMAN, David; COLTRO, Antônio Carlos Mathias. (Org.). </w:t>
      </w:r>
      <w:r w:rsidRPr="00045CE0">
        <w:rPr>
          <w:b/>
        </w:rPr>
        <w:t>Aspectos psicológicos na prática jurídica</w:t>
      </w:r>
      <w:r w:rsidRPr="00045CE0">
        <w:t>. 3. ed. rev. atual. e ampl. Campinas: Millennium, 2010.</w:t>
      </w:r>
      <w:r>
        <w:t xml:space="preserve"> p. 423.</w:t>
      </w:r>
    </w:p>
  </w:footnote>
  <w:footnote w:id="183">
    <w:p w:rsidR="00BE043C" w:rsidRDefault="00BE043C">
      <w:pPr>
        <w:pStyle w:val="Textodenotaderodap"/>
      </w:pPr>
      <w:r>
        <w:rPr>
          <w:rStyle w:val="Refdenotaderodap"/>
        </w:rPr>
        <w:footnoteRef/>
      </w:r>
      <w:r>
        <w:t xml:space="preserve"> </w:t>
      </w:r>
      <w:r w:rsidRPr="005D4812">
        <w:t xml:space="preserve">ALIENAÇÃO Parental: por que uma lei mobilizada para defender abusadores ganhou tanto terreno no sistema de justiça brasileiro? Informação postada no site </w:t>
      </w:r>
      <w:r w:rsidRPr="005D4812">
        <w:rPr>
          <w:b/>
        </w:rPr>
        <w:t>Compromisso e Atitude</w:t>
      </w:r>
      <w:r w:rsidRPr="005D4812">
        <w:t>, no hiperlink artigos. Disponível em:&lt;http://www.compromissoeatitude.org.br/alienacao-parental-por-que-uma-lei-mobilizada-para-defender-abusadores-ganhou-tanto-terreno-no-sistema-de-justica-brasileiro/&gt;. Acesso em: 20 mar. 2019</w:t>
      </w:r>
    </w:p>
  </w:footnote>
  <w:footnote w:id="184">
    <w:p w:rsidR="00BE043C" w:rsidRDefault="00BE043C">
      <w:pPr>
        <w:pStyle w:val="Textodenotaderodap"/>
      </w:pPr>
      <w:r>
        <w:rPr>
          <w:rStyle w:val="Refdenotaderodap"/>
        </w:rPr>
        <w:footnoteRef/>
      </w:r>
      <w:r>
        <w:t xml:space="preserve"> Ibid.  </w:t>
      </w:r>
    </w:p>
  </w:footnote>
  <w:footnote w:id="185">
    <w:p w:rsidR="00BE043C" w:rsidRDefault="00BE043C">
      <w:pPr>
        <w:pStyle w:val="Textodenotaderodap"/>
      </w:pPr>
      <w:r>
        <w:rPr>
          <w:rStyle w:val="Refdenotaderodap"/>
        </w:rPr>
        <w:footnoteRef/>
      </w:r>
      <w:r>
        <w:t xml:space="preserve"> REPRODUÇÃO humana</w:t>
      </w:r>
      <w:r w:rsidRPr="00045CE0">
        <w:t xml:space="preserve"> formação dos gametas masculinos e femininos. </w:t>
      </w:r>
      <w:r>
        <w:t xml:space="preserve">[S.l.], [s.d.]. </w:t>
      </w:r>
      <w:r w:rsidRPr="00045CE0">
        <w:t xml:space="preserve">Informação postada no site </w:t>
      </w:r>
      <w:r w:rsidRPr="00045CE0">
        <w:rPr>
          <w:b/>
        </w:rPr>
        <w:t>Uol</w:t>
      </w:r>
      <w:r w:rsidRPr="00045CE0">
        <w:t xml:space="preserve"> Educação, no hiperlink artigos. Disponível em: &lt;https://educacao.uol.com.br/disciplinas/biologia/reproducao-humana-formacao-dos-gametas-masculinos-e-femininos.htm&gt;. Acesso em: 20 mar. 2019.</w:t>
      </w:r>
    </w:p>
  </w:footnote>
  <w:footnote w:id="186">
    <w:p w:rsidR="00BE043C" w:rsidRDefault="00BE043C">
      <w:pPr>
        <w:pStyle w:val="Textodenotaderodap"/>
      </w:pPr>
      <w:r>
        <w:rPr>
          <w:rStyle w:val="Refdenotaderodap"/>
        </w:rPr>
        <w:footnoteRef/>
      </w:r>
      <w:r>
        <w:t xml:space="preserve"> </w:t>
      </w:r>
      <w:r w:rsidRPr="001E0C1C">
        <w:t xml:space="preserve">CHAVES, Adalgisa Wiedemann. A guarda dos filhos na separação. Informação postada no site </w:t>
      </w:r>
      <w:r w:rsidRPr="001E0C1C">
        <w:rPr>
          <w:b/>
        </w:rPr>
        <w:t>Recivil</w:t>
      </w:r>
      <w:r w:rsidRPr="001E0C1C">
        <w:t>, no hiperlink artigos Disponível em: &lt;http://www.recivil.com.br/preciviladm/modulos/artigos/documentos/Artigo%20-%20A%20Guarda%20dos%20Filhos%20na%20Separa%C3%A7%C3%A3o.pdf&gt;. Acesso em: 20 mar. 2019</w:t>
      </w:r>
      <w:r>
        <w:t xml:space="preserve">. </w:t>
      </w:r>
    </w:p>
  </w:footnote>
  <w:footnote w:id="187">
    <w:p w:rsidR="00BE043C" w:rsidRDefault="00BE043C">
      <w:pPr>
        <w:pStyle w:val="Textodenotaderodap"/>
      </w:pPr>
      <w:r>
        <w:rPr>
          <w:rStyle w:val="Refdenotaderodap"/>
        </w:rPr>
        <w:footnoteRef/>
      </w:r>
      <w:r>
        <w:t xml:space="preserve"> </w:t>
      </w:r>
      <w:r w:rsidRPr="00045CE0">
        <w:t>WEBER, Lídia Dobrianskyj. Brigas entre pais deixam marcas nos filhos. In.</w:t>
      </w:r>
      <w:r>
        <w:t xml:space="preserve">: </w:t>
      </w:r>
      <w:r w:rsidRPr="006133B5">
        <w:rPr>
          <w:b/>
        </w:rPr>
        <w:t>Revista Escola de Pais do Brasil</w:t>
      </w:r>
      <w:r>
        <w:t>,</w:t>
      </w:r>
      <w:r w:rsidRPr="00045CE0">
        <w:t xml:space="preserve"> Seccional da Grande Florianópolis</w:t>
      </w:r>
      <w:r>
        <w:t>,</w:t>
      </w:r>
      <w:r w:rsidRPr="00045CE0">
        <w:t xml:space="preserve"> n. 6, junho de 2015, p. 15. Disponível em: &lt;http://escoladepaisgrandefloripa.org.br/brigas-entre-os-pais-deixam-marcas-nos-filhos//&gt;. Acesso em: 20 mar. 2019</w:t>
      </w:r>
      <w:r>
        <w:t>.</w:t>
      </w:r>
    </w:p>
  </w:footnote>
  <w:footnote w:id="188">
    <w:p w:rsidR="00BE043C" w:rsidRDefault="00BE043C">
      <w:pPr>
        <w:pStyle w:val="Textodenotaderodap"/>
      </w:pPr>
      <w:r>
        <w:rPr>
          <w:rStyle w:val="Refdenotaderodap"/>
        </w:rPr>
        <w:footnoteRef/>
      </w:r>
      <w:r>
        <w:t xml:space="preserve"> </w:t>
      </w:r>
      <w:r w:rsidRPr="00045CE0">
        <w:t>WEBER, Lídia Dobrianskyj. Brigas entre pais deixam marcas nos filhos. In.</w:t>
      </w:r>
      <w:r>
        <w:t xml:space="preserve">: </w:t>
      </w:r>
      <w:r w:rsidRPr="006133B5">
        <w:rPr>
          <w:b/>
        </w:rPr>
        <w:t>Revista Escola de Pais do Brasil</w:t>
      </w:r>
      <w:r>
        <w:t>,</w:t>
      </w:r>
      <w:r w:rsidRPr="00045CE0">
        <w:t xml:space="preserve"> Seccional da Grande Florianópolis</w:t>
      </w:r>
      <w:r>
        <w:t>,</w:t>
      </w:r>
      <w:r w:rsidRPr="00045CE0">
        <w:t xml:space="preserve"> n. 6, junho de 2015, p. 15. Disponível em: &lt;http://escoladepaisgrandefloripa.org.br/brigas-entre-os-pais-deixam-marcas-nos-filhos//&gt;. Acesso em: 20 mar. 2019</w:t>
      </w:r>
      <w:r>
        <w:t>.</w:t>
      </w:r>
    </w:p>
  </w:footnote>
  <w:footnote w:id="189">
    <w:p w:rsidR="00BE043C" w:rsidRDefault="00BE043C" w:rsidP="000707B4">
      <w:pPr>
        <w:pStyle w:val="Textodenotaderodap"/>
      </w:pPr>
      <w:r>
        <w:rPr>
          <w:rStyle w:val="Refdenotaderodap"/>
        </w:rPr>
        <w:footnoteRef/>
      </w:r>
      <w:r>
        <w:t xml:space="preserve"> </w:t>
      </w:r>
      <w:r w:rsidRPr="00045CE0">
        <w:t>SOUZA, Giselle. Desembargadora é processada por persuadir</w:t>
      </w:r>
      <w:r>
        <w:t xml:space="preserve"> criança a ficar com a mãe. [S.l],</w:t>
      </w:r>
      <w:r w:rsidRPr="00045CE0">
        <w:t xml:space="preserve"> 9 jun. 2016. Informação postada no site </w:t>
      </w:r>
      <w:r w:rsidRPr="00045CE0">
        <w:rPr>
          <w:b/>
        </w:rPr>
        <w:t>Consultor Jurídico</w:t>
      </w:r>
      <w:r w:rsidRPr="00045CE0">
        <w:t>, no hiperlink artigos. Disponível em: &lt;https://www.conjur.com.br/2016-jun-09/desembargadora-processada-persuadir-crianca-ficar-mae&gt;. Acesso em: 20 mar. 2019</w:t>
      </w:r>
      <w:r>
        <w:t>.</w:t>
      </w:r>
    </w:p>
  </w:footnote>
  <w:footnote w:id="190">
    <w:p w:rsidR="00BE043C" w:rsidRDefault="00BE043C" w:rsidP="000707B4">
      <w:pPr>
        <w:pStyle w:val="Textodenotaderodap"/>
      </w:pPr>
      <w:r>
        <w:rPr>
          <w:rStyle w:val="Refdenotaderodap"/>
        </w:rPr>
        <w:footnoteRef/>
      </w:r>
      <w:r>
        <w:t xml:space="preserve"> </w:t>
      </w:r>
      <w:r w:rsidRPr="001E0C1C">
        <w:t xml:space="preserve">RAMOS, Patrícia Pimentel de Oliveira Chambers. </w:t>
      </w:r>
      <w:r w:rsidRPr="001E0C1C">
        <w:rPr>
          <w:b/>
        </w:rPr>
        <w:t>Poder familiar e guarda compartilhada</w:t>
      </w:r>
      <w:r w:rsidRPr="001E0C1C">
        <w:t>: novos paradigmas do direito de família. 2 ed. São Paulo: Saraiva, 2016.</w:t>
      </w:r>
      <w:r>
        <w:t xml:space="preserve"> p. 126. </w:t>
      </w:r>
    </w:p>
  </w:footnote>
  <w:footnote w:id="191">
    <w:p w:rsidR="00BE043C" w:rsidRDefault="00BE043C">
      <w:pPr>
        <w:pStyle w:val="Textodenotaderodap"/>
      </w:pPr>
      <w:r>
        <w:rPr>
          <w:rStyle w:val="Refdenotaderodap"/>
        </w:rPr>
        <w:footnoteRef/>
      </w:r>
      <w:bookmarkStart w:id="81" w:name="_Hlk3131114"/>
      <w:r>
        <w:t xml:space="preserve"> </w:t>
      </w:r>
      <w:r w:rsidRPr="001E0C1C">
        <w:t xml:space="preserve">ALTAVILLA, Enrico. </w:t>
      </w:r>
      <w:r w:rsidRPr="001E0C1C">
        <w:rPr>
          <w:b/>
        </w:rPr>
        <w:t>Psicologia judiciária</w:t>
      </w:r>
      <w:r w:rsidRPr="001E0C1C">
        <w:t>: o processo psicológico e a verdade judicial. 2. ed. Nápoles, Itália: Almedina, 2007</w:t>
      </w:r>
      <w:r>
        <w:t>. p. 113.</w:t>
      </w:r>
      <w:bookmarkEnd w:id="81"/>
    </w:p>
  </w:footnote>
  <w:footnote w:id="192">
    <w:p w:rsidR="00BE043C" w:rsidRDefault="00BE043C">
      <w:pPr>
        <w:pStyle w:val="Textodenotaderodap"/>
      </w:pPr>
      <w:r>
        <w:rPr>
          <w:rStyle w:val="Refdenotaderodap"/>
        </w:rPr>
        <w:footnoteRef/>
      </w:r>
      <w:r>
        <w:t xml:space="preserve"> </w:t>
      </w:r>
      <w:r w:rsidRPr="001E0C1C">
        <w:t xml:space="preserve">ALTAVILLA, Enrico. </w:t>
      </w:r>
      <w:r w:rsidRPr="001E0C1C">
        <w:rPr>
          <w:b/>
        </w:rPr>
        <w:t>Psicologia judiciária</w:t>
      </w:r>
      <w:r w:rsidRPr="001E0C1C">
        <w:t>: o processo psicológico e a verdade judicial. 2. ed. Nápoles, Itália: Almedina, 2007</w:t>
      </w:r>
      <w:r>
        <w:t>. p. 113.</w:t>
      </w:r>
    </w:p>
  </w:footnote>
  <w:footnote w:id="193">
    <w:p w:rsidR="00BE043C" w:rsidRDefault="00BE043C">
      <w:pPr>
        <w:pStyle w:val="Textodenotaderodap"/>
      </w:pPr>
      <w:r>
        <w:rPr>
          <w:rStyle w:val="Refdenotaderodap"/>
        </w:rPr>
        <w:footnoteRef/>
      </w:r>
      <w:r>
        <w:t xml:space="preserve"> ROMARO, Rita Aparecida; CAPITÃO, Claúdio Garcia. A Violência doméstica contra a crianca e adolescentes. In.: </w:t>
      </w:r>
      <w:r w:rsidRPr="00BC4636">
        <w:rPr>
          <w:b/>
        </w:rPr>
        <w:t>Psicol. Am. Lat</w:t>
      </w:r>
      <w:r w:rsidRPr="00384B5B">
        <w:t>.  n.</w:t>
      </w:r>
      <w:r>
        <w:t xml:space="preserve"> </w:t>
      </w:r>
      <w:r w:rsidRPr="00384B5B">
        <w:t>9</w:t>
      </w:r>
      <w:r>
        <w:t xml:space="preserve">, </w:t>
      </w:r>
      <w:r w:rsidRPr="00384B5B">
        <w:t>México</w:t>
      </w:r>
      <w:r>
        <w:t>,</w:t>
      </w:r>
      <w:r w:rsidRPr="00384B5B">
        <w:t xml:space="preserve"> abr. 2007</w:t>
      </w:r>
      <w:r>
        <w:t>. Disponível em: &lt;</w:t>
      </w:r>
      <w:r w:rsidRPr="00DD7CC1">
        <w:t>http://pepsic.bvsalud.org/scielo.php?script=sci_arttext&amp;pid=S1870-350X2007000100002</w:t>
      </w:r>
      <w:r>
        <w:t xml:space="preserve"> &gt;. Acesso em: 25 mar. 2019.</w:t>
      </w:r>
    </w:p>
  </w:footnote>
  <w:footnote w:id="194">
    <w:p w:rsidR="00BE043C" w:rsidRDefault="00BE043C">
      <w:pPr>
        <w:pStyle w:val="Textodenotaderodap"/>
      </w:pPr>
      <w:r>
        <w:rPr>
          <w:rStyle w:val="Refdenotaderodap"/>
        </w:rPr>
        <w:footnoteRef/>
      </w:r>
      <w:r>
        <w:t xml:space="preserve"> </w:t>
      </w:r>
      <w:r w:rsidRPr="006133B5">
        <w:t xml:space="preserve">SOTTOMAYOR, Maria Clara. Uma análise crítica da síndrome de alienação parental e os riscos de sua utilização nos Tribunais de família. In. </w:t>
      </w:r>
      <w:r w:rsidRPr="006133B5">
        <w:rPr>
          <w:b/>
        </w:rPr>
        <w:t>Coimbra Editora Julgar</w:t>
      </w:r>
      <w:r w:rsidRPr="006133B5">
        <w:t>, [S.l.], n. 13, 2011. Disponível em: &lt;http://julgar.pt/wp-content/uploads/2015/10/073-107-Aliena%C3%A7%C3%A3o-parental.pdf. &gt;. Acesso em:10 mar. 2019.</w:t>
      </w:r>
      <w:r>
        <w:t xml:space="preserve"> </w:t>
      </w:r>
    </w:p>
  </w:footnote>
  <w:footnote w:id="195">
    <w:p w:rsidR="00BE043C" w:rsidRDefault="00BE043C">
      <w:pPr>
        <w:pStyle w:val="Textodenotaderodap"/>
      </w:pPr>
      <w:r>
        <w:rPr>
          <w:rStyle w:val="Refdenotaderodap"/>
        </w:rPr>
        <w:footnoteRef/>
      </w:r>
      <w:r>
        <w:t xml:space="preserve"> BUOSI, Caroline de Cássia Francisco. </w:t>
      </w:r>
      <w:r w:rsidRPr="007257DC">
        <w:rPr>
          <w:b/>
        </w:rPr>
        <w:t>Alienação Parental</w:t>
      </w:r>
      <w:r>
        <w:t>: uma interface do direito e da psicologia. Curitiba: Juruá, 2012. p. 118.</w:t>
      </w:r>
    </w:p>
  </w:footnote>
  <w:footnote w:id="196">
    <w:p w:rsidR="00BE043C" w:rsidRDefault="00BE043C">
      <w:pPr>
        <w:pStyle w:val="Textodenotaderodap"/>
      </w:pPr>
      <w:r>
        <w:rPr>
          <w:rStyle w:val="Refdenotaderodap"/>
        </w:rPr>
        <w:footnoteRef/>
      </w:r>
      <w:r w:rsidRPr="003E2FB6">
        <w:t xml:space="preserve">SOTTOMAYOR, </w:t>
      </w:r>
      <w:r w:rsidRPr="00340780">
        <w:rPr>
          <w:i/>
        </w:rPr>
        <w:t>op. cit.</w:t>
      </w:r>
    </w:p>
  </w:footnote>
  <w:footnote w:id="197">
    <w:p w:rsidR="00BE043C" w:rsidRDefault="00BE043C">
      <w:pPr>
        <w:pStyle w:val="Textodenotaderodap"/>
      </w:pPr>
      <w:r>
        <w:rPr>
          <w:rStyle w:val="Refdenotaderodap"/>
        </w:rPr>
        <w:footnoteRef/>
      </w:r>
      <w:r>
        <w:t xml:space="preserve"> </w:t>
      </w:r>
      <w:r w:rsidRPr="00A64998">
        <w:t xml:space="preserve">SOTTOMAYOR, Maria Clara. Uma análise crítica da síndrome de alienação parental e os riscos de sua utilização nos Tribunais de família. In. </w:t>
      </w:r>
      <w:r w:rsidRPr="00A64998">
        <w:rPr>
          <w:b/>
        </w:rPr>
        <w:t>Coimbra Editora Julgar</w:t>
      </w:r>
      <w:r w:rsidRPr="00A64998">
        <w:t>, [S.l.], n. 13, 2011. Disponível em: &lt;http://julgar.pt/wp-content/uploads/2015/10/073-107-Aliena%C3%A7%C3%A3o-parental.pdf. &gt;. Acesso em:10 mar. 2019.</w:t>
      </w:r>
    </w:p>
  </w:footnote>
  <w:footnote w:id="198">
    <w:p w:rsidR="00BE043C" w:rsidRDefault="00BE043C">
      <w:pPr>
        <w:pStyle w:val="Textodenotaderodap"/>
      </w:pPr>
      <w:r>
        <w:rPr>
          <w:rStyle w:val="Refdenotaderodap"/>
        </w:rPr>
        <w:footnoteRef/>
      </w:r>
      <w:r>
        <w:t xml:space="preserve"> Ibid.</w:t>
      </w:r>
    </w:p>
  </w:footnote>
  <w:footnote w:id="199">
    <w:p w:rsidR="00BE043C" w:rsidRDefault="00BE043C" w:rsidP="005D2669">
      <w:pPr>
        <w:pStyle w:val="Textodenotaderodap"/>
      </w:pPr>
      <w:r>
        <w:rPr>
          <w:rStyle w:val="Refdenotaderodap"/>
        </w:rPr>
        <w:footnoteRef/>
      </w:r>
      <w:r>
        <w:t xml:space="preserve"> Ibid.</w:t>
      </w:r>
    </w:p>
  </w:footnote>
  <w:footnote w:id="200">
    <w:p w:rsidR="00BE043C" w:rsidRDefault="00BE043C">
      <w:pPr>
        <w:pStyle w:val="Textodenotaderodap"/>
      </w:pPr>
      <w:r>
        <w:rPr>
          <w:rStyle w:val="Refdenotaderodap"/>
        </w:rPr>
        <w:footnoteRef/>
      </w:r>
      <w:bookmarkStart w:id="82" w:name="_Hlk3560856"/>
      <w:r w:rsidRPr="003E2FB6">
        <w:t xml:space="preserve">ALONSO, Patrícia. </w:t>
      </w:r>
      <w:r w:rsidRPr="003E2FB6">
        <w:rPr>
          <w:b/>
        </w:rPr>
        <w:t>Alienação parental</w:t>
      </w:r>
      <w:r w:rsidRPr="003E2FB6">
        <w:t>: o lado obscuro da justiça brasileira. São Paulo: Assai, 2016</w:t>
      </w:r>
      <w:r>
        <w:t>. p. 66.</w:t>
      </w:r>
      <w:bookmarkEnd w:id="82"/>
    </w:p>
  </w:footnote>
  <w:footnote w:id="201">
    <w:p w:rsidR="00BE043C" w:rsidRDefault="00BE043C">
      <w:pPr>
        <w:pStyle w:val="Textodenotaderodap"/>
      </w:pPr>
      <w:r>
        <w:rPr>
          <w:rStyle w:val="Refdenotaderodap"/>
        </w:rPr>
        <w:footnoteRef/>
      </w:r>
      <w:r>
        <w:t xml:space="preserve"> VIANA, Cleia. Proposta revoga a Lei da Alienação Parental. [S.l.], [s.d.]. Informação postada no site </w:t>
      </w:r>
      <w:r w:rsidRPr="00A64998">
        <w:rPr>
          <w:b/>
        </w:rPr>
        <w:t>Câmara dos Deputados</w:t>
      </w:r>
      <w:r>
        <w:t xml:space="preserve">, no hiperlink  noticias. Direitos Humanos. Disponível em: &lt; </w:t>
      </w:r>
      <w:r w:rsidRPr="00A64998">
        <w:t>https://www2.camara.leg.br</w:t>
      </w:r>
      <w:r>
        <w:t xml:space="preserve"> &gt;. Acesso em: 23 abr. 2019.</w:t>
      </w:r>
    </w:p>
  </w:footnote>
  <w:footnote w:id="202">
    <w:p w:rsidR="00BE043C" w:rsidRDefault="00BE043C">
      <w:pPr>
        <w:pStyle w:val="Textodenotaderodap"/>
      </w:pPr>
      <w:r>
        <w:rPr>
          <w:rStyle w:val="Refdenotaderodap"/>
        </w:rPr>
        <w:footnoteRef/>
      </w:r>
      <w:r>
        <w:t xml:space="preserve"> Ibid.</w:t>
      </w:r>
    </w:p>
  </w:footnote>
  <w:footnote w:id="203">
    <w:p w:rsidR="00BE043C" w:rsidRDefault="00BE043C">
      <w:pPr>
        <w:pStyle w:val="Textodenotaderodap"/>
      </w:pPr>
      <w:r>
        <w:rPr>
          <w:rStyle w:val="Refdenotaderodap"/>
        </w:rPr>
        <w:footnoteRef/>
      </w:r>
      <w:r>
        <w:t xml:space="preserve"> </w:t>
      </w:r>
      <w:r w:rsidRPr="003E2FB6">
        <w:t xml:space="preserve">ALONSO, Patrícia. </w:t>
      </w:r>
      <w:r w:rsidRPr="003E2FB6">
        <w:rPr>
          <w:b/>
        </w:rPr>
        <w:t>Alienação parental</w:t>
      </w:r>
      <w:r w:rsidRPr="003E2FB6">
        <w:t>: o lado obscuro da justiça brasileira. São Paulo: Assai, 2016</w:t>
      </w:r>
      <w:r>
        <w:t>. p. 86.</w:t>
      </w:r>
    </w:p>
  </w:footnote>
  <w:footnote w:id="204">
    <w:p w:rsidR="00BE043C" w:rsidRDefault="00BE043C">
      <w:pPr>
        <w:pStyle w:val="Textodenotaderodap"/>
      </w:pPr>
      <w:r>
        <w:rPr>
          <w:rStyle w:val="Refdenotaderodap"/>
        </w:rPr>
        <w:footnoteRef/>
      </w:r>
      <w:r>
        <w:t xml:space="preserve"> Ibid. p. 86.</w:t>
      </w:r>
    </w:p>
  </w:footnote>
  <w:footnote w:id="205">
    <w:p w:rsidR="00BE043C" w:rsidRDefault="00BE043C">
      <w:pPr>
        <w:pStyle w:val="Textodenotaderodap"/>
      </w:pPr>
      <w:r>
        <w:rPr>
          <w:rStyle w:val="Refdenotaderodap"/>
        </w:rPr>
        <w:footnoteRef/>
      </w:r>
      <w:r>
        <w:t xml:space="preserve"> </w:t>
      </w:r>
      <w:r w:rsidRPr="003E2FB6">
        <w:t xml:space="preserve">IENCARELLI, Ana Maria Brayner. Cadeia alimentar da alienação parental, etc. Postado em 03 janeiro de 2019, no </w:t>
      </w:r>
      <w:r w:rsidRPr="00A64998">
        <w:rPr>
          <w:b/>
        </w:rPr>
        <w:t>Blogspot</w:t>
      </w:r>
      <w:r w:rsidRPr="003E2FB6">
        <w:t>. Disponível em: &lt;http://anamariaiencarelli.blogspot.com./2019/01/cadeia-alimentar-da-alienacao-parental.html?m=1&gt;.Acesso em: 10 mar. 2019</w:t>
      </w:r>
      <w:r>
        <w:t>.</w:t>
      </w:r>
    </w:p>
  </w:footnote>
  <w:footnote w:id="206">
    <w:p w:rsidR="00BE043C" w:rsidRDefault="00BE043C">
      <w:pPr>
        <w:pStyle w:val="Textodenotaderodap"/>
      </w:pPr>
      <w:r>
        <w:rPr>
          <w:rStyle w:val="Refdenotaderodap"/>
        </w:rPr>
        <w:footnoteRef/>
      </w:r>
      <w:r>
        <w:t xml:space="preserve"> Ibid.</w:t>
      </w:r>
    </w:p>
  </w:footnote>
  <w:footnote w:id="207">
    <w:p w:rsidR="00BE043C" w:rsidRDefault="00BE043C">
      <w:pPr>
        <w:pStyle w:val="Textodenotaderodap"/>
      </w:pPr>
      <w:r>
        <w:rPr>
          <w:rStyle w:val="Refdenotaderodap"/>
        </w:rPr>
        <w:footnoteRef/>
      </w:r>
      <w:r>
        <w:t xml:space="preserve"> Ibid.</w:t>
      </w:r>
    </w:p>
  </w:footnote>
  <w:footnote w:id="208">
    <w:p w:rsidR="00BE043C" w:rsidRDefault="00BE043C">
      <w:pPr>
        <w:pStyle w:val="Textodenotaderodap"/>
      </w:pPr>
      <w:r>
        <w:rPr>
          <w:rStyle w:val="Refdenotaderodap"/>
        </w:rPr>
        <w:footnoteRef/>
      </w:r>
      <w: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43C" w:rsidRDefault="00BE043C">
    <w:pPr>
      <w:pStyle w:val="Cabealho"/>
      <w:jc w:val="right"/>
    </w:pPr>
  </w:p>
  <w:p w:rsidR="00BE043C" w:rsidRDefault="00BE043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112287"/>
      <w:docPartObj>
        <w:docPartGallery w:val="Page Numbers (Top of Page)"/>
        <w:docPartUnique/>
      </w:docPartObj>
    </w:sdtPr>
    <w:sdtContent>
      <w:p w:rsidR="00BE043C" w:rsidRDefault="00BE043C">
        <w:pPr>
          <w:pStyle w:val="Cabealho"/>
          <w:jc w:val="right"/>
        </w:pPr>
        <w:fldSimple w:instr="PAGE   \* MERGEFORMAT">
          <w:r w:rsidR="00942D6F">
            <w:rPr>
              <w:noProof/>
            </w:rPr>
            <w:t>81</w:t>
          </w:r>
        </w:fldSimple>
      </w:p>
    </w:sdtContent>
  </w:sdt>
  <w:p w:rsidR="00BE043C" w:rsidRDefault="00BE04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648A5F4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F0C43872"/>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334C486C"/>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C64786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3CE86AA"/>
    <w:lvl w:ilvl="0">
      <w:start w:val="1"/>
      <w:numFmt w:val="bullet"/>
      <w:lvlText w:val=""/>
      <w:lvlJc w:val="left"/>
      <w:pPr>
        <w:tabs>
          <w:tab w:val="num" w:pos="360"/>
        </w:tabs>
        <w:ind w:left="360" w:hanging="360"/>
      </w:pPr>
      <w:rPr>
        <w:rFonts w:ascii="Symbol" w:hAnsi="Symbol" w:hint="default"/>
      </w:rPr>
    </w:lvl>
  </w:abstractNum>
  <w:abstractNum w:abstractNumId="5">
    <w:nsid w:val="05955985"/>
    <w:multiLevelType w:val="multilevel"/>
    <w:tmpl w:val="091CE5E4"/>
    <w:lvl w:ilvl="0">
      <w:start w:val="1"/>
      <w:numFmt w:val="decimal"/>
      <w:lvlText w:val="%1"/>
      <w:lvlJc w:val="left"/>
      <w:pPr>
        <w:ind w:left="405" w:hanging="405"/>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nsid w:val="0E032C04"/>
    <w:multiLevelType w:val="multilevel"/>
    <w:tmpl w:val="7702FE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2935506"/>
    <w:multiLevelType w:val="multilevel"/>
    <w:tmpl w:val="279840E6"/>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7F24E54"/>
    <w:multiLevelType w:val="hybridMultilevel"/>
    <w:tmpl w:val="0758F45A"/>
    <w:lvl w:ilvl="0" w:tplc="9C40D278">
      <w:start w:val="1"/>
      <w:numFmt w:val="lowerLetter"/>
      <w:lvlText w:val="%1)"/>
      <w:lvlJc w:val="left"/>
      <w:pPr>
        <w:ind w:left="2628" w:hanging="360"/>
      </w:pPr>
      <w:rPr>
        <w:rFonts w:hint="default"/>
      </w:rPr>
    </w:lvl>
    <w:lvl w:ilvl="1" w:tplc="04160019" w:tentative="1">
      <w:start w:val="1"/>
      <w:numFmt w:val="lowerLetter"/>
      <w:lvlText w:val="%2."/>
      <w:lvlJc w:val="left"/>
      <w:pPr>
        <w:ind w:left="3489" w:hanging="360"/>
      </w:pPr>
    </w:lvl>
    <w:lvl w:ilvl="2" w:tplc="0416001B" w:tentative="1">
      <w:start w:val="1"/>
      <w:numFmt w:val="lowerRoman"/>
      <w:lvlText w:val="%3."/>
      <w:lvlJc w:val="right"/>
      <w:pPr>
        <w:ind w:left="4209" w:hanging="180"/>
      </w:pPr>
    </w:lvl>
    <w:lvl w:ilvl="3" w:tplc="0416000F" w:tentative="1">
      <w:start w:val="1"/>
      <w:numFmt w:val="decimal"/>
      <w:lvlText w:val="%4."/>
      <w:lvlJc w:val="left"/>
      <w:pPr>
        <w:ind w:left="4929" w:hanging="360"/>
      </w:pPr>
    </w:lvl>
    <w:lvl w:ilvl="4" w:tplc="04160019" w:tentative="1">
      <w:start w:val="1"/>
      <w:numFmt w:val="lowerLetter"/>
      <w:lvlText w:val="%5."/>
      <w:lvlJc w:val="left"/>
      <w:pPr>
        <w:ind w:left="5649" w:hanging="360"/>
      </w:pPr>
    </w:lvl>
    <w:lvl w:ilvl="5" w:tplc="0416001B" w:tentative="1">
      <w:start w:val="1"/>
      <w:numFmt w:val="lowerRoman"/>
      <w:lvlText w:val="%6."/>
      <w:lvlJc w:val="right"/>
      <w:pPr>
        <w:ind w:left="6369" w:hanging="180"/>
      </w:pPr>
    </w:lvl>
    <w:lvl w:ilvl="6" w:tplc="0416000F" w:tentative="1">
      <w:start w:val="1"/>
      <w:numFmt w:val="decimal"/>
      <w:lvlText w:val="%7."/>
      <w:lvlJc w:val="left"/>
      <w:pPr>
        <w:ind w:left="7089" w:hanging="360"/>
      </w:pPr>
    </w:lvl>
    <w:lvl w:ilvl="7" w:tplc="04160019" w:tentative="1">
      <w:start w:val="1"/>
      <w:numFmt w:val="lowerLetter"/>
      <w:lvlText w:val="%8."/>
      <w:lvlJc w:val="left"/>
      <w:pPr>
        <w:ind w:left="7809" w:hanging="360"/>
      </w:pPr>
    </w:lvl>
    <w:lvl w:ilvl="8" w:tplc="0416001B" w:tentative="1">
      <w:start w:val="1"/>
      <w:numFmt w:val="lowerRoman"/>
      <w:lvlText w:val="%9."/>
      <w:lvlJc w:val="right"/>
      <w:pPr>
        <w:ind w:left="8529" w:hanging="180"/>
      </w:pPr>
    </w:lvl>
  </w:abstractNum>
  <w:abstractNum w:abstractNumId="9">
    <w:nsid w:val="1CE70928"/>
    <w:multiLevelType w:val="multilevel"/>
    <w:tmpl w:val="95567E6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1D615BFB"/>
    <w:multiLevelType w:val="hybridMultilevel"/>
    <w:tmpl w:val="BA98EF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E0A25EF"/>
    <w:multiLevelType w:val="multilevel"/>
    <w:tmpl w:val="0CCEB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721B99"/>
    <w:multiLevelType w:val="hybridMultilevel"/>
    <w:tmpl w:val="061004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66505EB"/>
    <w:multiLevelType w:val="hybridMultilevel"/>
    <w:tmpl w:val="35963138"/>
    <w:lvl w:ilvl="0" w:tplc="C33447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A50422F"/>
    <w:multiLevelType w:val="hybridMultilevel"/>
    <w:tmpl w:val="3D22B8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AF461D"/>
    <w:multiLevelType w:val="multilevel"/>
    <w:tmpl w:val="F6A4A24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CF216E9"/>
    <w:multiLevelType w:val="multilevel"/>
    <w:tmpl w:val="1A0A7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0964D84"/>
    <w:multiLevelType w:val="multilevel"/>
    <w:tmpl w:val="95567E6C"/>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nsid w:val="531A5BAE"/>
    <w:multiLevelType w:val="multilevel"/>
    <w:tmpl w:val="FC3296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61151DAF"/>
    <w:multiLevelType w:val="multilevel"/>
    <w:tmpl w:val="09CE62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3366DAD"/>
    <w:multiLevelType w:val="hybridMultilevel"/>
    <w:tmpl w:val="79D0BA8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2310A9D"/>
    <w:multiLevelType w:val="hybridMultilevel"/>
    <w:tmpl w:val="38AEBBD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44669CD"/>
    <w:multiLevelType w:val="hybridMultilevel"/>
    <w:tmpl w:val="35A2E7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21"/>
  </w:num>
  <w:num w:numId="5">
    <w:abstractNumId w:val="14"/>
  </w:num>
  <w:num w:numId="6">
    <w:abstractNumId w:val="22"/>
  </w:num>
  <w:num w:numId="7">
    <w:abstractNumId w:val="20"/>
  </w:num>
  <w:num w:numId="8">
    <w:abstractNumId w:val="7"/>
  </w:num>
  <w:num w:numId="9">
    <w:abstractNumId w:val="5"/>
  </w:num>
  <w:num w:numId="10">
    <w:abstractNumId w:val="13"/>
  </w:num>
  <w:num w:numId="11">
    <w:abstractNumId w:val="6"/>
  </w:num>
  <w:num w:numId="12">
    <w:abstractNumId w:val="17"/>
  </w:num>
  <w:num w:numId="13">
    <w:abstractNumId w:val="15"/>
  </w:num>
  <w:num w:numId="14">
    <w:abstractNumId w:val="4"/>
  </w:num>
  <w:num w:numId="15">
    <w:abstractNumId w:val="3"/>
  </w:num>
  <w:num w:numId="16">
    <w:abstractNumId w:val="2"/>
  </w:num>
  <w:num w:numId="17">
    <w:abstractNumId w:val="1"/>
  </w:num>
  <w:num w:numId="18">
    <w:abstractNumId w:val="0"/>
  </w:num>
  <w:num w:numId="19">
    <w:abstractNumId w:val="19"/>
  </w:num>
  <w:num w:numId="20">
    <w:abstractNumId w:val="18"/>
  </w:num>
  <w:num w:numId="21">
    <w:abstractNumId w:val="16"/>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pt-BR" w:vendorID="64" w:dllVersion="6" w:nlCheck="1" w:checkStyle="0"/>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16385">
      <o:colormenu v:ext="edit" fillcolor="none [3212]" strokecolor="none"/>
    </o:shapedefaults>
  </w:hdrShapeDefaults>
  <w:footnotePr>
    <w:footnote w:id="-1"/>
    <w:footnote w:id="0"/>
  </w:footnotePr>
  <w:endnotePr>
    <w:endnote w:id="-1"/>
    <w:endnote w:id="0"/>
  </w:endnotePr>
  <w:compat/>
  <w:rsids>
    <w:rsidRoot w:val="00482DA1"/>
    <w:rsid w:val="00001948"/>
    <w:rsid w:val="00001E4F"/>
    <w:rsid w:val="00002CBF"/>
    <w:rsid w:val="0000360B"/>
    <w:rsid w:val="00004CA9"/>
    <w:rsid w:val="00004DC1"/>
    <w:rsid w:val="00006D1C"/>
    <w:rsid w:val="00006EEC"/>
    <w:rsid w:val="00010694"/>
    <w:rsid w:val="000108AB"/>
    <w:rsid w:val="00012DF6"/>
    <w:rsid w:val="00014837"/>
    <w:rsid w:val="000149D8"/>
    <w:rsid w:val="00015A89"/>
    <w:rsid w:val="000173A9"/>
    <w:rsid w:val="00017795"/>
    <w:rsid w:val="0002021A"/>
    <w:rsid w:val="00020894"/>
    <w:rsid w:val="00020DAA"/>
    <w:rsid w:val="00022520"/>
    <w:rsid w:val="00022BC2"/>
    <w:rsid w:val="00023B00"/>
    <w:rsid w:val="000245D3"/>
    <w:rsid w:val="00027353"/>
    <w:rsid w:val="000275D8"/>
    <w:rsid w:val="00032F5E"/>
    <w:rsid w:val="00035990"/>
    <w:rsid w:val="000368B4"/>
    <w:rsid w:val="00036D79"/>
    <w:rsid w:val="0004067F"/>
    <w:rsid w:val="00040F29"/>
    <w:rsid w:val="00041371"/>
    <w:rsid w:val="000418D9"/>
    <w:rsid w:val="000419D7"/>
    <w:rsid w:val="0004216D"/>
    <w:rsid w:val="00043633"/>
    <w:rsid w:val="00045CE0"/>
    <w:rsid w:val="00045FE9"/>
    <w:rsid w:val="00046726"/>
    <w:rsid w:val="00046ECE"/>
    <w:rsid w:val="00047ED7"/>
    <w:rsid w:val="00052741"/>
    <w:rsid w:val="00053BCE"/>
    <w:rsid w:val="00054517"/>
    <w:rsid w:val="00055FF9"/>
    <w:rsid w:val="000569A3"/>
    <w:rsid w:val="00060B1E"/>
    <w:rsid w:val="00060B8D"/>
    <w:rsid w:val="000623F8"/>
    <w:rsid w:val="0006269D"/>
    <w:rsid w:val="00063DAA"/>
    <w:rsid w:val="000640AF"/>
    <w:rsid w:val="00066BC8"/>
    <w:rsid w:val="00067504"/>
    <w:rsid w:val="0006756D"/>
    <w:rsid w:val="00067D81"/>
    <w:rsid w:val="000707B4"/>
    <w:rsid w:val="00071458"/>
    <w:rsid w:val="00071716"/>
    <w:rsid w:val="0007387D"/>
    <w:rsid w:val="00074BAE"/>
    <w:rsid w:val="00074D31"/>
    <w:rsid w:val="00077C63"/>
    <w:rsid w:val="000809D0"/>
    <w:rsid w:val="0008297D"/>
    <w:rsid w:val="00082B5D"/>
    <w:rsid w:val="000844C8"/>
    <w:rsid w:val="00084CAF"/>
    <w:rsid w:val="000853B1"/>
    <w:rsid w:val="00086E0A"/>
    <w:rsid w:val="0009055C"/>
    <w:rsid w:val="00091828"/>
    <w:rsid w:val="0009734C"/>
    <w:rsid w:val="0009794E"/>
    <w:rsid w:val="000A1613"/>
    <w:rsid w:val="000A2507"/>
    <w:rsid w:val="000A3E24"/>
    <w:rsid w:val="000A4E3D"/>
    <w:rsid w:val="000A4F08"/>
    <w:rsid w:val="000A546E"/>
    <w:rsid w:val="000A783E"/>
    <w:rsid w:val="000B1532"/>
    <w:rsid w:val="000B2695"/>
    <w:rsid w:val="000B3F36"/>
    <w:rsid w:val="000B4F71"/>
    <w:rsid w:val="000B58A7"/>
    <w:rsid w:val="000B71A1"/>
    <w:rsid w:val="000B7AF9"/>
    <w:rsid w:val="000C00B1"/>
    <w:rsid w:val="000C0A60"/>
    <w:rsid w:val="000C0C36"/>
    <w:rsid w:val="000C12B1"/>
    <w:rsid w:val="000C1A48"/>
    <w:rsid w:val="000C4B74"/>
    <w:rsid w:val="000C4FFD"/>
    <w:rsid w:val="000C53C2"/>
    <w:rsid w:val="000C556C"/>
    <w:rsid w:val="000C572B"/>
    <w:rsid w:val="000C5E51"/>
    <w:rsid w:val="000C5F17"/>
    <w:rsid w:val="000C6DF8"/>
    <w:rsid w:val="000C7B5E"/>
    <w:rsid w:val="000C7DAC"/>
    <w:rsid w:val="000D0E0E"/>
    <w:rsid w:val="000D0EC9"/>
    <w:rsid w:val="000D1C3A"/>
    <w:rsid w:val="000D1D97"/>
    <w:rsid w:val="000D3000"/>
    <w:rsid w:val="000D3471"/>
    <w:rsid w:val="000D34C5"/>
    <w:rsid w:val="000D3A2D"/>
    <w:rsid w:val="000D405C"/>
    <w:rsid w:val="000D4AE0"/>
    <w:rsid w:val="000D516E"/>
    <w:rsid w:val="000D6A5A"/>
    <w:rsid w:val="000D6ED9"/>
    <w:rsid w:val="000D75E4"/>
    <w:rsid w:val="000D78F9"/>
    <w:rsid w:val="000E1CD1"/>
    <w:rsid w:val="000E269F"/>
    <w:rsid w:val="000E29DC"/>
    <w:rsid w:val="000E39CD"/>
    <w:rsid w:val="000E3EED"/>
    <w:rsid w:val="000E3EF9"/>
    <w:rsid w:val="000E41F3"/>
    <w:rsid w:val="000E5C50"/>
    <w:rsid w:val="000E68E8"/>
    <w:rsid w:val="000E68EF"/>
    <w:rsid w:val="000E6B32"/>
    <w:rsid w:val="000E7F6D"/>
    <w:rsid w:val="000E7FA6"/>
    <w:rsid w:val="000F054E"/>
    <w:rsid w:val="000F0FDD"/>
    <w:rsid w:val="000F1654"/>
    <w:rsid w:val="000F3B46"/>
    <w:rsid w:val="000F4222"/>
    <w:rsid w:val="000F7DDA"/>
    <w:rsid w:val="00100DED"/>
    <w:rsid w:val="001011A9"/>
    <w:rsid w:val="001022AE"/>
    <w:rsid w:val="00102BC2"/>
    <w:rsid w:val="00103713"/>
    <w:rsid w:val="00104A9F"/>
    <w:rsid w:val="00104DC6"/>
    <w:rsid w:val="001066D7"/>
    <w:rsid w:val="00106D07"/>
    <w:rsid w:val="00107B8D"/>
    <w:rsid w:val="00111A8A"/>
    <w:rsid w:val="001132F2"/>
    <w:rsid w:val="00113829"/>
    <w:rsid w:val="00114033"/>
    <w:rsid w:val="001146EE"/>
    <w:rsid w:val="0011557E"/>
    <w:rsid w:val="001156BD"/>
    <w:rsid w:val="00117047"/>
    <w:rsid w:val="00117949"/>
    <w:rsid w:val="00117BF9"/>
    <w:rsid w:val="001221DB"/>
    <w:rsid w:val="00123755"/>
    <w:rsid w:val="00127266"/>
    <w:rsid w:val="001278D3"/>
    <w:rsid w:val="00127A9F"/>
    <w:rsid w:val="00127DA9"/>
    <w:rsid w:val="00130104"/>
    <w:rsid w:val="001309C3"/>
    <w:rsid w:val="001323C7"/>
    <w:rsid w:val="00132894"/>
    <w:rsid w:val="00133869"/>
    <w:rsid w:val="0013498A"/>
    <w:rsid w:val="00134E51"/>
    <w:rsid w:val="00136709"/>
    <w:rsid w:val="00137DE0"/>
    <w:rsid w:val="00141C89"/>
    <w:rsid w:val="00141D22"/>
    <w:rsid w:val="001442E0"/>
    <w:rsid w:val="00144832"/>
    <w:rsid w:val="0014491B"/>
    <w:rsid w:val="00145616"/>
    <w:rsid w:val="00146A21"/>
    <w:rsid w:val="00146DCF"/>
    <w:rsid w:val="001515A4"/>
    <w:rsid w:val="00153DDB"/>
    <w:rsid w:val="001543B5"/>
    <w:rsid w:val="00154592"/>
    <w:rsid w:val="00155650"/>
    <w:rsid w:val="001556E4"/>
    <w:rsid w:val="001567C9"/>
    <w:rsid w:val="00156D73"/>
    <w:rsid w:val="00157F9B"/>
    <w:rsid w:val="001630D8"/>
    <w:rsid w:val="00164894"/>
    <w:rsid w:val="001656CC"/>
    <w:rsid w:val="00165741"/>
    <w:rsid w:val="00166F90"/>
    <w:rsid w:val="00167B32"/>
    <w:rsid w:val="00167BC5"/>
    <w:rsid w:val="00173E59"/>
    <w:rsid w:val="00174152"/>
    <w:rsid w:val="00174378"/>
    <w:rsid w:val="00177DAE"/>
    <w:rsid w:val="00181225"/>
    <w:rsid w:val="00182F60"/>
    <w:rsid w:val="00183757"/>
    <w:rsid w:val="00183A6E"/>
    <w:rsid w:val="0018438D"/>
    <w:rsid w:val="00184F7B"/>
    <w:rsid w:val="00185D6C"/>
    <w:rsid w:val="00186770"/>
    <w:rsid w:val="00186F53"/>
    <w:rsid w:val="00193E50"/>
    <w:rsid w:val="001943E6"/>
    <w:rsid w:val="001953A0"/>
    <w:rsid w:val="0019602C"/>
    <w:rsid w:val="001969D4"/>
    <w:rsid w:val="00196BF9"/>
    <w:rsid w:val="001A0535"/>
    <w:rsid w:val="001A089B"/>
    <w:rsid w:val="001A27CB"/>
    <w:rsid w:val="001A2AF8"/>
    <w:rsid w:val="001A2B67"/>
    <w:rsid w:val="001A3890"/>
    <w:rsid w:val="001A5761"/>
    <w:rsid w:val="001A58EB"/>
    <w:rsid w:val="001A5A30"/>
    <w:rsid w:val="001A70EA"/>
    <w:rsid w:val="001A7ED1"/>
    <w:rsid w:val="001B097E"/>
    <w:rsid w:val="001B1769"/>
    <w:rsid w:val="001B17C3"/>
    <w:rsid w:val="001B21D6"/>
    <w:rsid w:val="001B3E2B"/>
    <w:rsid w:val="001B6385"/>
    <w:rsid w:val="001B73DE"/>
    <w:rsid w:val="001B7A08"/>
    <w:rsid w:val="001B7E91"/>
    <w:rsid w:val="001C0BC2"/>
    <w:rsid w:val="001C1C90"/>
    <w:rsid w:val="001C36AF"/>
    <w:rsid w:val="001C5096"/>
    <w:rsid w:val="001C6F3C"/>
    <w:rsid w:val="001D16FF"/>
    <w:rsid w:val="001D1E59"/>
    <w:rsid w:val="001D2599"/>
    <w:rsid w:val="001D294D"/>
    <w:rsid w:val="001D2D98"/>
    <w:rsid w:val="001D35AC"/>
    <w:rsid w:val="001D68DD"/>
    <w:rsid w:val="001D6BF7"/>
    <w:rsid w:val="001D6C97"/>
    <w:rsid w:val="001E0C1C"/>
    <w:rsid w:val="001E18E1"/>
    <w:rsid w:val="001E1FE7"/>
    <w:rsid w:val="001E366F"/>
    <w:rsid w:val="001E3B95"/>
    <w:rsid w:val="001E4010"/>
    <w:rsid w:val="001E5527"/>
    <w:rsid w:val="001E6BA7"/>
    <w:rsid w:val="001F0289"/>
    <w:rsid w:val="001F076E"/>
    <w:rsid w:val="001F173B"/>
    <w:rsid w:val="001F197A"/>
    <w:rsid w:val="001F2424"/>
    <w:rsid w:val="001F4E8E"/>
    <w:rsid w:val="001F50BC"/>
    <w:rsid w:val="001F5294"/>
    <w:rsid w:val="001F5EDE"/>
    <w:rsid w:val="001F63B9"/>
    <w:rsid w:val="001F68CC"/>
    <w:rsid w:val="001F6A81"/>
    <w:rsid w:val="001F7461"/>
    <w:rsid w:val="00200FE2"/>
    <w:rsid w:val="002025E3"/>
    <w:rsid w:val="00202940"/>
    <w:rsid w:val="00204C1B"/>
    <w:rsid w:val="00204D18"/>
    <w:rsid w:val="00204ED9"/>
    <w:rsid w:val="00205328"/>
    <w:rsid w:val="00207B99"/>
    <w:rsid w:val="0021176A"/>
    <w:rsid w:val="002119C8"/>
    <w:rsid w:val="00212216"/>
    <w:rsid w:val="002150FC"/>
    <w:rsid w:val="0021666E"/>
    <w:rsid w:val="00217A90"/>
    <w:rsid w:val="00217B64"/>
    <w:rsid w:val="00220995"/>
    <w:rsid w:val="00220AC1"/>
    <w:rsid w:val="00221A75"/>
    <w:rsid w:val="00222432"/>
    <w:rsid w:val="002231A8"/>
    <w:rsid w:val="00223D6A"/>
    <w:rsid w:val="00224273"/>
    <w:rsid w:val="00224CF5"/>
    <w:rsid w:val="00227146"/>
    <w:rsid w:val="00227F5A"/>
    <w:rsid w:val="0023027B"/>
    <w:rsid w:val="0023164D"/>
    <w:rsid w:val="002325D4"/>
    <w:rsid w:val="002333B2"/>
    <w:rsid w:val="002358F5"/>
    <w:rsid w:val="00235DDD"/>
    <w:rsid w:val="002375D0"/>
    <w:rsid w:val="00240137"/>
    <w:rsid w:val="0024044B"/>
    <w:rsid w:val="00241514"/>
    <w:rsid w:val="00243C51"/>
    <w:rsid w:val="00245007"/>
    <w:rsid w:val="002466B2"/>
    <w:rsid w:val="00246DDF"/>
    <w:rsid w:val="00246F4A"/>
    <w:rsid w:val="002519A8"/>
    <w:rsid w:val="002524EF"/>
    <w:rsid w:val="00253288"/>
    <w:rsid w:val="00253705"/>
    <w:rsid w:val="00255D3A"/>
    <w:rsid w:val="002568D6"/>
    <w:rsid w:val="0025696B"/>
    <w:rsid w:val="0025755E"/>
    <w:rsid w:val="00257F69"/>
    <w:rsid w:val="0026039F"/>
    <w:rsid w:val="00260AD2"/>
    <w:rsid w:val="00262C94"/>
    <w:rsid w:val="002650D0"/>
    <w:rsid w:val="002665F8"/>
    <w:rsid w:val="00267A6D"/>
    <w:rsid w:val="00267F3B"/>
    <w:rsid w:val="00267F7D"/>
    <w:rsid w:val="002701F8"/>
    <w:rsid w:val="0027212D"/>
    <w:rsid w:val="002732FC"/>
    <w:rsid w:val="00275C28"/>
    <w:rsid w:val="00276E1F"/>
    <w:rsid w:val="002774FD"/>
    <w:rsid w:val="0028371C"/>
    <w:rsid w:val="00283CED"/>
    <w:rsid w:val="00283DE8"/>
    <w:rsid w:val="00285E60"/>
    <w:rsid w:val="002867E9"/>
    <w:rsid w:val="0028684F"/>
    <w:rsid w:val="00286BFD"/>
    <w:rsid w:val="00287B9B"/>
    <w:rsid w:val="00287D7A"/>
    <w:rsid w:val="00290531"/>
    <w:rsid w:val="0029100C"/>
    <w:rsid w:val="00291E86"/>
    <w:rsid w:val="0029218C"/>
    <w:rsid w:val="00293C89"/>
    <w:rsid w:val="00293CF8"/>
    <w:rsid w:val="00293DAE"/>
    <w:rsid w:val="002966F6"/>
    <w:rsid w:val="002A01C4"/>
    <w:rsid w:val="002A188D"/>
    <w:rsid w:val="002A2152"/>
    <w:rsid w:val="002A21C5"/>
    <w:rsid w:val="002A2858"/>
    <w:rsid w:val="002A2B23"/>
    <w:rsid w:val="002A2C17"/>
    <w:rsid w:val="002A420D"/>
    <w:rsid w:val="002A65C9"/>
    <w:rsid w:val="002B05EE"/>
    <w:rsid w:val="002B15C5"/>
    <w:rsid w:val="002B1C09"/>
    <w:rsid w:val="002B2888"/>
    <w:rsid w:val="002B3613"/>
    <w:rsid w:val="002B3699"/>
    <w:rsid w:val="002C0AEB"/>
    <w:rsid w:val="002C1813"/>
    <w:rsid w:val="002C2455"/>
    <w:rsid w:val="002C49AC"/>
    <w:rsid w:val="002C661E"/>
    <w:rsid w:val="002C6C7C"/>
    <w:rsid w:val="002C760F"/>
    <w:rsid w:val="002D0257"/>
    <w:rsid w:val="002D1910"/>
    <w:rsid w:val="002D4533"/>
    <w:rsid w:val="002E0B53"/>
    <w:rsid w:val="002E1D75"/>
    <w:rsid w:val="002E229D"/>
    <w:rsid w:val="002E29D0"/>
    <w:rsid w:val="002E33B9"/>
    <w:rsid w:val="002E5764"/>
    <w:rsid w:val="002E5B50"/>
    <w:rsid w:val="002E6B8D"/>
    <w:rsid w:val="002F0070"/>
    <w:rsid w:val="002F0210"/>
    <w:rsid w:val="002F1BF6"/>
    <w:rsid w:val="002F2650"/>
    <w:rsid w:val="002F4E59"/>
    <w:rsid w:val="002F55FC"/>
    <w:rsid w:val="002F6159"/>
    <w:rsid w:val="002F69D1"/>
    <w:rsid w:val="00300C59"/>
    <w:rsid w:val="00301876"/>
    <w:rsid w:val="00301ADB"/>
    <w:rsid w:val="00303335"/>
    <w:rsid w:val="0030357D"/>
    <w:rsid w:val="00304912"/>
    <w:rsid w:val="00304D92"/>
    <w:rsid w:val="00305557"/>
    <w:rsid w:val="00305590"/>
    <w:rsid w:val="00306357"/>
    <w:rsid w:val="00306FEF"/>
    <w:rsid w:val="003076A9"/>
    <w:rsid w:val="003120B3"/>
    <w:rsid w:val="00312336"/>
    <w:rsid w:val="00314B0B"/>
    <w:rsid w:val="00315686"/>
    <w:rsid w:val="0031595E"/>
    <w:rsid w:val="00315973"/>
    <w:rsid w:val="00315C48"/>
    <w:rsid w:val="003177DA"/>
    <w:rsid w:val="0032002A"/>
    <w:rsid w:val="0032147A"/>
    <w:rsid w:val="00321688"/>
    <w:rsid w:val="0032173F"/>
    <w:rsid w:val="0032356B"/>
    <w:rsid w:val="003237D8"/>
    <w:rsid w:val="00324EAB"/>
    <w:rsid w:val="00325990"/>
    <w:rsid w:val="003263EB"/>
    <w:rsid w:val="00327F7C"/>
    <w:rsid w:val="003311B8"/>
    <w:rsid w:val="003312F2"/>
    <w:rsid w:val="00331A48"/>
    <w:rsid w:val="00331CBC"/>
    <w:rsid w:val="003331B4"/>
    <w:rsid w:val="0033424C"/>
    <w:rsid w:val="00335849"/>
    <w:rsid w:val="003358F5"/>
    <w:rsid w:val="00335BDA"/>
    <w:rsid w:val="003366A9"/>
    <w:rsid w:val="003376D4"/>
    <w:rsid w:val="003377E8"/>
    <w:rsid w:val="00340611"/>
    <w:rsid w:val="00340780"/>
    <w:rsid w:val="00341357"/>
    <w:rsid w:val="00342C9A"/>
    <w:rsid w:val="00342E26"/>
    <w:rsid w:val="0034369C"/>
    <w:rsid w:val="003453C2"/>
    <w:rsid w:val="00347507"/>
    <w:rsid w:val="003522D7"/>
    <w:rsid w:val="0035287E"/>
    <w:rsid w:val="003551E7"/>
    <w:rsid w:val="00355726"/>
    <w:rsid w:val="003561BD"/>
    <w:rsid w:val="00357737"/>
    <w:rsid w:val="00361493"/>
    <w:rsid w:val="003623EA"/>
    <w:rsid w:val="00362D1E"/>
    <w:rsid w:val="00363E19"/>
    <w:rsid w:val="00365364"/>
    <w:rsid w:val="0036664B"/>
    <w:rsid w:val="00367F21"/>
    <w:rsid w:val="003700F0"/>
    <w:rsid w:val="00371E1F"/>
    <w:rsid w:val="00372160"/>
    <w:rsid w:val="00372C05"/>
    <w:rsid w:val="003731FD"/>
    <w:rsid w:val="00374C06"/>
    <w:rsid w:val="003767E0"/>
    <w:rsid w:val="00377BCE"/>
    <w:rsid w:val="003807B4"/>
    <w:rsid w:val="0038156F"/>
    <w:rsid w:val="00383216"/>
    <w:rsid w:val="00384B5B"/>
    <w:rsid w:val="00391065"/>
    <w:rsid w:val="0039111A"/>
    <w:rsid w:val="00391521"/>
    <w:rsid w:val="00391AEA"/>
    <w:rsid w:val="0039506F"/>
    <w:rsid w:val="003959B3"/>
    <w:rsid w:val="00395D09"/>
    <w:rsid w:val="00395EA6"/>
    <w:rsid w:val="00396031"/>
    <w:rsid w:val="0039664C"/>
    <w:rsid w:val="003A0BAF"/>
    <w:rsid w:val="003A2848"/>
    <w:rsid w:val="003A2B93"/>
    <w:rsid w:val="003A4126"/>
    <w:rsid w:val="003A481C"/>
    <w:rsid w:val="003A4B8D"/>
    <w:rsid w:val="003A550C"/>
    <w:rsid w:val="003A64DD"/>
    <w:rsid w:val="003B0DF0"/>
    <w:rsid w:val="003B4087"/>
    <w:rsid w:val="003B4B4F"/>
    <w:rsid w:val="003B6A29"/>
    <w:rsid w:val="003B6DDE"/>
    <w:rsid w:val="003B75D5"/>
    <w:rsid w:val="003C1AEF"/>
    <w:rsid w:val="003C246F"/>
    <w:rsid w:val="003C395D"/>
    <w:rsid w:val="003C398F"/>
    <w:rsid w:val="003C3BD9"/>
    <w:rsid w:val="003C41B0"/>
    <w:rsid w:val="003C4291"/>
    <w:rsid w:val="003C453B"/>
    <w:rsid w:val="003C4670"/>
    <w:rsid w:val="003C534A"/>
    <w:rsid w:val="003C5626"/>
    <w:rsid w:val="003C60CE"/>
    <w:rsid w:val="003C61A5"/>
    <w:rsid w:val="003C6388"/>
    <w:rsid w:val="003C796F"/>
    <w:rsid w:val="003D1A48"/>
    <w:rsid w:val="003D1D08"/>
    <w:rsid w:val="003D2FC8"/>
    <w:rsid w:val="003D2FD4"/>
    <w:rsid w:val="003D3706"/>
    <w:rsid w:val="003D396B"/>
    <w:rsid w:val="003D3CEC"/>
    <w:rsid w:val="003D45FA"/>
    <w:rsid w:val="003D6A1E"/>
    <w:rsid w:val="003D6C8C"/>
    <w:rsid w:val="003D77DB"/>
    <w:rsid w:val="003E0047"/>
    <w:rsid w:val="003E1903"/>
    <w:rsid w:val="003E1CED"/>
    <w:rsid w:val="003E2FB6"/>
    <w:rsid w:val="003E327F"/>
    <w:rsid w:val="003E551A"/>
    <w:rsid w:val="003E5A6D"/>
    <w:rsid w:val="003E66DD"/>
    <w:rsid w:val="003E7374"/>
    <w:rsid w:val="003F1A02"/>
    <w:rsid w:val="003F1ECC"/>
    <w:rsid w:val="003F4CDF"/>
    <w:rsid w:val="003F5110"/>
    <w:rsid w:val="003F56A7"/>
    <w:rsid w:val="003F73D1"/>
    <w:rsid w:val="003F74D2"/>
    <w:rsid w:val="003F7E53"/>
    <w:rsid w:val="00400B9E"/>
    <w:rsid w:val="00400DE2"/>
    <w:rsid w:val="00401446"/>
    <w:rsid w:val="00401B6F"/>
    <w:rsid w:val="00403AC5"/>
    <w:rsid w:val="0040522D"/>
    <w:rsid w:val="00405450"/>
    <w:rsid w:val="004054CF"/>
    <w:rsid w:val="0040631A"/>
    <w:rsid w:val="0041040B"/>
    <w:rsid w:val="00411914"/>
    <w:rsid w:val="004146A3"/>
    <w:rsid w:val="00414AD7"/>
    <w:rsid w:val="00415C45"/>
    <w:rsid w:val="00416A4B"/>
    <w:rsid w:val="00416C44"/>
    <w:rsid w:val="00420B14"/>
    <w:rsid w:val="00420B36"/>
    <w:rsid w:val="00421569"/>
    <w:rsid w:val="00421BAE"/>
    <w:rsid w:val="004221A6"/>
    <w:rsid w:val="004225F8"/>
    <w:rsid w:val="00424AA9"/>
    <w:rsid w:val="00426A91"/>
    <w:rsid w:val="00430391"/>
    <w:rsid w:val="004326F2"/>
    <w:rsid w:val="00432F44"/>
    <w:rsid w:val="00434E71"/>
    <w:rsid w:val="00435BC6"/>
    <w:rsid w:val="00436B64"/>
    <w:rsid w:val="00437856"/>
    <w:rsid w:val="00441102"/>
    <w:rsid w:val="00443236"/>
    <w:rsid w:val="00443522"/>
    <w:rsid w:val="00443DCF"/>
    <w:rsid w:val="00444509"/>
    <w:rsid w:val="00445051"/>
    <w:rsid w:val="00445457"/>
    <w:rsid w:val="004454E9"/>
    <w:rsid w:val="004463DB"/>
    <w:rsid w:val="004469FE"/>
    <w:rsid w:val="004472BC"/>
    <w:rsid w:val="004473E7"/>
    <w:rsid w:val="00447D43"/>
    <w:rsid w:val="00452255"/>
    <w:rsid w:val="00453D28"/>
    <w:rsid w:val="00453FD4"/>
    <w:rsid w:val="00455722"/>
    <w:rsid w:val="00455C94"/>
    <w:rsid w:val="004577B9"/>
    <w:rsid w:val="00460116"/>
    <w:rsid w:val="0046091E"/>
    <w:rsid w:val="00463C78"/>
    <w:rsid w:val="0046496A"/>
    <w:rsid w:val="00465D02"/>
    <w:rsid w:val="00473E16"/>
    <w:rsid w:val="00475B03"/>
    <w:rsid w:val="00475BEA"/>
    <w:rsid w:val="00476690"/>
    <w:rsid w:val="0047673F"/>
    <w:rsid w:val="00476A8B"/>
    <w:rsid w:val="00480607"/>
    <w:rsid w:val="00480F85"/>
    <w:rsid w:val="00482DA1"/>
    <w:rsid w:val="00483843"/>
    <w:rsid w:val="004843BD"/>
    <w:rsid w:val="004845C8"/>
    <w:rsid w:val="004850FC"/>
    <w:rsid w:val="00485847"/>
    <w:rsid w:val="00486713"/>
    <w:rsid w:val="0048683F"/>
    <w:rsid w:val="00486CF1"/>
    <w:rsid w:val="00487FF4"/>
    <w:rsid w:val="00490C70"/>
    <w:rsid w:val="00491730"/>
    <w:rsid w:val="00492EAA"/>
    <w:rsid w:val="00493E59"/>
    <w:rsid w:val="00495142"/>
    <w:rsid w:val="0049522A"/>
    <w:rsid w:val="00496135"/>
    <w:rsid w:val="00497169"/>
    <w:rsid w:val="00497A1A"/>
    <w:rsid w:val="004A0347"/>
    <w:rsid w:val="004A0412"/>
    <w:rsid w:val="004A0F95"/>
    <w:rsid w:val="004A13B5"/>
    <w:rsid w:val="004A1994"/>
    <w:rsid w:val="004A40A4"/>
    <w:rsid w:val="004A41DB"/>
    <w:rsid w:val="004A5E1B"/>
    <w:rsid w:val="004A6AD6"/>
    <w:rsid w:val="004A6B29"/>
    <w:rsid w:val="004A710F"/>
    <w:rsid w:val="004A7B69"/>
    <w:rsid w:val="004A7E8F"/>
    <w:rsid w:val="004B0282"/>
    <w:rsid w:val="004B0285"/>
    <w:rsid w:val="004B032C"/>
    <w:rsid w:val="004B0D08"/>
    <w:rsid w:val="004B111D"/>
    <w:rsid w:val="004B16F2"/>
    <w:rsid w:val="004B2728"/>
    <w:rsid w:val="004B2729"/>
    <w:rsid w:val="004B2853"/>
    <w:rsid w:val="004B426B"/>
    <w:rsid w:val="004B6BDE"/>
    <w:rsid w:val="004C06FA"/>
    <w:rsid w:val="004C161B"/>
    <w:rsid w:val="004C1695"/>
    <w:rsid w:val="004C5C35"/>
    <w:rsid w:val="004D15D1"/>
    <w:rsid w:val="004D15EE"/>
    <w:rsid w:val="004D31EA"/>
    <w:rsid w:val="004D4AC7"/>
    <w:rsid w:val="004D523A"/>
    <w:rsid w:val="004D679D"/>
    <w:rsid w:val="004D6C01"/>
    <w:rsid w:val="004D74C7"/>
    <w:rsid w:val="004E108A"/>
    <w:rsid w:val="004E1238"/>
    <w:rsid w:val="004E131A"/>
    <w:rsid w:val="004E2894"/>
    <w:rsid w:val="004E38EF"/>
    <w:rsid w:val="004E3DD4"/>
    <w:rsid w:val="004E5152"/>
    <w:rsid w:val="004E5347"/>
    <w:rsid w:val="004E5B35"/>
    <w:rsid w:val="004E6652"/>
    <w:rsid w:val="004F00F4"/>
    <w:rsid w:val="004F1E80"/>
    <w:rsid w:val="004F49EF"/>
    <w:rsid w:val="004F55C1"/>
    <w:rsid w:val="004F6540"/>
    <w:rsid w:val="004F6DEB"/>
    <w:rsid w:val="004F709B"/>
    <w:rsid w:val="005009FB"/>
    <w:rsid w:val="005026F9"/>
    <w:rsid w:val="00502F8A"/>
    <w:rsid w:val="00503484"/>
    <w:rsid w:val="0050356A"/>
    <w:rsid w:val="005063FF"/>
    <w:rsid w:val="00506D5F"/>
    <w:rsid w:val="0050758C"/>
    <w:rsid w:val="0050762B"/>
    <w:rsid w:val="00507A10"/>
    <w:rsid w:val="005104E4"/>
    <w:rsid w:val="005109F8"/>
    <w:rsid w:val="005123A0"/>
    <w:rsid w:val="005125B4"/>
    <w:rsid w:val="005136EC"/>
    <w:rsid w:val="00516AEA"/>
    <w:rsid w:val="0051727B"/>
    <w:rsid w:val="005174F8"/>
    <w:rsid w:val="00520755"/>
    <w:rsid w:val="005215CC"/>
    <w:rsid w:val="0052252B"/>
    <w:rsid w:val="00523C20"/>
    <w:rsid w:val="005256C6"/>
    <w:rsid w:val="0052635E"/>
    <w:rsid w:val="00527165"/>
    <w:rsid w:val="005278AD"/>
    <w:rsid w:val="00531ADF"/>
    <w:rsid w:val="00532137"/>
    <w:rsid w:val="0053300F"/>
    <w:rsid w:val="00534405"/>
    <w:rsid w:val="00535466"/>
    <w:rsid w:val="00536BE3"/>
    <w:rsid w:val="00537139"/>
    <w:rsid w:val="005402EF"/>
    <w:rsid w:val="00542B29"/>
    <w:rsid w:val="00544A59"/>
    <w:rsid w:val="00552DDA"/>
    <w:rsid w:val="00553439"/>
    <w:rsid w:val="00553747"/>
    <w:rsid w:val="005546FC"/>
    <w:rsid w:val="0055612A"/>
    <w:rsid w:val="0055620F"/>
    <w:rsid w:val="00557737"/>
    <w:rsid w:val="00557899"/>
    <w:rsid w:val="00561FBE"/>
    <w:rsid w:val="00564507"/>
    <w:rsid w:val="00565665"/>
    <w:rsid w:val="00565A79"/>
    <w:rsid w:val="00565B51"/>
    <w:rsid w:val="005711A5"/>
    <w:rsid w:val="00571D1F"/>
    <w:rsid w:val="00575F44"/>
    <w:rsid w:val="00576333"/>
    <w:rsid w:val="00581878"/>
    <w:rsid w:val="00583254"/>
    <w:rsid w:val="00583878"/>
    <w:rsid w:val="00583A31"/>
    <w:rsid w:val="005844D3"/>
    <w:rsid w:val="00585C97"/>
    <w:rsid w:val="005864FD"/>
    <w:rsid w:val="005901CB"/>
    <w:rsid w:val="00591366"/>
    <w:rsid w:val="0059193B"/>
    <w:rsid w:val="00591A1C"/>
    <w:rsid w:val="005928A9"/>
    <w:rsid w:val="00592AA9"/>
    <w:rsid w:val="0059312D"/>
    <w:rsid w:val="00594161"/>
    <w:rsid w:val="0059466B"/>
    <w:rsid w:val="005951F6"/>
    <w:rsid w:val="00595AE1"/>
    <w:rsid w:val="00595C5E"/>
    <w:rsid w:val="005A2008"/>
    <w:rsid w:val="005A38B0"/>
    <w:rsid w:val="005A3D54"/>
    <w:rsid w:val="005A461F"/>
    <w:rsid w:val="005A5368"/>
    <w:rsid w:val="005A5E7C"/>
    <w:rsid w:val="005A5F25"/>
    <w:rsid w:val="005B06DD"/>
    <w:rsid w:val="005B1558"/>
    <w:rsid w:val="005B299D"/>
    <w:rsid w:val="005B2F57"/>
    <w:rsid w:val="005B3B05"/>
    <w:rsid w:val="005B3E9E"/>
    <w:rsid w:val="005B40DC"/>
    <w:rsid w:val="005B434B"/>
    <w:rsid w:val="005B452B"/>
    <w:rsid w:val="005B4C0E"/>
    <w:rsid w:val="005B4E8D"/>
    <w:rsid w:val="005B50B0"/>
    <w:rsid w:val="005B5D51"/>
    <w:rsid w:val="005B64C9"/>
    <w:rsid w:val="005B6871"/>
    <w:rsid w:val="005C126C"/>
    <w:rsid w:val="005C1CD2"/>
    <w:rsid w:val="005C20A3"/>
    <w:rsid w:val="005C5C58"/>
    <w:rsid w:val="005C5FC7"/>
    <w:rsid w:val="005C6575"/>
    <w:rsid w:val="005C6E5A"/>
    <w:rsid w:val="005D00E0"/>
    <w:rsid w:val="005D1D08"/>
    <w:rsid w:val="005D2102"/>
    <w:rsid w:val="005D2669"/>
    <w:rsid w:val="005D408C"/>
    <w:rsid w:val="005D4812"/>
    <w:rsid w:val="005D4BF9"/>
    <w:rsid w:val="005D72E5"/>
    <w:rsid w:val="005E12C8"/>
    <w:rsid w:val="005E15C2"/>
    <w:rsid w:val="005E390F"/>
    <w:rsid w:val="005E4B0B"/>
    <w:rsid w:val="005E55B5"/>
    <w:rsid w:val="005E676D"/>
    <w:rsid w:val="005E6D44"/>
    <w:rsid w:val="005E7B89"/>
    <w:rsid w:val="005E7E5C"/>
    <w:rsid w:val="005F0C99"/>
    <w:rsid w:val="005F114A"/>
    <w:rsid w:val="005F1CC3"/>
    <w:rsid w:val="005F253F"/>
    <w:rsid w:val="005F2761"/>
    <w:rsid w:val="005F3F1D"/>
    <w:rsid w:val="005F4A30"/>
    <w:rsid w:val="005F56EA"/>
    <w:rsid w:val="005F59C3"/>
    <w:rsid w:val="005F63EF"/>
    <w:rsid w:val="005F73C3"/>
    <w:rsid w:val="005F759D"/>
    <w:rsid w:val="00602A77"/>
    <w:rsid w:val="00604208"/>
    <w:rsid w:val="00604626"/>
    <w:rsid w:val="006054EB"/>
    <w:rsid w:val="00605F85"/>
    <w:rsid w:val="00606AF1"/>
    <w:rsid w:val="00606C13"/>
    <w:rsid w:val="006100E0"/>
    <w:rsid w:val="00610D49"/>
    <w:rsid w:val="00611408"/>
    <w:rsid w:val="00611B95"/>
    <w:rsid w:val="006128DB"/>
    <w:rsid w:val="006133B5"/>
    <w:rsid w:val="0061413D"/>
    <w:rsid w:val="00617669"/>
    <w:rsid w:val="006212EC"/>
    <w:rsid w:val="00621F03"/>
    <w:rsid w:val="006231C9"/>
    <w:rsid w:val="006241BB"/>
    <w:rsid w:val="0062646B"/>
    <w:rsid w:val="006266D8"/>
    <w:rsid w:val="00626B17"/>
    <w:rsid w:val="00627782"/>
    <w:rsid w:val="00627A69"/>
    <w:rsid w:val="00631149"/>
    <w:rsid w:val="006341FA"/>
    <w:rsid w:val="006344EE"/>
    <w:rsid w:val="00635EC3"/>
    <w:rsid w:val="006363FE"/>
    <w:rsid w:val="00636A63"/>
    <w:rsid w:val="006372D9"/>
    <w:rsid w:val="00637668"/>
    <w:rsid w:val="00640373"/>
    <w:rsid w:val="00642EDC"/>
    <w:rsid w:val="00645A08"/>
    <w:rsid w:val="00647F71"/>
    <w:rsid w:val="00650ED9"/>
    <w:rsid w:val="006522F1"/>
    <w:rsid w:val="00653EBC"/>
    <w:rsid w:val="0065421D"/>
    <w:rsid w:val="00656980"/>
    <w:rsid w:val="00656E0E"/>
    <w:rsid w:val="006574CA"/>
    <w:rsid w:val="00657675"/>
    <w:rsid w:val="006618A3"/>
    <w:rsid w:val="00661C34"/>
    <w:rsid w:val="00661C4F"/>
    <w:rsid w:val="00663314"/>
    <w:rsid w:val="00663415"/>
    <w:rsid w:val="00663D03"/>
    <w:rsid w:val="0066459F"/>
    <w:rsid w:val="00664D73"/>
    <w:rsid w:val="00665501"/>
    <w:rsid w:val="00665534"/>
    <w:rsid w:val="006673EE"/>
    <w:rsid w:val="006702E5"/>
    <w:rsid w:val="0067434C"/>
    <w:rsid w:val="00674A1D"/>
    <w:rsid w:val="00674F1E"/>
    <w:rsid w:val="00675352"/>
    <w:rsid w:val="00675C77"/>
    <w:rsid w:val="006809C9"/>
    <w:rsid w:val="0068304A"/>
    <w:rsid w:val="006833B5"/>
    <w:rsid w:val="006833E4"/>
    <w:rsid w:val="00685196"/>
    <w:rsid w:val="0068536F"/>
    <w:rsid w:val="006853C1"/>
    <w:rsid w:val="00685590"/>
    <w:rsid w:val="00685722"/>
    <w:rsid w:val="00687359"/>
    <w:rsid w:val="00687A98"/>
    <w:rsid w:val="00687B54"/>
    <w:rsid w:val="00690062"/>
    <w:rsid w:val="00691055"/>
    <w:rsid w:val="00691318"/>
    <w:rsid w:val="0069157E"/>
    <w:rsid w:val="00692064"/>
    <w:rsid w:val="006931B7"/>
    <w:rsid w:val="00695257"/>
    <w:rsid w:val="006959F0"/>
    <w:rsid w:val="00697B27"/>
    <w:rsid w:val="006A00D0"/>
    <w:rsid w:val="006A0468"/>
    <w:rsid w:val="006A20A1"/>
    <w:rsid w:val="006A3385"/>
    <w:rsid w:val="006A5FB5"/>
    <w:rsid w:val="006A6537"/>
    <w:rsid w:val="006A7574"/>
    <w:rsid w:val="006B2741"/>
    <w:rsid w:val="006B54D4"/>
    <w:rsid w:val="006B6A79"/>
    <w:rsid w:val="006B75D4"/>
    <w:rsid w:val="006C12FE"/>
    <w:rsid w:val="006C3231"/>
    <w:rsid w:val="006C4C94"/>
    <w:rsid w:val="006C53B6"/>
    <w:rsid w:val="006C721B"/>
    <w:rsid w:val="006C7461"/>
    <w:rsid w:val="006D0F2B"/>
    <w:rsid w:val="006D1AC9"/>
    <w:rsid w:val="006D25A4"/>
    <w:rsid w:val="006D2C1E"/>
    <w:rsid w:val="006D691B"/>
    <w:rsid w:val="006D798A"/>
    <w:rsid w:val="006E33F9"/>
    <w:rsid w:val="006E37F2"/>
    <w:rsid w:val="006E3A8F"/>
    <w:rsid w:val="006E3E57"/>
    <w:rsid w:val="006E44E8"/>
    <w:rsid w:val="006E5C47"/>
    <w:rsid w:val="006E6E82"/>
    <w:rsid w:val="006E7B9A"/>
    <w:rsid w:val="006F1B88"/>
    <w:rsid w:val="006F1DEE"/>
    <w:rsid w:val="006F2260"/>
    <w:rsid w:val="006F2A4E"/>
    <w:rsid w:val="006F3B21"/>
    <w:rsid w:val="006F56AF"/>
    <w:rsid w:val="006F7213"/>
    <w:rsid w:val="007002F3"/>
    <w:rsid w:val="007009CC"/>
    <w:rsid w:val="00702744"/>
    <w:rsid w:val="00702C23"/>
    <w:rsid w:val="007069BA"/>
    <w:rsid w:val="00712AF3"/>
    <w:rsid w:val="007133FF"/>
    <w:rsid w:val="00713ABD"/>
    <w:rsid w:val="00714045"/>
    <w:rsid w:val="007148EB"/>
    <w:rsid w:val="007151C1"/>
    <w:rsid w:val="007164EC"/>
    <w:rsid w:val="00716760"/>
    <w:rsid w:val="00716A0B"/>
    <w:rsid w:val="00716B87"/>
    <w:rsid w:val="0071750E"/>
    <w:rsid w:val="00720A1A"/>
    <w:rsid w:val="00720B1E"/>
    <w:rsid w:val="00722897"/>
    <w:rsid w:val="00723266"/>
    <w:rsid w:val="007257DC"/>
    <w:rsid w:val="00725FB3"/>
    <w:rsid w:val="00726F3E"/>
    <w:rsid w:val="00727B38"/>
    <w:rsid w:val="00727B5D"/>
    <w:rsid w:val="00730706"/>
    <w:rsid w:val="0073106A"/>
    <w:rsid w:val="00732010"/>
    <w:rsid w:val="00734E52"/>
    <w:rsid w:val="0073653C"/>
    <w:rsid w:val="00736AF7"/>
    <w:rsid w:val="00742259"/>
    <w:rsid w:val="007434B7"/>
    <w:rsid w:val="00744749"/>
    <w:rsid w:val="00744756"/>
    <w:rsid w:val="00745E25"/>
    <w:rsid w:val="00750682"/>
    <w:rsid w:val="00750952"/>
    <w:rsid w:val="00750CD7"/>
    <w:rsid w:val="007512F9"/>
    <w:rsid w:val="0075139F"/>
    <w:rsid w:val="0075145C"/>
    <w:rsid w:val="0075168B"/>
    <w:rsid w:val="0075365A"/>
    <w:rsid w:val="00754D22"/>
    <w:rsid w:val="0075612D"/>
    <w:rsid w:val="007565B7"/>
    <w:rsid w:val="007576DE"/>
    <w:rsid w:val="007617C4"/>
    <w:rsid w:val="00761CE0"/>
    <w:rsid w:val="00763F81"/>
    <w:rsid w:val="00764568"/>
    <w:rsid w:val="00765E30"/>
    <w:rsid w:val="00766053"/>
    <w:rsid w:val="00766299"/>
    <w:rsid w:val="0077096F"/>
    <w:rsid w:val="00770DD6"/>
    <w:rsid w:val="00770E6E"/>
    <w:rsid w:val="00771AAC"/>
    <w:rsid w:val="00771B36"/>
    <w:rsid w:val="00775780"/>
    <w:rsid w:val="007770DE"/>
    <w:rsid w:val="0078055F"/>
    <w:rsid w:val="00780D23"/>
    <w:rsid w:val="00780F84"/>
    <w:rsid w:val="00781BD0"/>
    <w:rsid w:val="00782176"/>
    <w:rsid w:val="0078287C"/>
    <w:rsid w:val="00782B74"/>
    <w:rsid w:val="00783811"/>
    <w:rsid w:val="00783FD5"/>
    <w:rsid w:val="00783FD9"/>
    <w:rsid w:val="007840A6"/>
    <w:rsid w:val="00784B9D"/>
    <w:rsid w:val="00784FB4"/>
    <w:rsid w:val="00787D27"/>
    <w:rsid w:val="00792F59"/>
    <w:rsid w:val="007931A1"/>
    <w:rsid w:val="0079362C"/>
    <w:rsid w:val="00794112"/>
    <w:rsid w:val="00794F17"/>
    <w:rsid w:val="00795900"/>
    <w:rsid w:val="007A05FB"/>
    <w:rsid w:val="007A0F2D"/>
    <w:rsid w:val="007A0F9F"/>
    <w:rsid w:val="007A1565"/>
    <w:rsid w:val="007A3635"/>
    <w:rsid w:val="007A4A9C"/>
    <w:rsid w:val="007A4D31"/>
    <w:rsid w:val="007A63E1"/>
    <w:rsid w:val="007B00A5"/>
    <w:rsid w:val="007B0235"/>
    <w:rsid w:val="007B1FC5"/>
    <w:rsid w:val="007B217F"/>
    <w:rsid w:val="007B2213"/>
    <w:rsid w:val="007B2368"/>
    <w:rsid w:val="007B2A46"/>
    <w:rsid w:val="007B3818"/>
    <w:rsid w:val="007B398D"/>
    <w:rsid w:val="007B44B3"/>
    <w:rsid w:val="007B6692"/>
    <w:rsid w:val="007C03A9"/>
    <w:rsid w:val="007C0F32"/>
    <w:rsid w:val="007C1FB9"/>
    <w:rsid w:val="007C2143"/>
    <w:rsid w:val="007C6438"/>
    <w:rsid w:val="007C6E3C"/>
    <w:rsid w:val="007C6F27"/>
    <w:rsid w:val="007D02A9"/>
    <w:rsid w:val="007D093A"/>
    <w:rsid w:val="007D6783"/>
    <w:rsid w:val="007D6C13"/>
    <w:rsid w:val="007D6C68"/>
    <w:rsid w:val="007D7924"/>
    <w:rsid w:val="007E01DA"/>
    <w:rsid w:val="007E28B2"/>
    <w:rsid w:val="007E290F"/>
    <w:rsid w:val="007E2B26"/>
    <w:rsid w:val="007E4184"/>
    <w:rsid w:val="007E47B7"/>
    <w:rsid w:val="007E4CB7"/>
    <w:rsid w:val="007E6263"/>
    <w:rsid w:val="007E7615"/>
    <w:rsid w:val="007F0742"/>
    <w:rsid w:val="007F17B0"/>
    <w:rsid w:val="007F3BC6"/>
    <w:rsid w:val="00801F0C"/>
    <w:rsid w:val="00802047"/>
    <w:rsid w:val="00802561"/>
    <w:rsid w:val="00802664"/>
    <w:rsid w:val="00802CFE"/>
    <w:rsid w:val="00803748"/>
    <w:rsid w:val="00804395"/>
    <w:rsid w:val="00804461"/>
    <w:rsid w:val="0080496D"/>
    <w:rsid w:val="008050B0"/>
    <w:rsid w:val="00805F38"/>
    <w:rsid w:val="008068DE"/>
    <w:rsid w:val="00806A0F"/>
    <w:rsid w:val="00806B49"/>
    <w:rsid w:val="0080787E"/>
    <w:rsid w:val="00812D60"/>
    <w:rsid w:val="008139C6"/>
    <w:rsid w:val="00813B73"/>
    <w:rsid w:val="00813EC3"/>
    <w:rsid w:val="00814DB8"/>
    <w:rsid w:val="00815B60"/>
    <w:rsid w:val="008167C3"/>
    <w:rsid w:val="00817625"/>
    <w:rsid w:val="00820A7A"/>
    <w:rsid w:val="00820AD6"/>
    <w:rsid w:val="00821D2C"/>
    <w:rsid w:val="00821E51"/>
    <w:rsid w:val="008252D4"/>
    <w:rsid w:val="0082632D"/>
    <w:rsid w:val="0082664C"/>
    <w:rsid w:val="008300EB"/>
    <w:rsid w:val="008308EF"/>
    <w:rsid w:val="008311E8"/>
    <w:rsid w:val="008314D3"/>
    <w:rsid w:val="00832DCF"/>
    <w:rsid w:val="00834774"/>
    <w:rsid w:val="008348AA"/>
    <w:rsid w:val="00834CCB"/>
    <w:rsid w:val="008353F2"/>
    <w:rsid w:val="00835767"/>
    <w:rsid w:val="00835F18"/>
    <w:rsid w:val="00836090"/>
    <w:rsid w:val="00836BE9"/>
    <w:rsid w:val="0084076A"/>
    <w:rsid w:val="00840A28"/>
    <w:rsid w:val="008411CF"/>
    <w:rsid w:val="0084197A"/>
    <w:rsid w:val="0084243B"/>
    <w:rsid w:val="00844887"/>
    <w:rsid w:val="00844989"/>
    <w:rsid w:val="00844ACF"/>
    <w:rsid w:val="0084569A"/>
    <w:rsid w:val="00845ABC"/>
    <w:rsid w:val="0084711D"/>
    <w:rsid w:val="00847DC0"/>
    <w:rsid w:val="00850084"/>
    <w:rsid w:val="00851327"/>
    <w:rsid w:val="008523AA"/>
    <w:rsid w:val="00852764"/>
    <w:rsid w:val="0085462B"/>
    <w:rsid w:val="00854C55"/>
    <w:rsid w:val="008551C7"/>
    <w:rsid w:val="00856480"/>
    <w:rsid w:val="00857045"/>
    <w:rsid w:val="008570A5"/>
    <w:rsid w:val="008577AD"/>
    <w:rsid w:val="008600B3"/>
    <w:rsid w:val="00860725"/>
    <w:rsid w:val="00860762"/>
    <w:rsid w:val="0086212C"/>
    <w:rsid w:val="008621F5"/>
    <w:rsid w:val="008626CF"/>
    <w:rsid w:val="00862C4B"/>
    <w:rsid w:val="008638F7"/>
    <w:rsid w:val="008639D9"/>
    <w:rsid w:val="00864603"/>
    <w:rsid w:val="00864FB3"/>
    <w:rsid w:val="00865EF0"/>
    <w:rsid w:val="00866C64"/>
    <w:rsid w:val="00871FE1"/>
    <w:rsid w:val="00872139"/>
    <w:rsid w:val="008768D4"/>
    <w:rsid w:val="00877454"/>
    <w:rsid w:val="00881BDD"/>
    <w:rsid w:val="00882110"/>
    <w:rsid w:val="00883B06"/>
    <w:rsid w:val="0088468E"/>
    <w:rsid w:val="00886C30"/>
    <w:rsid w:val="0088724B"/>
    <w:rsid w:val="00890DBB"/>
    <w:rsid w:val="008912F8"/>
    <w:rsid w:val="00891EA7"/>
    <w:rsid w:val="00893E21"/>
    <w:rsid w:val="0089440F"/>
    <w:rsid w:val="00894F53"/>
    <w:rsid w:val="00895D4C"/>
    <w:rsid w:val="008967BD"/>
    <w:rsid w:val="008A0457"/>
    <w:rsid w:val="008A3015"/>
    <w:rsid w:val="008A4BD4"/>
    <w:rsid w:val="008A6514"/>
    <w:rsid w:val="008A7509"/>
    <w:rsid w:val="008B153F"/>
    <w:rsid w:val="008B16E4"/>
    <w:rsid w:val="008B3C71"/>
    <w:rsid w:val="008B49C1"/>
    <w:rsid w:val="008B4D69"/>
    <w:rsid w:val="008B57A4"/>
    <w:rsid w:val="008B5D6D"/>
    <w:rsid w:val="008B6D7D"/>
    <w:rsid w:val="008C0079"/>
    <w:rsid w:val="008C021C"/>
    <w:rsid w:val="008C0D9F"/>
    <w:rsid w:val="008C3E55"/>
    <w:rsid w:val="008D0085"/>
    <w:rsid w:val="008D0956"/>
    <w:rsid w:val="008D1C49"/>
    <w:rsid w:val="008D4D2B"/>
    <w:rsid w:val="008D629A"/>
    <w:rsid w:val="008D6505"/>
    <w:rsid w:val="008D72C5"/>
    <w:rsid w:val="008E0056"/>
    <w:rsid w:val="008E1976"/>
    <w:rsid w:val="008E2E71"/>
    <w:rsid w:val="008E2EB6"/>
    <w:rsid w:val="008E3ACE"/>
    <w:rsid w:val="008E3BD9"/>
    <w:rsid w:val="008E595B"/>
    <w:rsid w:val="008E59F7"/>
    <w:rsid w:val="008E73F4"/>
    <w:rsid w:val="008F055E"/>
    <w:rsid w:val="008F090F"/>
    <w:rsid w:val="008F21DE"/>
    <w:rsid w:val="008F2D33"/>
    <w:rsid w:val="008F4A7A"/>
    <w:rsid w:val="008F547C"/>
    <w:rsid w:val="008F6EE4"/>
    <w:rsid w:val="008F7700"/>
    <w:rsid w:val="0090100D"/>
    <w:rsid w:val="00902602"/>
    <w:rsid w:val="00902BD7"/>
    <w:rsid w:val="009044C4"/>
    <w:rsid w:val="0090490C"/>
    <w:rsid w:val="009066D5"/>
    <w:rsid w:val="00910A59"/>
    <w:rsid w:val="00910D3D"/>
    <w:rsid w:val="009119EC"/>
    <w:rsid w:val="00913164"/>
    <w:rsid w:val="0091382C"/>
    <w:rsid w:val="00914CAD"/>
    <w:rsid w:val="00916BC4"/>
    <w:rsid w:val="00917490"/>
    <w:rsid w:val="0092374F"/>
    <w:rsid w:val="009248C5"/>
    <w:rsid w:val="00927654"/>
    <w:rsid w:val="00927CE0"/>
    <w:rsid w:val="00931A87"/>
    <w:rsid w:val="00935E10"/>
    <w:rsid w:val="009377AE"/>
    <w:rsid w:val="009401ED"/>
    <w:rsid w:val="00941C81"/>
    <w:rsid w:val="00942066"/>
    <w:rsid w:val="009427E6"/>
    <w:rsid w:val="009428EC"/>
    <w:rsid w:val="00942D6F"/>
    <w:rsid w:val="00944655"/>
    <w:rsid w:val="00944DD8"/>
    <w:rsid w:val="009450B2"/>
    <w:rsid w:val="009460F5"/>
    <w:rsid w:val="0094746A"/>
    <w:rsid w:val="009504E5"/>
    <w:rsid w:val="00951364"/>
    <w:rsid w:val="0095217A"/>
    <w:rsid w:val="0095222A"/>
    <w:rsid w:val="00952B54"/>
    <w:rsid w:val="009546B6"/>
    <w:rsid w:val="009558A1"/>
    <w:rsid w:val="009560C4"/>
    <w:rsid w:val="00956805"/>
    <w:rsid w:val="009602F6"/>
    <w:rsid w:val="0096038D"/>
    <w:rsid w:val="00960552"/>
    <w:rsid w:val="00961D7B"/>
    <w:rsid w:val="00962EF1"/>
    <w:rsid w:val="009645E8"/>
    <w:rsid w:val="00964AA7"/>
    <w:rsid w:val="009659EF"/>
    <w:rsid w:val="00966D34"/>
    <w:rsid w:val="009702F5"/>
    <w:rsid w:val="00970913"/>
    <w:rsid w:val="00972CB6"/>
    <w:rsid w:val="00972D81"/>
    <w:rsid w:val="009731B7"/>
    <w:rsid w:val="009737A5"/>
    <w:rsid w:val="00974CFE"/>
    <w:rsid w:val="00974F77"/>
    <w:rsid w:val="00976AC8"/>
    <w:rsid w:val="009773AB"/>
    <w:rsid w:val="00977725"/>
    <w:rsid w:val="0098048D"/>
    <w:rsid w:val="009819FC"/>
    <w:rsid w:val="00982475"/>
    <w:rsid w:val="00982CE7"/>
    <w:rsid w:val="009834AA"/>
    <w:rsid w:val="009838BA"/>
    <w:rsid w:val="009855FB"/>
    <w:rsid w:val="00986781"/>
    <w:rsid w:val="00987389"/>
    <w:rsid w:val="00987920"/>
    <w:rsid w:val="00990A13"/>
    <w:rsid w:val="00990B8D"/>
    <w:rsid w:val="009916C2"/>
    <w:rsid w:val="00993732"/>
    <w:rsid w:val="00993AF1"/>
    <w:rsid w:val="00995B8C"/>
    <w:rsid w:val="00995BCF"/>
    <w:rsid w:val="00995DCA"/>
    <w:rsid w:val="00996D76"/>
    <w:rsid w:val="009A002D"/>
    <w:rsid w:val="009A0A77"/>
    <w:rsid w:val="009A0AFB"/>
    <w:rsid w:val="009A1600"/>
    <w:rsid w:val="009A404D"/>
    <w:rsid w:val="009A4108"/>
    <w:rsid w:val="009A500F"/>
    <w:rsid w:val="009A6330"/>
    <w:rsid w:val="009B025C"/>
    <w:rsid w:val="009B085B"/>
    <w:rsid w:val="009B56AB"/>
    <w:rsid w:val="009B56F6"/>
    <w:rsid w:val="009B61DE"/>
    <w:rsid w:val="009C04A4"/>
    <w:rsid w:val="009C09F7"/>
    <w:rsid w:val="009C2032"/>
    <w:rsid w:val="009C310A"/>
    <w:rsid w:val="009C3241"/>
    <w:rsid w:val="009C4A44"/>
    <w:rsid w:val="009D156C"/>
    <w:rsid w:val="009D244A"/>
    <w:rsid w:val="009D2773"/>
    <w:rsid w:val="009D2C99"/>
    <w:rsid w:val="009D2DF8"/>
    <w:rsid w:val="009D4793"/>
    <w:rsid w:val="009D4ED3"/>
    <w:rsid w:val="009E0FD2"/>
    <w:rsid w:val="009E12E1"/>
    <w:rsid w:val="009E1AFE"/>
    <w:rsid w:val="009E1B38"/>
    <w:rsid w:val="009E2496"/>
    <w:rsid w:val="009E2DED"/>
    <w:rsid w:val="009E48F8"/>
    <w:rsid w:val="009E577C"/>
    <w:rsid w:val="009F099E"/>
    <w:rsid w:val="009F332C"/>
    <w:rsid w:val="009F3E46"/>
    <w:rsid w:val="009F58B8"/>
    <w:rsid w:val="009F5A49"/>
    <w:rsid w:val="009F7DC1"/>
    <w:rsid w:val="00A01EA1"/>
    <w:rsid w:val="00A0203D"/>
    <w:rsid w:val="00A021AD"/>
    <w:rsid w:val="00A0242D"/>
    <w:rsid w:val="00A025AE"/>
    <w:rsid w:val="00A04F37"/>
    <w:rsid w:val="00A0559B"/>
    <w:rsid w:val="00A06C3D"/>
    <w:rsid w:val="00A070C7"/>
    <w:rsid w:val="00A11856"/>
    <w:rsid w:val="00A128AF"/>
    <w:rsid w:val="00A128F1"/>
    <w:rsid w:val="00A12A8B"/>
    <w:rsid w:val="00A13452"/>
    <w:rsid w:val="00A13716"/>
    <w:rsid w:val="00A1383A"/>
    <w:rsid w:val="00A13B6B"/>
    <w:rsid w:val="00A14E8F"/>
    <w:rsid w:val="00A15F5B"/>
    <w:rsid w:val="00A16B82"/>
    <w:rsid w:val="00A17591"/>
    <w:rsid w:val="00A208BF"/>
    <w:rsid w:val="00A20960"/>
    <w:rsid w:val="00A20A03"/>
    <w:rsid w:val="00A2164D"/>
    <w:rsid w:val="00A2166D"/>
    <w:rsid w:val="00A2370E"/>
    <w:rsid w:val="00A23A1E"/>
    <w:rsid w:val="00A259F1"/>
    <w:rsid w:val="00A2678A"/>
    <w:rsid w:val="00A2698A"/>
    <w:rsid w:val="00A30D8D"/>
    <w:rsid w:val="00A3334D"/>
    <w:rsid w:val="00A342B6"/>
    <w:rsid w:val="00A343B0"/>
    <w:rsid w:val="00A36115"/>
    <w:rsid w:val="00A370D5"/>
    <w:rsid w:val="00A37F5A"/>
    <w:rsid w:val="00A40ED9"/>
    <w:rsid w:val="00A42322"/>
    <w:rsid w:val="00A45E4F"/>
    <w:rsid w:val="00A47E3B"/>
    <w:rsid w:val="00A502D7"/>
    <w:rsid w:val="00A506E3"/>
    <w:rsid w:val="00A520A9"/>
    <w:rsid w:val="00A5258C"/>
    <w:rsid w:val="00A53988"/>
    <w:rsid w:val="00A556D7"/>
    <w:rsid w:val="00A6107C"/>
    <w:rsid w:val="00A611B9"/>
    <w:rsid w:val="00A63EF0"/>
    <w:rsid w:val="00A64998"/>
    <w:rsid w:val="00A655D9"/>
    <w:rsid w:val="00A67EB7"/>
    <w:rsid w:val="00A7118A"/>
    <w:rsid w:val="00A73140"/>
    <w:rsid w:val="00A73542"/>
    <w:rsid w:val="00A73A3A"/>
    <w:rsid w:val="00A74455"/>
    <w:rsid w:val="00A748DC"/>
    <w:rsid w:val="00A74935"/>
    <w:rsid w:val="00A751AB"/>
    <w:rsid w:val="00A758D1"/>
    <w:rsid w:val="00A76670"/>
    <w:rsid w:val="00A76DA8"/>
    <w:rsid w:val="00A7736C"/>
    <w:rsid w:val="00A77F72"/>
    <w:rsid w:val="00A80272"/>
    <w:rsid w:val="00A844D6"/>
    <w:rsid w:val="00A84E99"/>
    <w:rsid w:val="00A84F92"/>
    <w:rsid w:val="00A93CBF"/>
    <w:rsid w:val="00A950F3"/>
    <w:rsid w:val="00A9568A"/>
    <w:rsid w:val="00A962D5"/>
    <w:rsid w:val="00A963C2"/>
    <w:rsid w:val="00A96DD5"/>
    <w:rsid w:val="00A971C7"/>
    <w:rsid w:val="00A97381"/>
    <w:rsid w:val="00A97F81"/>
    <w:rsid w:val="00AA2613"/>
    <w:rsid w:val="00AA474E"/>
    <w:rsid w:val="00AA492A"/>
    <w:rsid w:val="00AA5574"/>
    <w:rsid w:val="00AA65F4"/>
    <w:rsid w:val="00AB02A4"/>
    <w:rsid w:val="00AB09E5"/>
    <w:rsid w:val="00AB0AE3"/>
    <w:rsid w:val="00AB1575"/>
    <w:rsid w:val="00AB1D9E"/>
    <w:rsid w:val="00AB3042"/>
    <w:rsid w:val="00AB7C40"/>
    <w:rsid w:val="00AC03A9"/>
    <w:rsid w:val="00AC127F"/>
    <w:rsid w:val="00AC2326"/>
    <w:rsid w:val="00AC23D0"/>
    <w:rsid w:val="00AC40CD"/>
    <w:rsid w:val="00AC565C"/>
    <w:rsid w:val="00AC5A09"/>
    <w:rsid w:val="00AC73CC"/>
    <w:rsid w:val="00AC7C20"/>
    <w:rsid w:val="00AD1384"/>
    <w:rsid w:val="00AD2322"/>
    <w:rsid w:val="00AD23B6"/>
    <w:rsid w:val="00AD348C"/>
    <w:rsid w:val="00AD5345"/>
    <w:rsid w:val="00AD5435"/>
    <w:rsid w:val="00AD544D"/>
    <w:rsid w:val="00AD57E4"/>
    <w:rsid w:val="00AD6770"/>
    <w:rsid w:val="00AD6D12"/>
    <w:rsid w:val="00AD75EB"/>
    <w:rsid w:val="00AE0090"/>
    <w:rsid w:val="00AE0440"/>
    <w:rsid w:val="00AE04C3"/>
    <w:rsid w:val="00AE1180"/>
    <w:rsid w:val="00AE19B2"/>
    <w:rsid w:val="00AE2911"/>
    <w:rsid w:val="00AE3375"/>
    <w:rsid w:val="00AE4AEA"/>
    <w:rsid w:val="00AE668E"/>
    <w:rsid w:val="00AE6D4E"/>
    <w:rsid w:val="00AF1A27"/>
    <w:rsid w:val="00AF42D8"/>
    <w:rsid w:val="00AF46AE"/>
    <w:rsid w:val="00AF7C7B"/>
    <w:rsid w:val="00B001E3"/>
    <w:rsid w:val="00B009C1"/>
    <w:rsid w:val="00B01416"/>
    <w:rsid w:val="00B023E4"/>
    <w:rsid w:val="00B032E5"/>
    <w:rsid w:val="00B03387"/>
    <w:rsid w:val="00B03D3C"/>
    <w:rsid w:val="00B042C7"/>
    <w:rsid w:val="00B04942"/>
    <w:rsid w:val="00B04E81"/>
    <w:rsid w:val="00B05AE4"/>
    <w:rsid w:val="00B10F63"/>
    <w:rsid w:val="00B1215E"/>
    <w:rsid w:val="00B12A6E"/>
    <w:rsid w:val="00B14696"/>
    <w:rsid w:val="00B1516C"/>
    <w:rsid w:val="00B15E78"/>
    <w:rsid w:val="00B22933"/>
    <w:rsid w:val="00B235F2"/>
    <w:rsid w:val="00B23B34"/>
    <w:rsid w:val="00B25395"/>
    <w:rsid w:val="00B27268"/>
    <w:rsid w:val="00B27FAC"/>
    <w:rsid w:val="00B30517"/>
    <w:rsid w:val="00B3090D"/>
    <w:rsid w:val="00B30C16"/>
    <w:rsid w:val="00B31815"/>
    <w:rsid w:val="00B33E93"/>
    <w:rsid w:val="00B35451"/>
    <w:rsid w:val="00B356E9"/>
    <w:rsid w:val="00B36001"/>
    <w:rsid w:val="00B36ED5"/>
    <w:rsid w:val="00B36F19"/>
    <w:rsid w:val="00B3780C"/>
    <w:rsid w:val="00B408AA"/>
    <w:rsid w:val="00B40A8A"/>
    <w:rsid w:val="00B41394"/>
    <w:rsid w:val="00B42322"/>
    <w:rsid w:val="00B43EE0"/>
    <w:rsid w:val="00B451A9"/>
    <w:rsid w:val="00B45E58"/>
    <w:rsid w:val="00B467D5"/>
    <w:rsid w:val="00B46ACF"/>
    <w:rsid w:val="00B502EE"/>
    <w:rsid w:val="00B51131"/>
    <w:rsid w:val="00B517CB"/>
    <w:rsid w:val="00B521DB"/>
    <w:rsid w:val="00B5294A"/>
    <w:rsid w:val="00B52B36"/>
    <w:rsid w:val="00B53555"/>
    <w:rsid w:val="00B53777"/>
    <w:rsid w:val="00B53778"/>
    <w:rsid w:val="00B56B57"/>
    <w:rsid w:val="00B56FE1"/>
    <w:rsid w:val="00B6228D"/>
    <w:rsid w:val="00B64A87"/>
    <w:rsid w:val="00B651DE"/>
    <w:rsid w:val="00B6554B"/>
    <w:rsid w:val="00B66D80"/>
    <w:rsid w:val="00B67F4B"/>
    <w:rsid w:val="00B70882"/>
    <w:rsid w:val="00B71E8C"/>
    <w:rsid w:val="00B721DC"/>
    <w:rsid w:val="00B75C9A"/>
    <w:rsid w:val="00B7776F"/>
    <w:rsid w:val="00B77F32"/>
    <w:rsid w:val="00B809C3"/>
    <w:rsid w:val="00B8162C"/>
    <w:rsid w:val="00B8180B"/>
    <w:rsid w:val="00B836B4"/>
    <w:rsid w:val="00B83A4C"/>
    <w:rsid w:val="00B83FEF"/>
    <w:rsid w:val="00B86AF0"/>
    <w:rsid w:val="00B87C72"/>
    <w:rsid w:val="00B90D9D"/>
    <w:rsid w:val="00B9216D"/>
    <w:rsid w:val="00B9242A"/>
    <w:rsid w:val="00B92579"/>
    <w:rsid w:val="00B946BD"/>
    <w:rsid w:val="00B947BF"/>
    <w:rsid w:val="00B95090"/>
    <w:rsid w:val="00B97242"/>
    <w:rsid w:val="00B976C3"/>
    <w:rsid w:val="00B97D17"/>
    <w:rsid w:val="00BA0372"/>
    <w:rsid w:val="00BA1470"/>
    <w:rsid w:val="00BA1A11"/>
    <w:rsid w:val="00BA350C"/>
    <w:rsid w:val="00BA519C"/>
    <w:rsid w:val="00BA5314"/>
    <w:rsid w:val="00BA5E7F"/>
    <w:rsid w:val="00BB11BA"/>
    <w:rsid w:val="00BB3FBD"/>
    <w:rsid w:val="00BB534F"/>
    <w:rsid w:val="00BB6950"/>
    <w:rsid w:val="00BB6B09"/>
    <w:rsid w:val="00BB6B6B"/>
    <w:rsid w:val="00BB7A05"/>
    <w:rsid w:val="00BC03C8"/>
    <w:rsid w:val="00BC10AF"/>
    <w:rsid w:val="00BC1BB1"/>
    <w:rsid w:val="00BC20C7"/>
    <w:rsid w:val="00BC24D5"/>
    <w:rsid w:val="00BC32D7"/>
    <w:rsid w:val="00BC3599"/>
    <w:rsid w:val="00BC3D8C"/>
    <w:rsid w:val="00BC443E"/>
    <w:rsid w:val="00BC4636"/>
    <w:rsid w:val="00BC4F44"/>
    <w:rsid w:val="00BC4FD2"/>
    <w:rsid w:val="00BC5AFA"/>
    <w:rsid w:val="00BC692B"/>
    <w:rsid w:val="00BC6BE1"/>
    <w:rsid w:val="00BC6FBB"/>
    <w:rsid w:val="00BC75A6"/>
    <w:rsid w:val="00BD090C"/>
    <w:rsid w:val="00BD137B"/>
    <w:rsid w:val="00BD2424"/>
    <w:rsid w:val="00BD2532"/>
    <w:rsid w:val="00BD3717"/>
    <w:rsid w:val="00BD3B7B"/>
    <w:rsid w:val="00BD5AED"/>
    <w:rsid w:val="00BD5FDA"/>
    <w:rsid w:val="00BD6054"/>
    <w:rsid w:val="00BD7C80"/>
    <w:rsid w:val="00BE02B5"/>
    <w:rsid w:val="00BE043C"/>
    <w:rsid w:val="00BE0B45"/>
    <w:rsid w:val="00BE0BD3"/>
    <w:rsid w:val="00BE0FF0"/>
    <w:rsid w:val="00BE1122"/>
    <w:rsid w:val="00BE1427"/>
    <w:rsid w:val="00BE2D6C"/>
    <w:rsid w:val="00BE31B0"/>
    <w:rsid w:val="00BE3CD6"/>
    <w:rsid w:val="00BE3D07"/>
    <w:rsid w:val="00BE43C5"/>
    <w:rsid w:val="00BE43E1"/>
    <w:rsid w:val="00BE5588"/>
    <w:rsid w:val="00BE5E19"/>
    <w:rsid w:val="00BE5E51"/>
    <w:rsid w:val="00BE6FEF"/>
    <w:rsid w:val="00BE74FE"/>
    <w:rsid w:val="00BE7774"/>
    <w:rsid w:val="00BE7EF6"/>
    <w:rsid w:val="00BF22A6"/>
    <w:rsid w:val="00BF3D3A"/>
    <w:rsid w:val="00BF588B"/>
    <w:rsid w:val="00BF5F45"/>
    <w:rsid w:val="00C0064E"/>
    <w:rsid w:val="00C00B11"/>
    <w:rsid w:val="00C03701"/>
    <w:rsid w:val="00C04E33"/>
    <w:rsid w:val="00C053D4"/>
    <w:rsid w:val="00C05C49"/>
    <w:rsid w:val="00C063B6"/>
    <w:rsid w:val="00C07DA0"/>
    <w:rsid w:val="00C109D8"/>
    <w:rsid w:val="00C11086"/>
    <w:rsid w:val="00C1127F"/>
    <w:rsid w:val="00C11848"/>
    <w:rsid w:val="00C12BA0"/>
    <w:rsid w:val="00C131F2"/>
    <w:rsid w:val="00C13B4D"/>
    <w:rsid w:val="00C14CE7"/>
    <w:rsid w:val="00C15945"/>
    <w:rsid w:val="00C17E68"/>
    <w:rsid w:val="00C20103"/>
    <w:rsid w:val="00C20233"/>
    <w:rsid w:val="00C210D5"/>
    <w:rsid w:val="00C25389"/>
    <w:rsid w:val="00C26226"/>
    <w:rsid w:val="00C30403"/>
    <w:rsid w:val="00C325B9"/>
    <w:rsid w:val="00C33DD3"/>
    <w:rsid w:val="00C36255"/>
    <w:rsid w:val="00C36753"/>
    <w:rsid w:val="00C375EA"/>
    <w:rsid w:val="00C4160E"/>
    <w:rsid w:val="00C4227F"/>
    <w:rsid w:val="00C4326D"/>
    <w:rsid w:val="00C44129"/>
    <w:rsid w:val="00C518DA"/>
    <w:rsid w:val="00C5289E"/>
    <w:rsid w:val="00C5305F"/>
    <w:rsid w:val="00C55BF1"/>
    <w:rsid w:val="00C60DCF"/>
    <w:rsid w:val="00C6363B"/>
    <w:rsid w:val="00C664FA"/>
    <w:rsid w:val="00C676D5"/>
    <w:rsid w:val="00C67CFF"/>
    <w:rsid w:val="00C70548"/>
    <w:rsid w:val="00C7181C"/>
    <w:rsid w:val="00C720E8"/>
    <w:rsid w:val="00C7315C"/>
    <w:rsid w:val="00C737D1"/>
    <w:rsid w:val="00C73E87"/>
    <w:rsid w:val="00C7454E"/>
    <w:rsid w:val="00C74AF8"/>
    <w:rsid w:val="00C74DE6"/>
    <w:rsid w:val="00C74E4A"/>
    <w:rsid w:val="00C75774"/>
    <w:rsid w:val="00C80039"/>
    <w:rsid w:val="00C809F7"/>
    <w:rsid w:val="00C8224E"/>
    <w:rsid w:val="00C82C51"/>
    <w:rsid w:val="00C83A0C"/>
    <w:rsid w:val="00C83F3B"/>
    <w:rsid w:val="00C856B2"/>
    <w:rsid w:val="00C914A8"/>
    <w:rsid w:val="00C92044"/>
    <w:rsid w:val="00C9207A"/>
    <w:rsid w:val="00C925C1"/>
    <w:rsid w:val="00C92AA8"/>
    <w:rsid w:val="00C9516C"/>
    <w:rsid w:val="00C95234"/>
    <w:rsid w:val="00C96B28"/>
    <w:rsid w:val="00C97583"/>
    <w:rsid w:val="00CA0C2C"/>
    <w:rsid w:val="00CA1A26"/>
    <w:rsid w:val="00CA1E78"/>
    <w:rsid w:val="00CA2462"/>
    <w:rsid w:val="00CA3521"/>
    <w:rsid w:val="00CA401C"/>
    <w:rsid w:val="00CA4541"/>
    <w:rsid w:val="00CA4D4B"/>
    <w:rsid w:val="00CA591C"/>
    <w:rsid w:val="00CA5E18"/>
    <w:rsid w:val="00CA62CD"/>
    <w:rsid w:val="00CA77AF"/>
    <w:rsid w:val="00CB0BCE"/>
    <w:rsid w:val="00CB1747"/>
    <w:rsid w:val="00CB1B8E"/>
    <w:rsid w:val="00CB21AC"/>
    <w:rsid w:val="00CB2212"/>
    <w:rsid w:val="00CB2EF3"/>
    <w:rsid w:val="00CB2FC7"/>
    <w:rsid w:val="00CB42BB"/>
    <w:rsid w:val="00CB672C"/>
    <w:rsid w:val="00CB788C"/>
    <w:rsid w:val="00CC3606"/>
    <w:rsid w:val="00CC39CE"/>
    <w:rsid w:val="00CC4A4B"/>
    <w:rsid w:val="00CC4FF8"/>
    <w:rsid w:val="00CC7EDD"/>
    <w:rsid w:val="00CD02C7"/>
    <w:rsid w:val="00CD0A83"/>
    <w:rsid w:val="00CD1CF7"/>
    <w:rsid w:val="00CD30D8"/>
    <w:rsid w:val="00CD413F"/>
    <w:rsid w:val="00CD49B1"/>
    <w:rsid w:val="00CD5BB3"/>
    <w:rsid w:val="00CE1389"/>
    <w:rsid w:val="00CE1902"/>
    <w:rsid w:val="00CE194E"/>
    <w:rsid w:val="00CE4A51"/>
    <w:rsid w:val="00CE4CAF"/>
    <w:rsid w:val="00CE7AD5"/>
    <w:rsid w:val="00CF00F6"/>
    <w:rsid w:val="00CF07A9"/>
    <w:rsid w:val="00CF0937"/>
    <w:rsid w:val="00CF1E27"/>
    <w:rsid w:val="00CF39F8"/>
    <w:rsid w:val="00CF43EE"/>
    <w:rsid w:val="00D008E9"/>
    <w:rsid w:val="00D02A6E"/>
    <w:rsid w:val="00D03387"/>
    <w:rsid w:val="00D03F74"/>
    <w:rsid w:val="00D0450C"/>
    <w:rsid w:val="00D079E0"/>
    <w:rsid w:val="00D101ED"/>
    <w:rsid w:val="00D12A5F"/>
    <w:rsid w:val="00D135C9"/>
    <w:rsid w:val="00D15EA4"/>
    <w:rsid w:val="00D1736E"/>
    <w:rsid w:val="00D177D0"/>
    <w:rsid w:val="00D20A69"/>
    <w:rsid w:val="00D223CB"/>
    <w:rsid w:val="00D23013"/>
    <w:rsid w:val="00D2625D"/>
    <w:rsid w:val="00D26AE9"/>
    <w:rsid w:val="00D26F21"/>
    <w:rsid w:val="00D3143D"/>
    <w:rsid w:val="00D31DEC"/>
    <w:rsid w:val="00D321D8"/>
    <w:rsid w:val="00D33C4C"/>
    <w:rsid w:val="00D33D31"/>
    <w:rsid w:val="00D35C50"/>
    <w:rsid w:val="00D37659"/>
    <w:rsid w:val="00D37BC9"/>
    <w:rsid w:val="00D43083"/>
    <w:rsid w:val="00D43E5C"/>
    <w:rsid w:val="00D43E62"/>
    <w:rsid w:val="00D445DC"/>
    <w:rsid w:val="00D4618E"/>
    <w:rsid w:val="00D47C76"/>
    <w:rsid w:val="00D47EDE"/>
    <w:rsid w:val="00D50279"/>
    <w:rsid w:val="00D510D0"/>
    <w:rsid w:val="00D51537"/>
    <w:rsid w:val="00D51586"/>
    <w:rsid w:val="00D5277B"/>
    <w:rsid w:val="00D54BF4"/>
    <w:rsid w:val="00D54BFE"/>
    <w:rsid w:val="00D56633"/>
    <w:rsid w:val="00D56977"/>
    <w:rsid w:val="00D57350"/>
    <w:rsid w:val="00D5780E"/>
    <w:rsid w:val="00D57AF2"/>
    <w:rsid w:val="00D61BE4"/>
    <w:rsid w:val="00D66CF2"/>
    <w:rsid w:val="00D710F3"/>
    <w:rsid w:val="00D71A04"/>
    <w:rsid w:val="00D720AD"/>
    <w:rsid w:val="00D7253F"/>
    <w:rsid w:val="00D73702"/>
    <w:rsid w:val="00D73A3E"/>
    <w:rsid w:val="00D74344"/>
    <w:rsid w:val="00D74405"/>
    <w:rsid w:val="00D75EEE"/>
    <w:rsid w:val="00D77917"/>
    <w:rsid w:val="00D80B68"/>
    <w:rsid w:val="00D825EA"/>
    <w:rsid w:val="00D8272A"/>
    <w:rsid w:val="00D8286B"/>
    <w:rsid w:val="00D83B0F"/>
    <w:rsid w:val="00D84519"/>
    <w:rsid w:val="00D84A68"/>
    <w:rsid w:val="00D85BCE"/>
    <w:rsid w:val="00D90519"/>
    <w:rsid w:val="00D920CA"/>
    <w:rsid w:val="00D92326"/>
    <w:rsid w:val="00D9336F"/>
    <w:rsid w:val="00D9396B"/>
    <w:rsid w:val="00D93F0A"/>
    <w:rsid w:val="00D946AB"/>
    <w:rsid w:val="00D95187"/>
    <w:rsid w:val="00D97525"/>
    <w:rsid w:val="00DA0F6E"/>
    <w:rsid w:val="00DA1B18"/>
    <w:rsid w:val="00DA2C33"/>
    <w:rsid w:val="00DA2CBC"/>
    <w:rsid w:val="00DA46E2"/>
    <w:rsid w:val="00DA5DEA"/>
    <w:rsid w:val="00DA5FAD"/>
    <w:rsid w:val="00DA7739"/>
    <w:rsid w:val="00DA7C80"/>
    <w:rsid w:val="00DB12C2"/>
    <w:rsid w:val="00DB20DE"/>
    <w:rsid w:val="00DB2E24"/>
    <w:rsid w:val="00DB4291"/>
    <w:rsid w:val="00DB59BE"/>
    <w:rsid w:val="00DB6ECC"/>
    <w:rsid w:val="00DB7EF3"/>
    <w:rsid w:val="00DC0D69"/>
    <w:rsid w:val="00DC1B3A"/>
    <w:rsid w:val="00DC32AA"/>
    <w:rsid w:val="00DC41D1"/>
    <w:rsid w:val="00DC491D"/>
    <w:rsid w:val="00DC546F"/>
    <w:rsid w:val="00DC6670"/>
    <w:rsid w:val="00DC667B"/>
    <w:rsid w:val="00DD06B3"/>
    <w:rsid w:val="00DD0AE4"/>
    <w:rsid w:val="00DD130F"/>
    <w:rsid w:val="00DD21B3"/>
    <w:rsid w:val="00DD5D68"/>
    <w:rsid w:val="00DD7033"/>
    <w:rsid w:val="00DD7CC1"/>
    <w:rsid w:val="00DE1DF4"/>
    <w:rsid w:val="00DE1F36"/>
    <w:rsid w:val="00DE34CB"/>
    <w:rsid w:val="00DE499A"/>
    <w:rsid w:val="00DE5B39"/>
    <w:rsid w:val="00DE63D5"/>
    <w:rsid w:val="00DE786B"/>
    <w:rsid w:val="00DF0716"/>
    <w:rsid w:val="00DF2AE3"/>
    <w:rsid w:val="00DF58ED"/>
    <w:rsid w:val="00DF5D7C"/>
    <w:rsid w:val="00DF7691"/>
    <w:rsid w:val="00E009B3"/>
    <w:rsid w:val="00E0183B"/>
    <w:rsid w:val="00E01BB2"/>
    <w:rsid w:val="00E02DF1"/>
    <w:rsid w:val="00E0350F"/>
    <w:rsid w:val="00E04669"/>
    <w:rsid w:val="00E04B4E"/>
    <w:rsid w:val="00E04B9A"/>
    <w:rsid w:val="00E05550"/>
    <w:rsid w:val="00E069BF"/>
    <w:rsid w:val="00E07AC9"/>
    <w:rsid w:val="00E1103C"/>
    <w:rsid w:val="00E11329"/>
    <w:rsid w:val="00E1141E"/>
    <w:rsid w:val="00E11BEA"/>
    <w:rsid w:val="00E11EC9"/>
    <w:rsid w:val="00E1280F"/>
    <w:rsid w:val="00E12986"/>
    <w:rsid w:val="00E12A27"/>
    <w:rsid w:val="00E174A3"/>
    <w:rsid w:val="00E20156"/>
    <w:rsid w:val="00E20AFA"/>
    <w:rsid w:val="00E23B25"/>
    <w:rsid w:val="00E26570"/>
    <w:rsid w:val="00E27093"/>
    <w:rsid w:val="00E30E5A"/>
    <w:rsid w:val="00E31C84"/>
    <w:rsid w:val="00E32AD0"/>
    <w:rsid w:val="00E35EBC"/>
    <w:rsid w:val="00E363AF"/>
    <w:rsid w:val="00E367BC"/>
    <w:rsid w:val="00E36F46"/>
    <w:rsid w:val="00E37AE7"/>
    <w:rsid w:val="00E40413"/>
    <w:rsid w:val="00E41CD7"/>
    <w:rsid w:val="00E44829"/>
    <w:rsid w:val="00E5016D"/>
    <w:rsid w:val="00E50B95"/>
    <w:rsid w:val="00E52B97"/>
    <w:rsid w:val="00E52CBB"/>
    <w:rsid w:val="00E52D91"/>
    <w:rsid w:val="00E52DEB"/>
    <w:rsid w:val="00E537AB"/>
    <w:rsid w:val="00E54D65"/>
    <w:rsid w:val="00E55E5C"/>
    <w:rsid w:val="00E5624C"/>
    <w:rsid w:val="00E571F0"/>
    <w:rsid w:val="00E57B6F"/>
    <w:rsid w:val="00E604C0"/>
    <w:rsid w:val="00E606B0"/>
    <w:rsid w:val="00E61F7A"/>
    <w:rsid w:val="00E62456"/>
    <w:rsid w:val="00E630A2"/>
    <w:rsid w:val="00E66467"/>
    <w:rsid w:val="00E66523"/>
    <w:rsid w:val="00E67F59"/>
    <w:rsid w:val="00E70CCC"/>
    <w:rsid w:val="00E71AC9"/>
    <w:rsid w:val="00E737D9"/>
    <w:rsid w:val="00E746F7"/>
    <w:rsid w:val="00E7713B"/>
    <w:rsid w:val="00E83936"/>
    <w:rsid w:val="00E86E73"/>
    <w:rsid w:val="00E8765C"/>
    <w:rsid w:val="00E9102C"/>
    <w:rsid w:val="00E91BDC"/>
    <w:rsid w:val="00E921F8"/>
    <w:rsid w:val="00E93D08"/>
    <w:rsid w:val="00E9478C"/>
    <w:rsid w:val="00E971EB"/>
    <w:rsid w:val="00E9754F"/>
    <w:rsid w:val="00EA1A84"/>
    <w:rsid w:val="00EA2255"/>
    <w:rsid w:val="00EA3563"/>
    <w:rsid w:val="00EA3972"/>
    <w:rsid w:val="00EA5179"/>
    <w:rsid w:val="00EA5BBF"/>
    <w:rsid w:val="00EA5EC0"/>
    <w:rsid w:val="00EA631E"/>
    <w:rsid w:val="00EA7B2E"/>
    <w:rsid w:val="00EA7C66"/>
    <w:rsid w:val="00EB0348"/>
    <w:rsid w:val="00EB04BB"/>
    <w:rsid w:val="00EB05DB"/>
    <w:rsid w:val="00EB0E09"/>
    <w:rsid w:val="00EB2607"/>
    <w:rsid w:val="00EB3D31"/>
    <w:rsid w:val="00EB48EE"/>
    <w:rsid w:val="00EB58B5"/>
    <w:rsid w:val="00EC0260"/>
    <w:rsid w:val="00EC0532"/>
    <w:rsid w:val="00EC0B6E"/>
    <w:rsid w:val="00EC1B48"/>
    <w:rsid w:val="00EC30F3"/>
    <w:rsid w:val="00EC4850"/>
    <w:rsid w:val="00EC56B1"/>
    <w:rsid w:val="00EC5E0A"/>
    <w:rsid w:val="00EC77C1"/>
    <w:rsid w:val="00ED0330"/>
    <w:rsid w:val="00ED0555"/>
    <w:rsid w:val="00ED0AC5"/>
    <w:rsid w:val="00ED18D3"/>
    <w:rsid w:val="00ED3085"/>
    <w:rsid w:val="00ED360F"/>
    <w:rsid w:val="00ED4040"/>
    <w:rsid w:val="00ED4E76"/>
    <w:rsid w:val="00ED5BE3"/>
    <w:rsid w:val="00ED5D23"/>
    <w:rsid w:val="00ED5D5D"/>
    <w:rsid w:val="00EE03D6"/>
    <w:rsid w:val="00EE05A6"/>
    <w:rsid w:val="00EE27DB"/>
    <w:rsid w:val="00EE2806"/>
    <w:rsid w:val="00EE32DD"/>
    <w:rsid w:val="00EE35A8"/>
    <w:rsid w:val="00EE3E40"/>
    <w:rsid w:val="00EE3FDB"/>
    <w:rsid w:val="00EE45A1"/>
    <w:rsid w:val="00EE475B"/>
    <w:rsid w:val="00EE5BB2"/>
    <w:rsid w:val="00EE623D"/>
    <w:rsid w:val="00EE6402"/>
    <w:rsid w:val="00EE6D1F"/>
    <w:rsid w:val="00EF1754"/>
    <w:rsid w:val="00EF3137"/>
    <w:rsid w:val="00EF32E4"/>
    <w:rsid w:val="00EF49A3"/>
    <w:rsid w:val="00EF4D57"/>
    <w:rsid w:val="00EF7091"/>
    <w:rsid w:val="00F00028"/>
    <w:rsid w:val="00F0068E"/>
    <w:rsid w:val="00F006C9"/>
    <w:rsid w:val="00F01228"/>
    <w:rsid w:val="00F01EE6"/>
    <w:rsid w:val="00F021F9"/>
    <w:rsid w:val="00F02EA4"/>
    <w:rsid w:val="00F04BE6"/>
    <w:rsid w:val="00F05449"/>
    <w:rsid w:val="00F058F5"/>
    <w:rsid w:val="00F0708C"/>
    <w:rsid w:val="00F10531"/>
    <w:rsid w:val="00F10BB1"/>
    <w:rsid w:val="00F12567"/>
    <w:rsid w:val="00F14A24"/>
    <w:rsid w:val="00F17534"/>
    <w:rsid w:val="00F204F5"/>
    <w:rsid w:val="00F20D74"/>
    <w:rsid w:val="00F213A4"/>
    <w:rsid w:val="00F2288E"/>
    <w:rsid w:val="00F22E16"/>
    <w:rsid w:val="00F22FB4"/>
    <w:rsid w:val="00F25446"/>
    <w:rsid w:val="00F2545D"/>
    <w:rsid w:val="00F25F87"/>
    <w:rsid w:val="00F26CD2"/>
    <w:rsid w:val="00F26ED8"/>
    <w:rsid w:val="00F31843"/>
    <w:rsid w:val="00F31D0F"/>
    <w:rsid w:val="00F37047"/>
    <w:rsid w:val="00F37641"/>
    <w:rsid w:val="00F405C0"/>
    <w:rsid w:val="00F41FF6"/>
    <w:rsid w:val="00F44323"/>
    <w:rsid w:val="00F44533"/>
    <w:rsid w:val="00F44AA5"/>
    <w:rsid w:val="00F44FD2"/>
    <w:rsid w:val="00F461CE"/>
    <w:rsid w:val="00F47A80"/>
    <w:rsid w:val="00F47F97"/>
    <w:rsid w:val="00F54555"/>
    <w:rsid w:val="00F546EA"/>
    <w:rsid w:val="00F562B8"/>
    <w:rsid w:val="00F567FA"/>
    <w:rsid w:val="00F637BF"/>
    <w:rsid w:val="00F63CD4"/>
    <w:rsid w:val="00F63D36"/>
    <w:rsid w:val="00F63FD4"/>
    <w:rsid w:val="00F6415E"/>
    <w:rsid w:val="00F666BD"/>
    <w:rsid w:val="00F668A2"/>
    <w:rsid w:val="00F6783D"/>
    <w:rsid w:val="00F70559"/>
    <w:rsid w:val="00F73432"/>
    <w:rsid w:val="00F736C5"/>
    <w:rsid w:val="00F75104"/>
    <w:rsid w:val="00F7583C"/>
    <w:rsid w:val="00F7667E"/>
    <w:rsid w:val="00F76CFE"/>
    <w:rsid w:val="00F80858"/>
    <w:rsid w:val="00F8639E"/>
    <w:rsid w:val="00F86CFA"/>
    <w:rsid w:val="00F8790A"/>
    <w:rsid w:val="00F90E44"/>
    <w:rsid w:val="00F9266B"/>
    <w:rsid w:val="00F92B4C"/>
    <w:rsid w:val="00F93EC2"/>
    <w:rsid w:val="00F94443"/>
    <w:rsid w:val="00F94998"/>
    <w:rsid w:val="00F97764"/>
    <w:rsid w:val="00F97EEB"/>
    <w:rsid w:val="00FA03E8"/>
    <w:rsid w:val="00FA1109"/>
    <w:rsid w:val="00FA17D0"/>
    <w:rsid w:val="00FA265E"/>
    <w:rsid w:val="00FA3319"/>
    <w:rsid w:val="00FA478C"/>
    <w:rsid w:val="00FA50F7"/>
    <w:rsid w:val="00FA544B"/>
    <w:rsid w:val="00FA6A07"/>
    <w:rsid w:val="00FA7177"/>
    <w:rsid w:val="00FA750A"/>
    <w:rsid w:val="00FB04BB"/>
    <w:rsid w:val="00FB099C"/>
    <w:rsid w:val="00FB09B3"/>
    <w:rsid w:val="00FB103B"/>
    <w:rsid w:val="00FB158E"/>
    <w:rsid w:val="00FB1867"/>
    <w:rsid w:val="00FB3AFA"/>
    <w:rsid w:val="00FB4465"/>
    <w:rsid w:val="00FB6F31"/>
    <w:rsid w:val="00FC047D"/>
    <w:rsid w:val="00FC0858"/>
    <w:rsid w:val="00FC0925"/>
    <w:rsid w:val="00FC14B2"/>
    <w:rsid w:val="00FC2CC0"/>
    <w:rsid w:val="00FC32D4"/>
    <w:rsid w:val="00FC4C61"/>
    <w:rsid w:val="00FC5BAE"/>
    <w:rsid w:val="00FC6DF1"/>
    <w:rsid w:val="00FD128C"/>
    <w:rsid w:val="00FD1530"/>
    <w:rsid w:val="00FD178B"/>
    <w:rsid w:val="00FD2293"/>
    <w:rsid w:val="00FD240C"/>
    <w:rsid w:val="00FD3920"/>
    <w:rsid w:val="00FD424E"/>
    <w:rsid w:val="00FD48AE"/>
    <w:rsid w:val="00FD7739"/>
    <w:rsid w:val="00FD7D9B"/>
    <w:rsid w:val="00FD7E48"/>
    <w:rsid w:val="00FE06E7"/>
    <w:rsid w:val="00FE255D"/>
    <w:rsid w:val="00FE32BF"/>
    <w:rsid w:val="00FE35A3"/>
    <w:rsid w:val="00FE4EFF"/>
    <w:rsid w:val="00FE71DA"/>
    <w:rsid w:val="00FE77C6"/>
    <w:rsid w:val="00FE78D8"/>
    <w:rsid w:val="00FF1EF4"/>
    <w:rsid w:val="00FF492E"/>
    <w:rsid w:val="00FF4E88"/>
    <w:rsid w:val="00FF5560"/>
    <w:rsid w:val="00FF558C"/>
    <w:rsid w:val="00FF57C7"/>
    <w:rsid w:val="00FF7C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esenvolvimento"/>
    <w:qFormat/>
    <w:rsid w:val="00A2678A"/>
    <w:pPr>
      <w:spacing w:after="0" w:line="360" w:lineRule="auto"/>
      <w:ind w:left="851"/>
      <w:jc w:val="both"/>
    </w:pPr>
    <w:rPr>
      <w:rFonts w:ascii="Arial" w:hAnsi="Arial"/>
      <w:sz w:val="24"/>
    </w:rPr>
  </w:style>
  <w:style w:type="paragraph" w:styleId="Ttulo1">
    <w:name w:val="heading 1"/>
    <w:basedOn w:val="Normal"/>
    <w:next w:val="Normal"/>
    <w:link w:val="Ttulo1Char"/>
    <w:uiPriority w:val="9"/>
    <w:qFormat/>
    <w:rsid w:val="00A5258C"/>
    <w:pPr>
      <w:keepNext/>
      <w:keepLines/>
      <w:spacing w:before="120"/>
      <w:ind w:left="0"/>
      <w:jc w:val="left"/>
      <w:outlineLvl w:val="0"/>
    </w:pPr>
    <w:rPr>
      <w:rFonts w:eastAsiaTheme="majorEastAsia" w:cstheme="majorBidi"/>
      <w:b/>
      <w:caps/>
      <w:color w:val="000000" w:themeColor="text1"/>
      <w:szCs w:val="32"/>
    </w:rPr>
  </w:style>
  <w:style w:type="paragraph" w:styleId="Ttulo2">
    <w:name w:val="heading 2"/>
    <w:basedOn w:val="Normal"/>
    <w:next w:val="Normal"/>
    <w:link w:val="Ttulo2Char"/>
    <w:uiPriority w:val="9"/>
    <w:unhideWhenUsed/>
    <w:qFormat/>
    <w:rsid w:val="00A5258C"/>
    <w:pPr>
      <w:keepNext/>
      <w:keepLines/>
      <w:spacing w:before="120"/>
      <w:ind w:left="0"/>
      <w:jc w:val="left"/>
      <w:outlineLvl w:val="1"/>
    </w:pPr>
    <w:rPr>
      <w:rFonts w:eastAsiaTheme="majorEastAsia" w:cstheme="majorBidi"/>
      <w:caps/>
      <w:color w:val="000000" w:themeColor="text1"/>
      <w:szCs w:val="26"/>
    </w:rPr>
  </w:style>
  <w:style w:type="paragraph" w:styleId="Ttulo3">
    <w:name w:val="heading 3"/>
    <w:basedOn w:val="Normal"/>
    <w:next w:val="Normal"/>
    <w:link w:val="Ttulo3Char"/>
    <w:uiPriority w:val="9"/>
    <w:unhideWhenUsed/>
    <w:qFormat/>
    <w:rsid w:val="00D445DC"/>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59C3"/>
    <w:pPr>
      <w:tabs>
        <w:tab w:val="center" w:pos="4252"/>
        <w:tab w:val="right" w:pos="8504"/>
      </w:tabs>
      <w:spacing w:line="240" w:lineRule="auto"/>
    </w:pPr>
  </w:style>
  <w:style w:type="character" w:customStyle="1" w:styleId="CabealhoChar">
    <w:name w:val="Cabeçalho Char"/>
    <w:basedOn w:val="Fontepargpadro"/>
    <w:link w:val="Cabealho"/>
    <w:uiPriority w:val="99"/>
    <w:rsid w:val="005F59C3"/>
    <w:rPr>
      <w:rFonts w:ascii="Arial" w:hAnsi="Arial"/>
      <w:sz w:val="24"/>
    </w:rPr>
  </w:style>
  <w:style w:type="paragraph" w:styleId="Rodap">
    <w:name w:val="footer"/>
    <w:basedOn w:val="Normal"/>
    <w:link w:val="RodapChar"/>
    <w:uiPriority w:val="99"/>
    <w:unhideWhenUsed/>
    <w:rsid w:val="00A556D7"/>
    <w:pPr>
      <w:tabs>
        <w:tab w:val="center" w:pos="4252"/>
        <w:tab w:val="right" w:pos="8504"/>
      </w:tabs>
      <w:spacing w:line="240" w:lineRule="auto"/>
    </w:pPr>
  </w:style>
  <w:style w:type="character" w:customStyle="1" w:styleId="RodapChar">
    <w:name w:val="Rodapé Char"/>
    <w:basedOn w:val="Fontepargpadro"/>
    <w:link w:val="Rodap"/>
    <w:uiPriority w:val="99"/>
    <w:rsid w:val="00A556D7"/>
  </w:style>
  <w:style w:type="paragraph" w:styleId="PargrafodaLista">
    <w:name w:val="List Paragraph"/>
    <w:basedOn w:val="Normal"/>
    <w:uiPriority w:val="34"/>
    <w:qFormat/>
    <w:rsid w:val="00EC0260"/>
    <w:pPr>
      <w:ind w:left="720"/>
      <w:contextualSpacing/>
    </w:pPr>
  </w:style>
  <w:style w:type="paragraph" w:styleId="Textodenotaderodap">
    <w:name w:val="footnote text"/>
    <w:basedOn w:val="Normal"/>
    <w:link w:val="TextodenotaderodapChar"/>
    <w:uiPriority w:val="99"/>
    <w:rsid w:val="00E571F0"/>
    <w:pPr>
      <w:spacing w:line="240" w:lineRule="auto"/>
      <w:ind w:left="0"/>
    </w:pPr>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E571F0"/>
    <w:rPr>
      <w:rFonts w:ascii="Times New Roman" w:hAnsi="Times New Roman"/>
      <w:sz w:val="20"/>
      <w:szCs w:val="20"/>
    </w:rPr>
  </w:style>
  <w:style w:type="character" w:styleId="Refdenotaderodap">
    <w:name w:val="footnote reference"/>
    <w:basedOn w:val="Fontepargpadro"/>
    <w:uiPriority w:val="99"/>
    <w:semiHidden/>
    <w:unhideWhenUsed/>
    <w:rsid w:val="00C9207A"/>
    <w:rPr>
      <w:vertAlign w:val="superscript"/>
    </w:rPr>
  </w:style>
  <w:style w:type="character" w:styleId="Refdecomentrio">
    <w:name w:val="annotation reference"/>
    <w:basedOn w:val="Fontepargpadro"/>
    <w:uiPriority w:val="99"/>
    <w:semiHidden/>
    <w:unhideWhenUsed/>
    <w:rsid w:val="00D66CF2"/>
    <w:rPr>
      <w:sz w:val="16"/>
      <w:szCs w:val="16"/>
    </w:rPr>
  </w:style>
  <w:style w:type="paragraph" w:styleId="Textodecomentrio">
    <w:name w:val="annotation text"/>
    <w:basedOn w:val="Normal"/>
    <w:link w:val="TextodecomentrioChar"/>
    <w:uiPriority w:val="99"/>
    <w:semiHidden/>
    <w:unhideWhenUsed/>
    <w:rsid w:val="00D66CF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66CF2"/>
    <w:rPr>
      <w:sz w:val="20"/>
      <w:szCs w:val="20"/>
    </w:rPr>
  </w:style>
  <w:style w:type="paragraph" w:styleId="Assuntodocomentrio">
    <w:name w:val="annotation subject"/>
    <w:basedOn w:val="Textodecomentrio"/>
    <w:next w:val="Textodecomentrio"/>
    <w:link w:val="AssuntodocomentrioChar"/>
    <w:uiPriority w:val="99"/>
    <w:semiHidden/>
    <w:unhideWhenUsed/>
    <w:rsid w:val="00D66CF2"/>
    <w:rPr>
      <w:b/>
      <w:bCs/>
    </w:rPr>
  </w:style>
  <w:style w:type="character" w:customStyle="1" w:styleId="AssuntodocomentrioChar">
    <w:name w:val="Assunto do comentário Char"/>
    <w:basedOn w:val="TextodecomentrioChar"/>
    <w:link w:val="Assuntodocomentrio"/>
    <w:uiPriority w:val="99"/>
    <w:semiHidden/>
    <w:rsid w:val="00D66CF2"/>
    <w:rPr>
      <w:b/>
      <w:bCs/>
      <w:sz w:val="20"/>
      <w:szCs w:val="20"/>
    </w:rPr>
  </w:style>
  <w:style w:type="paragraph" w:styleId="Textodebalo">
    <w:name w:val="Balloon Text"/>
    <w:basedOn w:val="Normal"/>
    <w:link w:val="TextodebaloChar"/>
    <w:uiPriority w:val="99"/>
    <w:semiHidden/>
    <w:unhideWhenUsed/>
    <w:rsid w:val="00D66CF2"/>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66CF2"/>
    <w:rPr>
      <w:rFonts w:ascii="Tahoma" w:hAnsi="Tahoma" w:cs="Tahoma"/>
      <w:sz w:val="16"/>
      <w:szCs w:val="16"/>
    </w:rPr>
  </w:style>
  <w:style w:type="character" w:customStyle="1" w:styleId="Ttulo1Char">
    <w:name w:val="Título 1 Char"/>
    <w:basedOn w:val="Fontepargpadro"/>
    <w:link w:val="Ttulo1"/>
    <w:uiPriority w:val="9"/>
    <w:rsid w:val="00A5258C"/>
    <w:rPr>
      <w:rFonts w:ascii="Arial" w:eastAsiaTheme="majorEastAsia" w:hAnsi="Arial" w:cstheme="majorBidi"/>
      <w:b/>
      <w:caps/>
      <w:color w:val="000000" w:themeColor="text1"/>
      <w:sz w:val="24"/>
      <w:szCs w:val="32"/>
    </w:rPr>
  </w:style>
  <w:style w:type="paragraph" w:styleId="CabealhodoSumrio">
    <w:name w:val="TOC Heading"/>
    <w:basedOn w:val="Ttulo1"/>
    <w:next w:val="Normal"/>
    <w:uiPriority w:val="39"/>
    <w:unhideWhenUsed/>
    <w:qFormat/>
    <w:rsid w:val="00D75EEE"/>
    <w:pPr>
      <w:outlineLvl w:val="9"/>
    </w:pPr>
    <w:rPr>
      <w:lang w:eastAsia="pt-BR"/>
    </w:rPr>
  </w:style>
  <w:style w:type="paragraph" w:styleId="Sumrio2">
    <w:name w:val="toc 2"/>
    <w:basedOn w:val="Normal"/>
    <w:next w:val="Normal"/>
    <w:autoRedefine/>
    <w:uiPriority w:val="39"/>
    <w:unhideWhenUsed/>
    <w:rsid w:val="00CA77AF"/>
    <w:pPr>
      <w:spacing w:before="120" w:line="240" w:lineRule="auto"/>
      <w:ind w:left="0"/>
    </w:pPr>
    <w:rPr>
      <w:rFonts w:eastAsiaTheme="minorEastAsia" w:cs="Times New Roman"/>
      <w:caps/>
      <w:lang w:eastAsia="pt-BR"/>
    </w:rPr>
  </w:style>
  <w:style w:type="paragraph" w:styleId="Sumrio1">
    <w:name w:val="toc 1"/>
    <w:basedOn w:val="Normal"/>
    <w:next w:val="Normal"/>
    <w:autoRedefine/>
    <w:uiPriority w:val="39"/>
    <w:unhideWhenUsed/>
    <w:qFormat/>
    <w:rsid w:val="002333B2"/>
    <w:pPr>
      <w:tabs>
        <w:tab w:val="right" w:leader="dot" w:pos="9061"/>
      </w:tabs>
      <w:spacing w:before="120" w:line="240" w:lineRule="auto"/>
      <w:ind w:left="0"/>
    </w:pPr>
    <w:rPr>
      <w:rFonts w:cs="Arial"/>
      <w:caps/>
      <w:noProof/>
      <w:color w:val="000000" w:themeColor="text1"/>
      <w:lang w:eastAsia="pt-BR"/>
    </w:rPr>
  </w:style>
  <w:style w:type="paragraph" w:styleId="Sumrio3">
    <w:name w:val="toc 3"/>
    <w:basedOn w:val="Normal"/>
    <w:next w:val="Normal"/>
    <w:autoRedefine/>
    <w:uiPriority w:val="39"/>
    <w:unhideWhenUsed/>
    <w:rsid w:val="00D75EEE"/>
    <w:pPr>
      <w:spacing w:after="100"/>
      <w:ind w:left="440"/>
    </w:pPr>
    <w:rPr>
      <w:rFonts w:eastAsiaTheme="minorEastAsia" w:cs="Times New Roman"/>
      <w:lang w:eastAsia="pt-BR"/>
    </w:rPr>
  </w:style>
  <w:style w:type="character" w:styleId="Hyperlink">
    <w:name w:val="Hyperlink"/>
    <w:basedOn w:val="Fontepargpadro"/>
    <w:uiPriority w:val="99"/>
    <w:unhideWhenUsed/>
    <w:rsid w:val="008B57A4"/>
    <w:rPr>
      <w:color w:val="0563C1" w:themeColor="hyperlink"/>
      <w:u w:val="single"/>
    </w:rPr>
  </w:style>
  <w:style w:type="paragraph" w:styleId="SemEspaamento">
    <w:name w:val="No Spacing"/>
    <w:uiPriority w:val="1"/>
    <w:qFormat/>
    <w:rsid w:val="00744749"/>
    <w:pPr>
      <w:spacing w:after="0" w:line="240" w:lineRule="auto"/>
    </w:pPr>
  </w:style>
  <w:style w:type="paragraph" w:styleId="NormalWeb">
    <w:name w:val="Normal (Web)"/>
    <w:basedOn w:val="Normal"/>
    <w:uiPriority w:val="99"/>
    <w:semiHidden/>
    <w:unhideWhenUsed/>
    <w:rsid w:val="00367F21"/>
    <w:pPr>
      <w:spacing w:before="100" w:beforeAutospacing="1" w:after="100" w:afterAutospacing="1" w:line="240" w:lineRule="auto"/>
    </w:pPr>
    <w:rPr>
      <w:rFonts w:ascii="Times New Roman" w:eastAsia="Times New Roman" w:hAnsi="Times New Roman" w:cs="Times New Roman"/>
      <w:szCs w:val="24"/>
      <w:lang w:eastAsia="pt-BR"/>
    </w:rPr>
  </w:style>
  <w:style w:type="character" w:styleId="nfase">
    <w:name w:val="Emphasis"/>
    <w:basedOn w:val="Fontepargpadro"/>
    <w:uiPriority w:val="20"/>
    <w:qFormat/>
    <w:rsid w:val="005E4B0B"/>
    <w:rPr>
      <w:i/>
      <w:iCs/>
    </w:rPr>
  </w:style>
  <w:style w:type="paragraph" w:customStyle="1" w:styleId="Default">
    <w:name w:val="Default"/>
    <w:rsid w:val="00136709"/>
    <w:pPr>
      <w:autoSpaceDE w:val="0"/>
      <w:autoSpaceDN w:val="0"/>
      <w:adjustRightInd w:val="0"/>
      <w:spacing w:after="0" w:line="240" w:lineRule="auto"/>
    </w:pPr>
    <w:rPr>
      <w:rFonts w:ascii="Bookman Old Style" w:hAnsi="Bookman Old Style" w:cs="Bookman Old Style"/>
      <w:color w:val="000000"/>
      <w:sz w:val="24"/>
      <w:szCs w:val="24"/>
    </w:rPr>
  </w:style>
  <w:style w:type="character" w:styleId="Forte">
    <w:name w:val="Strong"/>
    <w:basedOn w:val="Fontepargpadro"/>
    <w:uiPriority w:val="22"/>
    <w:qFormat/>
    <w:rsid w:val="00995B8C"/>
    <w:rPr>
      <w:b/>
      <w:bCs/>
    </w:rPr>
  </w:style>
  <w:style w:type="paragraph" w:styleId="Corpodetexto">
    <w:name w:val="Body Text"/>
    <w:basedOn w:val="Normal"/>
    <w:link w:val="CorpodetextoChar"/>
    <w:uiPriority w:val="99"/>
    <w:rsid w:val="00C8224E"/>
    <w:pPr>
      <w:spacing w:before="120" w:after="120"/>
      <w:ind w:left="0" w:firstLine="709"/>
    </w:pPr>
    <w:rPr>
      <w:color w:val="000000" w:themeColor="text1"/>
    </w:rPr>
  </w:style>
  <w:style w:type="character" w:customStyle="1" w:styleId="CorpodetextoChar">
    <w:name w:val="Corpo de texto Char"/>
    <w:basedOn w:val="Fontepargpadro"/>
    <w:link w:val="Corpodetexto"/>
    <w:uiPriority w:val="99"/>
    <w:rsid w:val="00C8224E"/>
    <w:rPr>
      <w:rFonts w:ascii="Arial" w:hAnsi="Arial"/>
      <w:color w:val="000000" w:themeColor="text1"/>
      <w:sz w:val="24"/>
    </w:rPr>
  </w:style>
  <w:style w:type="paragraph" w:styleId="Citao">
    <w:name w:val="Quote"/>
    <w:basedOn w:val="Normal"/>
    <w:next w:val="Normal"/>
    <w:link w:val="CitaoChar"/>
    <w:uiPriority w:val="29"/>
    <w:qFormat/>
    <w:rsid w:val="00006D1C"/>
    <w:pPr>
      <w:spacing w:line="240" w:lineRule="auto"/>
      <w:ind w:left="2268"/>
    </w:pPr>
    <w:rPr>
      <w:iCs/>
      <w:color w:val="000000" w:themeColor="text1"/>
      <w:sz w:val="22"/>
    </w:rPr>
  </w:style>
  <w:style w:type="character" w:customStyle="1" w:styleId="CitaoChar">
    <w:name w:val="Citação Char"/>
    <w:basedOn w:val="Fontepargpadro"/>
    <w:link w:val="Citao"/>
    <w:uiPriority w:val="29"/>
    <w:rsid w:val="00006D1C"/>
    <w:rPr>
      <w:rFonts w:ascii="Arial" w:hAnsi="Arial"/>
      <w:iCs/>
      <w:color w:val="000000" w:themeColor="text1"/>
    </w:rPr>
  </w:style>
  <w:style w:type="character" w:customStyle="1" w:styleId="Ttulo2Char">
    <w:name w:val="Título 2 Char"/>
    <w:basedOn w:val="Fontepargpadro"/>
    <w:link w:val="Ttulo2"/>
    <w:uiPriority w:val="9"/>
    <w:rsid w:val="00A5258C"/>
    <w:rPr>
      <w:rFonts w:ascii="Arial" w:eastAsiaTheme="majorEastAsia" w:hAnsi="Arial" w:cstheme="majorBidi"/>
      <w:caps/>
      <w:color w:val="000000" w:themeColor="text1"/>
      <w:sz w:val="24"/>
      <w:szCs w:val="26"/>
    </w:rPr>
  </w:style>
  <w:style w:type="paragraph" w:styleId="CitaoIntensa">
    <w:name w:val="Intense Quote"/>
    <w:basedOn w:val="Normal"/>
    <w:next w:val="Normal"/>
    <w:link w:val="CitaoIntensaChar"/>
    <w:uiPriority w:val="30"/>
    <w:qFormat/>
    <w:rsid w:val="00B36001"/>
    <w:pPr>
      <w:spacing w:line="240" w:lineRule="auto"/>
      <w:ind w:left="2268"/>
    </w:pPr>
    <w:rPr>
      <w:iCs/>
      <w:color w:val="000000" w:themeColor="text1"/>
    </w:rPr>
  </w:style>
  <w:style w:type="character" w:customStyle="1" w:styleId="CitaoIntensaChar">
    <w:name w:val="Citação Intensa Char"/>
    <w:basedOn w:val="Fontepargpadro"/>
    <w:link w:val="CitaoIntensa"/>
    <w:uiPriority w:val="30"/>
    <w:rsid w:val="00B36001"/>
    <w:rPr>
      <w:rFonts w:ascii="Arial" w:hAnsi="Arial"/>
      <w:iCs/>
      <w:color w:val="000000" w:themeColor="text1"/>
    </w:rPr>
  </w:style>
  <w:style w:type="character" w:styleId="nfaseIntensa">
    <w:name w:val="Intense Emphasis"/>
    <w:basedOn w:val="Fontepargpadro"/>
    <w:uiPriority w:val="21"/>
    <w:qFormat/>
    <w:rsid w:val="00B36001"/>
    <w:rPr>
      <w:i/>
      <w:iCs/>
      <w:color w:val="4472C4" w:themeColor="accent1"/>
    </w:rPr>
  </w:style>
  <w:style w:type="character" w:customStyle="1" w:styleId="Ttulo3Char">
    <w:name w:val="Título 3 Char"/>
    <w:basedOn w:val="Fontepargpadro"/>
    <w:link w:val="Ttulo3"/>
    <w:uiPriority w:val="9"/>
    <w:rsid w:val="00D445DC"/>
    <w:rPr>
      <w:rFonts w:asciiTheme="majorHAnsi" w:eastAsiaTheme="majorEastAsia" w:hAnsiTheme="majorHAnsi" w:cstheme="majorBidi"/>
      <w:color w:val="1F3763" w:themeColor="accent1" w:themeShade="7F"/>
      <w:sz w:val="24"/>
      <w:szCs w:val="24"/>
    </w:rPr>
  </w:style>
  <w:style w:type="paragraph" w:customStyle="1" w:styleId="twowords">
    <w:name w:val="twowords"/>
    <w:basedOn w:val="Normal"/>
    <w:rsid w:val="00046ECE"/>
    <w:pPr>
      <w:spacing w:before="100" w:beforeAutospacing="1" w:after="100" w:afterAutospacing="1" w:line="240" w:lineRule="auto"/>
      <w:ind w:left="0"/>
      <w:jc w:val="left"/>
    </w:pPr>
    <w:rPr>
      <w:rFonts w:ascii="Times New Roman" w:eastAsia="Times New Roman" w:hAnsi="Times New Roman" w:cs="Times New Roman"/>
      <w:szCs w:val="24"/>
      <w:lang w:eastAsia="pt-BR"/>
    </w:rPr>
  </w:style>
  <w:style w:type="paragraph" w:styleId="Pr-formataoHTML">
    <w:name w:val="HTML Preformatted"/>
    <w:basedOn w:val="Normal"/>
    <w:link w:val="Pr-formataoHTMLChar"/>
    <w:uiPriority w:val="99"/>
    <w:unhideWhenUsed/>
    <w:rsid w:val="00E20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20AFA"/>
    <w:rPr>
      <w:rFonts w:ascii="Courier New" w:eastAsia="Times New Roman" w:hAnsi="Courier New" w:cs="Courier New"/>
      <w:sz w:val="20"/>
      <w:szCs w:val="20"/>
      <w:lang w:eastAsia="pt-BR"/>
    </w:rPr>
  </w:style>
  <w:style w:type="character" w:customStyle="1" w:styleId="MenoPendente1">
    <w:name w:val="Menção Pendente1"/>
    <w:basedOn w:val="Fontepargpadro"/>
    <w:uiPriority w:val="99"/>
    <w:semiHidden/>
    <w:unhideWhenUsed/>
    <w:rsid w:val="000F0FDD"/>
    <w:rPr>
      <w:color w:val="605E5C"/>
      <w:shd w:val="clear" w:color="auto" w:fill="E1DFDD"/>
    </w:rPr>
  </w:style>
  <w:style w:type="character" w:styleId="HiperlinkVisitado">
    <w:name w:val="FollowedHyperlink"/>
    <w:basedOn w:val="Fontepargpadro"/>
    <w:uiPriority w:val="99"/>
    <w:semiHidden/>
    <w:unhideWhenUsed/>
    <w:rsid w:val="000F0FDD"/>
    <w:rPr>
      <w:color w:val="954F72" w:themeColor="followedHyperlink"/>
      <w:u w:val="single"/>
    </w:rPr>
  </w:style>
  <w:style w:type="character" w:customStyle="1" w:styleId="UnresolvedMention">
    <w:name w:val="Unresolved Mention"/>
    <w:basedOn w:val="Fontepargpadro"/>
    <w:uiPriority w:val="99"/>
    <w:semiHidden/>
    <w:unhideWhenUsed/>
    <w:rsid w:val="00257F6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51145935">
      <w:bodyDiv w:val="1"/>
      <w:marLeft w:val="0"/>
      <w:marRight w:val="0"/>
      <w:marTop w:val="0"/>
      <w:marBottom w:val="0"/>
      <w:divBdr>
        <w:top w:val="none" w:sz="0" w:space="0" w:color="auto"/>
        <w:left w:val="none" w:sz="0" w:space="0" w:color="auto"/>
        <w:bottom w:val="none" w:sz="0" w:space="0" w:color="auto"/>
        <w:right w:val="none" w:sz="0" w:space="0" w:color="auto"/>
      </w:divBdr>
    </w:div>
    <w:div w:id="223492551">
      <w:bodyDiv w:val="1"/>
      <w:marLeft w:val="0"/>
      <w:marRight w:val="0"/>
      <w:marTop w:val="0"/>
      <w:marBottom w:val="0"/>
      <w:divBdr>
        <w:top w:val="none" w:sz="0" w:space="0" w:color="auto"/>
        <w:left w:val="none" w:sz="0" w:space="0" w:color="auto"/>
        <w:bottom w:val="none" w:sz="0" w:space="0" w:color="auto"/>
        <w:right w:val="none" w:sz="0" w:space="0" w:color="auto"/>
      </w:divBdr>
      <w:divsChild>
        <w:div w:id="504902800">
          <w:marLeft w:val="0"/>
          <w:marRight w:val="0"/>
          <w:marTop w:val="0"/>
          <w:marBottom w:val="0"/>
          <w:divBdr>
            <w:top w:val="none" w:sz="0" w:space="0" w:color="auto"/>
            <w:left w:val="none" w:sz="0" w:space="0" w:color="auto"/>
            <w:bottom w:val="none" w:sz="0" w:space="0" w:color="auto"/>
            <w:right w:val="none" w:sz="0" w:space="0" w:color="auto"/>
          </w:divBdr>
        </w:div>
        <w:div w:id="513307449">
          <w:marLeft w:val="0"/>
          <w:marRight w:val="0"/>
          <w:marTop w:val="0"/>
          <w:marBottom w:val="0"/>
          <w:divBdr>
            <w:top w:val="none" w:sz="0" w:space="0" w:color="auto"/>
            <w:left w:val="none" w:sz="0" w:space="0" w:color="auto"/>
            <w:bottom w:val="none" w:sz="0" w:space="0" w:color="auto"/>
            <w:right w:val="none" w:sz="0" w:space="0" w:color="auto"/>
          </w:divBdr>
        </w:div>
        <w:div w:id="531652066">
          <w:marLeft w:val="0"/>
          <w:marRight w:val="0"/>
          <w:marTop w:val="0"/>
          <w:marBottom w:val="0"/>
          <w:divBdr>
            <w:top w:val="none" w:sz="0" w:space="0" w:color="auto"/>
            <w:left w:val="none" w:sz="0" w:space="0" w:color="auto"/>
            <w:bottom w:val="none" w:sz="0" w:space="0" w:color="auto"/>
            <w:right w:val="none" w:sz="0" w:space="0" w:color="auto"/>
          </w:divBdr>
        </w:div>
        <w:div w:id="1214536304">
          <w:marLeft w:val="0"/>
          <w:marRight w:val="0"/>
          <w:marTop w:val="0"/>
          <w:marBottom w:val="0"/>
          <w:divBdr>
            <w:top w:val="none" w:sz="0" w:space="0" w:color="auto"/>
            <w:left w:val="none" w:sz="0" w:space="0" w:color="auto"/>
            <w:bottom w:val="none" w:sz="0" w:space="0" w:color="auto"/>
            <w:right w:val="none" w:sz="0" w:space="0" w:color="auto"/>
          </w:divBdr>
        </w:div>
      </w:divsChild>
    </w:div>
    <w:div w:id="436870362">
      <w:bodyDiv w:val="1"/>
      <w:marLeft w:val="0"/>
      <w:marRight w:val="0"/>
      <w:marTop w:val="0"/>
      <w:marBottom w:val="0"/>
      <w:divBdr>
        <w:top w:val="none" w:sz="0" w:space="0" w:color="auto"/>
        <w:left w:val="none" w:sz="0" w:space="0" w:color="auto"/>
        <w:bottom w:val="none" w:sz="0" w:space="0" w:color="auto"/>
        <w:right w:val="none" w:sz="0" w:space="0" w:color="auto"/>
      </w:divBdr>
    </w:div>
    <w:div w:id="439840929">
      <w:bodyDiv w:val="1"/>
      <w:marLeft w:val="0"/>
      <w:marRight w:val="0"/>
      <w:marTop w:val="0"/>
      <w:marBottom w:val="0"/>
      <w:divBdr>
        <w:top w:val="none" w:sz="0" w:space="0" w:color="auto"/>
        <w:left w:val="none" w:sz="0" w:space="0" w:color="auto"/>
        <w:bottom w:val="none" w:sz="0" w:space="0" w:color="auto"/>
        <w:right w:val="none" w:sz="0" w:space="0" w:color="auto"/>
      </w:divBdr>
    </w:div>
    <w:div w:id="656302880">
      <w:bodyDiv w:val="1"/>
      <w:marLeft w:val="0"/>
      <w:marRight w:val="0"/>
      <w:marTop w:val="0"/>
      <w:marBottom w:val="0"/>
      <w:divBdr>
        <w:top w:val="none" w:sz="0" w:space="0" w:color="auto"/>
        <w:left w:val="none" w:sz="0" w:space="0" w:color="auto"/>
        <w:bottom w:val="none" w:sz="0" w:space="0" w:color="auto"/>
        <w:right w:val="none" w:sz="0" w:space="0" w:color="auto"/>
      </w:divBdr>
    </w:div>
    <w:div w:id="912084573">
      <w:bodyDiv w:val="1"/>
      <w:marLeft w:val="0"/>
      <w:marRight w:val="0"/>
      <w:marTop w:val="0"/>
      <w:marBottom w:val="0"/>
      <w:divBdr>
        <w:top w:val="none" w:sz="0" w:space="0" w:color="auto"/>
        <w:left w:val="none" w:sz="0" w:space="0" w:color="auto"/>
        <w:bottom w:val="none" w:sz="0" w:space="0" w:color="auto"/>
        <w:right w:val="none" w:sz="0" w:space="0" w:color="auto"/>
      </w:divBdr>
    </w:div>
    <w:div w:id="964237676">
      <w:bodyDiv w:val="1"/>
      <w:marLeft w:val="0"/>
      <w:marRight w:val="0"/>
      <w:marTop w:val="0"/>
      <w:marBottom w:val="0"/>
      <w:divBdr>
        <w:top w:val="none" w:sz="0" w:space="0" w:color="auto"/>
        <w:left w:val="none" w:sz="0" w:space="0" w:color="auto"/>
        <w:bottom w:val="none" w:sz="0" w:space="0" w:color="auto"/>
        <w:right w:val="none" w:sz="0" w:space="0" w:color="auto"/>
      </w:divBdr>
      <w:divsChild>
        <w:div w:id="535503255">
          <w:marLeft w:val="0"/>
          <w:marRight w:val="0"/>
          <w:marTop w:val="0"/>
          <w:marBottom w:val="0"/>
          <w:divBdr>
            <w:top w:val="none" w:sz="0" w:space="0" w:color="auto"/>
            <w:left w:val="none" w:sz="0" w:space="0" w:color="auto"/>
            <w:bottom w:val="none" w:sz="0" w:space="0" w:color="auto"/>
            <w:right w:val="none" w:sz="0" w:space="0" w:color="auto"/>
          </w:divBdr>
        </w:div>
        <w:div w:id="844243458">
          <w:marLeft w:val="32"/>
          <w:marRight w:val="32"/>
          <w:marTop w:val="11"/>
          <w:marBottom w:val="0"/>
          <w:divBdr>
            <w:top w:val="none" w:sz="0" w:space="0" w:color="auto"/>
            <w:left w:val="none" w:sz="0" w:space="0" w:color="auto"/>
            <w:bottom w:val="none" w:sz="0" w:space="0" w:color="auto"/>
            <w:right w:val="none" w:sz="0" w:space="0" w:color="auto"/>
          </w:divBdr>
          <w:divsChild>
            <w:div w:id="183136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2998">
      <w:bodyDiv w:val="1"/>
      <w:marLeft w:val="0"/>
      <w:marRight w:val="0"/>
      <w:marTop w:val="0"/>
      <w:marBottom w:val="0"/>
      <w:divBdr>
        <w:top w:val="none" w:sz="0" w:space="0" w:color="auto"/>
        <w:left w:val="none" w:sz="0" w:space="0" w:color="auto"/>
        <w:bottom w:val="none" w:sz="0" w:space="0" w:color="auto"/>
        <w:right w:val="none" w:sz="0" w:space="0" w:color="auto"/>
      </w:divBdr>
    </w:div>
    <w:div w:id="1061828075">
      <w:bodyDiv w:val="1"/>
      <w:marLeft w:val="0"/>
      <w:marRight w:val="0"/>
      <w:marTop w:val="0"/>
      <w:marBottom w:val="0"/>
      <w:divBdr>
        <w:top w:val="none" w:sz="0" w:space="0" w:color="auto"/>
        <w:left w:val="none" w:sz="0" w:space="0" w:color="auto"/>
        <w:bottom w:val="none" w:sz="0" w:space="0" w:color="auto"/>
        <w:right w:val="none" w:sz="0" w:space="0" w:color="auto"/>
      </w:divBdr>
    </w:div>
    <w:div w:id="1255675220">
      <w:bodyDiv w:val="1"/>
      <w:marLeft w:val="0"/>
      <w:marRight w:val="0"/>
      <w:marTop w:val="0"/>
      <w:marBottom w:val="0"/>
      <w:divBdr>
        <w:top w:val="none" w:sz="0" w:space="0" w:color="auto"/>
        <w:left w:val="none" w:sz="0" w:space="0" w:color="auto"/>
        <w:bottom w:val="none" w:sz="0" w:space="0" w:color="auto"/>
        <w:right w:val="none" w:sz="0" w:space="0" w:color="auto"/>
      </w:divBdr>
    </w:div>
    <w:div w:id="1312252867">
      <w:bodyDiv w:val="1"/>
      <w:marLeft w:val="0"/>
      <w:marRight w:val="0"/>
      <w:marTop w:val="0"/>
      <w:marBottom w:val="0"/>
      <w:divBdr>
        <w:top w:val="none" w:sz="0" w:space="0" w:color="auto"/>
        <w:left w:val="none" w:sz="0" w:space="0" w:color="auto"/>
        <w:bottom w:val="none" w:sz="0" w:space="0" w:color="auto"/>
        <w:right w:val="none" w:sz="0" w:space="0" w:color="auto"/>
      </w:divBdr>
    </w:div>
    <w:div w:id="1325090386">
      <w:bodyDiv w:val="1"/>
      <w:marLeft w:val="0"/>
      <w:marRight w:val="0"/>
      <w:marTop w:val="0"/>
      <w:marBottom w:val="0"/>
      <w:divBdr>
        <w:top w:val="none" w:sz="0" w:space="0" w:color="auto"/>
        <w:left w:val="none" w:sz="0" w:space="0" w:color="auto"/>
        <w:bottom w:val="none" w:sz="0" w:space="0" w:color="auto"/>
        <w:right w:val="none" w:sz="0" w:space="0" w:color="auto"/>
      </w:divBdr>
    </w:div>
    <w:div w:id="1483809401">
      <w:bodyDiv w:val="1"/>
      <w:marLeft w:val="0"/>
      <w:marRight w:val="0"/>
      <w:marTop w:val="0"/>
      <w:marBottom w:val="0"/>
      <w:divBdr>
        <w:top w:val="none" w:sz="0" w:space="0" w:color="auto"/>
        <w:left w:val="none" w:sz="0" w:space="0" w:color="auto"/>
        <w:bottom w:val="none" w:sz="0" w:space="0" w:color="auto"/>
        <w:right w:val="none" w:sz="0" w:space="0" w:color="auto"/>
      </w:divBdr>
    </w:div>
    <w:div w:id="1497646027">
      <w:bodyDiv w:val="1"/>
      <w:marLeft w:val="0"/>
      <w:marRight w:val="0"/>
      <w:marTop w:val="0"/>
      <w:marBottom w:val="0"/>
      <w:divBdr>
        <w:top w:val="none" w:sz="0" w:space="0" w:color="auto"/>
        <w:left w:val="none" w:sz="0" w:space="0" w:color="auto"/>
        <w:bottom w:val="none" w:sz="0" w:space="0" w:color="auto"/>
        <w:right w:val="none" w:sz="0" w:space="0" w:color="auto"/>
      </w:divBdr>
    </w:div>
    <w:div w:id="1521696997">
      <w:bodyDiv w:val="1"/>
      <w:marLeft w:val="0"/>
      <w:marRight w:val="0"/>
      <w:marTop w:val="0"/>
      <w:marBottom w:val="0"/>
      <w:divBdr>
        <w:top w:val="none" w:sz="0" w:space="0" w:color="auto"/>
        <w:left w:val="none" w:sz="0" w:space="0" w:color="auto"/>
        <w:bottom w:val="none" w:sz="0" w:space="0" w:color="auto"/>
        <w:right w:val="none" w:sz="0" w:space="0" w:color="auto"/>
      </w:divBdr>
    </w:div>
    <w:div w:id="1726678811">
      <w:bodyDiv w:val="1"/>
      <w:marLeft w:val="0"/>
      <w:marRight w:val="0"/>
      <w:marTop w:val="0"/>
      <w:marBottom w:val="0"/>
      <w:divBdr>
        <w:top w:val="none" w:sz="0" w:space="0" w:color="auto"/>
        <w:left w:val="none" w:sz="0" w:space="0" w:color="auto"/>
        <w:bottom w:val="none" w:sz="0" w:space="0" w:color="auto"/>
        <w:right w:val="none" w:sz="0" w:space="0" w:color="auto"/>
      </w:divBdr>
    </w:div>
    <w:div w:id="1731927122">
      <w:bodyDiv w:val="1"/>
      <w:marLeft w:val="0"/>
      <w:marRight w:val="0"/>
      <w:marTop w:val="0"/>
      <w:marBottom w:val="0"/>
      <w:divBdr>
        <w:top w:val="none" w:sz="0" w:space="0" w:color="auto"/>
        <w:left w:val="none" w:sz="0" w:space="0" w:color="auto"/>
        <w:bottom w:val="none" w:sz="0" w:space="0" w:color="auto"/>
        <w:right w:val="none" w:sz="0" w:space="0" w:color="auto"/>
      </w:divBdr>
    </w:div>
    <w:div w:id="1849367947">
      <w:bodyDiv w:val="1"/>
      <w:marLeft w:val="0"/>
      <w:marRight w:val="0"/>
      <w:marTop w:val="0"/>
      <w:marBottom w:val="0"/>
      <w:divBdr>
        <w:top w:val="none" w:sz="0" w:space="0" w:color="auto"/>
        <w:left w:val="none" w:sz="0" w:space="0" w:color="auto"/>
        <w:bottom w:val="none" w:sz="0" w:space="0" w:color="auto"/>
        <w:right w:val="none" w:sz="0" w:space="0" w:color="auto"/>
      </w:divBdr>
      <w:divsChild>
        <w:div w:id="685911458">
          <w:marLeft w:val="0"/>
          <w:marRight w:val="0"/>
          <w:marTop w:val="0"/>
          <w:marBottom w:val="0"/>
          <w:divBdr>
            <w:top w:val="none" w:sz="0" w:space="0" w:color="auto"/>
            <w:left w:val="none" w:sz="0" w:space="0" w:color="auto"/>
            <w:bottom w:val="none" w:sz="0" w:space="0" w:color="auto"/>
            <w:right w:val="none" w:sz="0" w:space="0" w:color="auto"/>
          </w:divBdr>
        </w:div>
        <w:div w:id="557327559">
          <w:marLeft w:val="32"/>
          <w:marRight w:val="32"/>
          <w:marTop w:val="11"/>
          <w:marBottom w:val="0"/>
          <w:divBdr>
            <w:top w:val="none" w:sz="0" w:space="0" w:color="auto"/>
            <w:left w:val="none" w:sz="0" w:space="0" w:color="auto"/>
            <w:bottom w:val="none" w:sz="0" w:space="0" w:color="auto"/>
            <w:right w:val="none" w:sz="0" w:space="0" w:color="auto"/>
          </w:divBdr>
          <w:divsChild>
            <w:div w:id="2085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993">
      <w:bodyDiv w:val="1"/>
      <w:marLeft w:val="0"/>
      <w:marRight w:val="0"/>
      <w:marTop w:val="0"/>
      <w:marBottom w:val="0"/>
      <w:divBdr>
        <w:top w:val="none" w:sz="0" w:space="0" w:color="auto"/>
        <w:left w:val="none" w:sz="0" w:space="0" w:color="auto"/>
        <w:bottom w:val="none" w:sz="0" w:space="0" w:color="auto"/>
        <w:right w:val="none" w:sz="0" w:space="0" w:color="auto"/>
      </w:divBdr>
    </w:div>
    <w:div w:id="210602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A1AD2-9AF2-4505-A944-CAAAF544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84</Pages>
  <Words>21741</Words>
  <Characters>117405</Characters>
  <Application>Microsoft Office Word</Application>
  <DocSecurity>0</DocSecurity>
  <Lines>978</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lurdes_admin</cp:lastModifiedBy>
  <cp:revision>3</cp:revision>
  <cp:lastPrinted>2019-05-06T01:06:00Z</cp:lastPrinted>
  <dcterms:created xsi:type="dcterms:W3CDTF">2019-05-06T01:06:00Z</dcterms:created>
  <dcterms:modified xsi:type="dcterms:W3CDTF">2019-05-06T01:07:00Z</dcterms:modified>
</cp:coreProperties>
</file>